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E2F7B" w:rsidRPr="00743675" w:rsidRDefault="004E2F7B" w:rsidP="004E2F7B">
      <w:pPr>
        <w:spacing w:line="360" w:lineRule="auto"/>
        <w:rPr>
          <w:rFonts w:ascii="Times New Roman" w:hAnsi="Times New Roman" w:cs="Times New Roman"/>
          <w:sz w:val="32"/>
          <w:szCs w:val="32"/>
        </w:rPr>
      </w:pPr>
      <w:r w:rsidRPr="00743675">
        <w:rPr>
          <w:rFonts w:ascii="Times New Roman" w:hAnsi="Times New Roman" w:cs="Times New Roman"/>
          <w:b/>
          <w:bCs/>
          <w:sz w:val="32"/>
          <w:szCs w:val="32"/>
        </w:rPr>
        <w:t>Point-to-Point Response Letter:</w:t>
      </w:r>
    </w:p>
    <w:p w:rsidR="004E2F7B" w:rsidRDefault="005B38D0" w:rsidP="004E2F7B">
      <w:pPr>
        <w:spacing w:line="360" w:lineRule="auto"/>
        <w:rPr>
          <w:rFonts w:ascii="Times New Roman" w:hAnsi="Times New Roman" w:cs="Times New Roman"/>
          <w:sz w:val="26"/>
          <w:szCs w:val="26"/>
        </w:rPr>
      </w:pPr>
      <w:r w:rsidRPr="005B38D0">
        <w:rPr>
          <w:rFonts w:ascii="Times New Roman" w:hAnsi="Times New Roman" w:cs="Times New Roman"/>
          <w:sz w:val="26"/>
          <w:szCs w:val="26"/>
        </w:rPr>
        <w:t>Manuscript ID:</w:t>
      </w:r>
      <w:r>
        <w:rPr>
          <w:rFonts w:ascii="Times New Roman" w:hAnsi="Times New Roman" w:cs="Times New Roman"/>
          <w:sz w:val="26"/>
          <w:szCs w:val="26"/>
        </w:rPr>
        <w:t xml:space="preserve"> </w:t>
      </w:r>
      <w:r w:rsidRPr="005B38D0">
        <w:rPr>
          <w:rFonts w:ascii="Times New Roman" w:hAnsi="Times New Roman" w:cs="Times New Roman"/>
          <w:sz w:val="26"/>
          <w:szCs w:val="26"/>
        </w:rPr>
        <w:t>EJRE-D-24-00350R2</w:t>
      </w:r>
    </w:p>
    <w:p w:rsidR="004E2F7B" w:rsidRDefault="005B38D0" w:rsidP="004E2F7B">
      <w:pPr>
        <w:spacing w:line="360" w:lineRule="auto"/>
        <w:rPr>
          <w:rFonts w:ascii="Times New Roman" w:hAnsi="Times New Roman" w:cs="Times New Roman"/>
          <w:sz w:val="26"/>
          <w:szCs w:val="26"/>
        </w:rPr>
      </w:pPr>
      <w:r w:rsidRPr="005B38D0">
        <w:rPr>
          <w:rFonts w:ascii="Times New Roman" w:hAnsi="Times New Roman" w:cs="Times New Roman"/>
          <w:sz w:val="26"/>
          <w:szCs w:val="26"/>
        </w:rPr>
        <w:t>Title: A Fully Automated, Expert-Perceptive Image Quality Assessment System for Whole-Body [18</w:t>
      </w:r>
      <w:proofErr w:type="gramStart"/>
      <w:r w:rsidRPr="005B38D0">
        <w:rPr>
          <w:rFonts w:ascii="Times New Roman" w:hAnsi="Times New Roman" w:cs="Times New Roman"/>
          <w:sz w:val="26"/>
          <w:szCs w:val="26"/>
        </w:rPr>
        <w:t>F]FDG</w:t>
      </w:r>
      <w:proofErr w:type="gramEnd"/>
      <w:r w:rsidRPr="005B38D0">
        <w:rPr>
          <w:rFonts w:ascii="Times New Roman" w:hAnsi="Times New Roman" w:cs="Times New Roman"/>
          <w:sz w:val="26"/>
          <w:szCs w:val="26"/>
        </w:rPr>
        <w:t xml:space="preserve"> PET/CT</w:t>
      </w:r>
    </w:p>
    <w:p w:rsidR="004E2F7B" w:rsidRDefault="004E2F7B" w:rsidP="004E2F7B">
      <w:pPr>
        <w:spacing w:line="360" w:lineRule="auto"/>
        <w:rPr>
          <w:rFonts w:ascii="Times New Roman" w:hAnsi="Times New Roman" w:cs="Times New Roman"/>
          <w:sz w:val="26"/>
          <w:szCs w:val="26"/>
        </w:rPr>
      </w:pPr>
    </w:p>
    <w:p w:rsidR="00F43E92" w:rsidRPr="00E604AF" w:rsidRDefault="005B38D0" w:rsidP="004E2F7B">
      <w:pPr>
        <w:spacing w:line="360" w:lineRule="auto"/>
        <w:rPr>
          <w:rFonts w:ascii="Times New Roman" w:hAnsi="Times New Roman" w:cs="Times New Roman"/>
          <w:sz w:val="26"/>
          <w:szCs w:val="26"/>
        </w:rPr>
      </w:pPr>
      <w:r w:rsidRPr="005B38D0">
        <w:rPr>
          <w:rFonts w:ascii="Times New Roman" w:hAnsi="Times New Roman" w:cs="Times New Roman"/>
          <w:sz w:val="26"/>
          <w:szCs w:val="26"/>
        </w:rPr>
        <w:t xml:space="preserve">We sincerely thank the reviewer for their constructive feedback, which has significantly improved the clarity and rigor of our manuscript. Below, we provide point-by-point responses to all comments, with revisions highlighted </w:t>
      </w:r>
      <w:r>
        <w:rPr>
          <w:rFonts w:ascii="Times New Roman" w:hAnsi="Times New Roman" w:cs="Times New Roman" w:hint="eastAsia"/>
          <w:sz w:val="26"/>
          <w:szCs w:val="26"/>
        </w:rPr>
        <w:t>yellow</w:t>
      </w:r>
      <w:r>
        <w:rPr>
          <w:rFonts w:ascii="Times New Roman" w:hAnsi="Times New Roman" w:cs="Times New Roman"/>
          <w:sz w:val="26"/>
          <w:szCs w:val="26"/>
        </w:rPr>
        <w:t xml:space="preserve"> </w:t>
      </w:r>
      <w:r w:rsidRPr="005B38D0">
        <w:rPr>
          <w:rFonts w:ascii="Times New Roman" w:hAnsi="Times New Roman" w:cs="Times New Roman"/>
          <w:sz w:val="26"/>
          <w:szCs w:val="26"/>
        </w:rPr>
        <w:t>in the updated manuscript.</w:t>
      </w:r>
    </w:p>
    <w:p w:rsidR="00F43E92" w:rsidRDefault="00F43E92" w:rsidP="004E2F7B">
      <w:pPr>
        <w:spacing w:line="360" w:lineRule="auto"/>
        <w:rPr>
          <w:rFonts w:ascii="Times New Roman" w:hAnsi="Times New Roman" w:cs="Times New Roman"/>
          <w:sz w:val="26"/>
          <w:szCs w:val="26"/>
        </w:rPr>
      </w:pPr>
    </w:p>
    <w:p w:rsidR="004A06F3" w:rsidRPr="004A06F3" w:rsidRDefault="004E2F7B" w:rsidP="004A06F3">
      <w:pPr>
        <w:spacing w:line="360" w:lineRule="auto"/>
        <w:rPr>
          <w:rFonts w:ascii="Times New Roman" w:hAnsi="Times New Roman" w:cs="Times New Roman"/>
          <w:sz w:val="26"/>
          <w:szCs w:val="26"/>
        </w:rPr>
      </w:pPr>
      <w:r w:rsidRPr="004A06F3">
        <w:rPr>
          <w:rFonts w:ascii="Times New Roman" w:hAnsi="Times New Roman" w:cs="Times New Roman"/>
          <w:sz w:val="26"/>
          <w:szCs w:val="26"/>
        </w:rPr>
        <w:t xml:space="preserve">1. </w:t>
      </w:r>
      <w:r w:rsidR="004A06F3" w:rsidRPr="004A06F3">
        <w:rPr>
          <w:rFonts w:ascii="Times New Roman" w:hAnsi="Times New Roman" w:cs="Times New Roman"/>
          <w:b/>
          <w:bCs/>
          <w:sz w:val="26"/>
          <w:szCs w:val="26"/>
        </w:rPr>
        <w:t>Reviewer Comment:</w:t>
      </w:r>
      <w:r w:rsidR="004A06F3" w:rsidRPr="004A06F3">
        <w:rPr>
          <w:rFonts w:ascii="Times New Roman" w:hAnsi="Times New Roman" w:cs="Times New Roman"/>
          <w:sz w:val="26"/>
          <w:szCs w:val="26"/>
        </w:rPr>
        <w:br/>
      </w:r>
      <w:r w:rsidR="001D3D2A" w:rsidRPr="001D3D2A">
        <w:rPr>
          <w:rFonts w:ascii="Times New Roman" w:hAnsi="Times New Roman" w:cs="Times New Roman"/>
          <w:i/>
          <w:iCs/>
          <w:sz w:val="26"/>
          <w:szCs w:val="26"/>
        </w:rPr>
        <w:t xml:space="preserve">In my opinion, the comment number 12 has not been sufficiently addressed. Although, you provide extensive reasoning on expert consensus, no explanation is given about the </w:t>
      </w:r>
      <w:proofErr w:type="gramStart"/>
      <w:r w:rsidR="001D3D2A" w:rsidRPr="001D3D2A">
        <w:rPr>
          <w:rFonts w:ascii="Times New Roman" w:hAnsi="Times New Roman" w:cs="Times New Roman"/>
          <w:i/>
          <w:iCs/>
          <w:sz w:val="26"/>
          <w:szCs w:val="26"/>
        </w:rPr>
        <w:t>three point</w:t>
      </w:r>
      <w:proofErr w:type="gramEnd"/>
      <w:r w:rsidR="001D3D2A" w:rsidRPr="001D3D2A">
        <w:rPr>
          <w:rFonts w:ascii="Times New Roman" w:hAnsi="Times New Roman" w:cs="Times New Roman"/>
          <w:i/>
          <w:iCs/>
          <w:sz w:val="26"/>
          <w:szCs w:val="26"/>
        </w:rPr>
        <w:t xml:space="preserve"> difference. For example, why did you not choose </w:t>
      </w:r>
      <w:proofErr w:type="gramStart"/>
      <w:r w:rsidR="001D3D2A" w:rsidRPr="001D3D2A">
        <w:rPr>
          <w:rFonts w:ascii="Times New Roman" w:hAnsi="Times New Roman" w:cs="Times New Roman"/>
          <w:i/>
          <w:iCs/>
          <w:sz w:val="26"/>
          <w:szCs w:val="26"/>
        </w:rPr>
        <w:t>two or four point</w:t>
      </w:r>
      <w:proofErr w:type="gramEnd"/>
      <w:r w:rsidR="001D3D2A" w:rsidRPr="001D3D2A">
        <w:rPr>
          <w:rFonts w:ascii="Times New Roman" w:hAnsi="Times New Roman" w:cs="Times New Roman"/>
          <w:i/>
          <w:iCs/>
          <w:sz w:val="26"/>
          <w:szCs w:val="26"/>
        </w:rPr>
        <w:t xml:space="preserve"> difference.</w:t>
      </w:r>
    </w:p>
    <w:p w:rsidR="004A06F3" w:rsidRPr="004A06F3" w:rsidRDefault="004A06F3" w:rsidP="004A06F3">
      <w:pPr>
        <w:spacing w:line="360" w:lineRule="auto"/>
        <w:rPr>
          <w:rFonts w:ascii="Times New Roman" w:hAnsi="Times New Roman" w:cs="Times New Roman"/>
          <w:sz w:val="26"/>
          <w:szCs w:val="26"/>
        </w:rPr>
      </w:pPr>
      <w:r w:rsidRPr="004A06F3">
        <w:rPr>
          <w:rFonts w:ascii="Times New Roman" w:hAnsi="Times New Roman" w:cs="Times New Roman"/>
          <w:b/>
          <w:bCs/>
          <w:sz w:val="26"/>
          <w:szCs w:val="26"/>
        </w:rPr>
        <w:t>Response:</w:t>
      </w:r>
    </w:p>
    <w:p w:rsidR="00D9241C" w:rsidRPr="00D9241C" w:rsidRDefault="00D9241C" w:rsidP="00D9241C">
      <w:pPr>
        <w:spacing w:line="360" w:lineRule="auto"/>
        <w:rPr>
          <w:rFonts w:ascii="Times New Roman" w:hAnsi="Times New Roman" w:cs="Times New Roman"/>
          <w:sz w:val="26"/>
          <w:szCs w:val="26"/>
        </w:rPr>
      </w:pPr>
      <w:r w:rsidRPr="00D9241C">
        <w:rPr>
          <w:rFonts w:ascii="Times New Roman" w:hAnsi="Times New Roman" w:cs="Times New Roman"/>
          <w:sz w:val="26"/>
          <w:szCs w:val="26"/>
        </w:rPr>
        <w:t xml:space="preserve">Thank you for your insightful question regarding the rationale for selecting a </w:t>
      </w:r>
      <w:r w:rsidRPr="00D9241C">
        <w:rPr>
          <w:rFonts w:ascii="Times New Roman" w:hAnsi="Times New Roman" w:cs="Times New Roman"/>
          <w:b/>
          <w:bCs/>
          <w:sz w:val="26"/>
          <w:szCs w:val="26"/>
        </w:rPr>
        <w:t>three-point difference</w:t>
      </w:r>
      <w:r w:rsidRPr="00D9241C">
        <w:rPr>
          <w:rFonts w:ascii="Times New Roman" w:hAnsi="Times New Roman" w:cs="Times New Roman"/>
          <w:sz w:val="26"/>
          <w:szCs w:val="26"/>
        </w:rPr>
        <w:t xml:space="preserve"> as the threshold for expert disagreement. We appreciate the opportunity to clarify this decision.</w:t>
      </w:r>
    </w:p>
    <w:p w:rsidR="008C5F2E" w:rsidRDefault="008C5F2E" w:rsidP="00674D5C">
      <w:pPr>
        <w:spacing w:line="360" w:lineRule="auto"/>
        <w:rPr>
          <w:rFonts w:ascii="Times New Roman" w:hAnsi="Times New Roman" w:cs="Times New Roman"/>
          <w:sz w:val="26"/>
          <w:szCs w:val="26"/>
        </w:rPr>
      </w:pPr>
      <w:r w:rsidRPr="008C5F2E">
        <w:rPr>
          <w:rFonts w:ascii="Times New Roman" w:hAnsi="Times New Roman" w:cs="Times New Roman"/>
          <w:sz w:val="26"/>
          <w:szCs w:val="26"/>
        </w:rPr>
        <w:t>In our study, expert consensus plays a crucial role in image quality assessment. Subjective evaluation is conducted using the widely adopted 5-point Likert scale, as referenced in the literature (</w:t>
      </w:r>
      <w:r w:rsidRPr="008C5F2E">
        <w:rPr>
          <w:rFonts w:ascii="Times New Roman" w:hAnsi="Times New Roman" w:cs="Times New Roman"/>
          <w:i/>
          <w:iCs/>
          <w:sz w:val="20"/>
          <w:szCs w:val="20"/>
        </w:rPr>
        <w:t>[1] Qi et al.,</w:t>
      </w:r>
      <w:r w:rsidRPr="00081250">
        <w:rPr>
          <w:rFonts w:ascii="Times New Roman" w:hAnsi="Times New Roman" w:cs="Times New Roman"/>
          <w:i/>
          <w:iCs/>
          <w:sz w:val="20"/>
          <w:szCs w:val="20"/>
        </w:rPr>
        <w:t xml:space="preserve"> An artificial intelligence-driven image quality assessment system for whole-body [(18</w:t>
      </w:r>
      <w:proofErr w:type="gramStart"/>
      <w:r w:rsidRPr="00081250">
        <w:rPr>
          <w:rFonts w:ascii="Times New Roman" w:hAnsi="Times New Roman" w:cs="Times New Roman"/>
          <w:i/>
          <w:iCs/>
          <w:sz w:val="20"/>
          <w:szCs w:val="20"/>
        </w:rPr>
        <w:t>)F]FDG</w:t>
      </w:r>
      <w:proofErr w:type="gramEnd"/>
      <w:r w:rsidRPr="00081250">
        <w:rPr>
          <w:rFonts w:ascii="Times New Roman" w:hAnsi="Times New Roman" w:cs="Times New Roman"/>
          <w:i/>
          <w:iCs/>
          <w:sz w:val="20"/>
          <w:szCs w:val="20"/>
        </w:rPr>
        <w:t xml:space="preserve"> PET/CT. </w:t>
      </w:r>
      <w:r w:rsidRPr="008C5F2E">
        <w:rPr>
          <w:rFonts w:ascii="Times New Roman" w:hAnsi="Times New Roman" w:cs="Times New Roman"/>
          <w:i/>
          <w:iCs/>
          <w:sz w:val="20"/>
          <w:szCs w:val="20"/>
        </w:rPr>
        <w:t xml:space="preserve"> </w:t>
      </w:r>
      <w:proofErr w:type="spellStart"/>
      <w:r w:rsidRPr="008C5F2E">
        <w:rPr>
          <w:rFonts w:ascii="Times New Roman" w:hAnsi="Times New Roman" w:cs="Times New Roman"/>
          <w:i/>
          <w:iCs/>
          <w:sz w:val="20"/>
          <w:szCs w:val="20"/>
        </w:rPr>
        <w:t>Eur</w:t>
      </w:r>
      <w:proofErr w:type="spellEnd"/>
      <w:r w:rsidRPr="008C5F2E">
        <w:rPr>
          <w:rFonts w:ascii="Times New Roman" w:hAnsi="Times New Roman" w:cs="Times New Roman"/>
          <w:i/>
          <w:iCs/>
          <w:sz w:val="20"/>
          <w:szCs w:val="20"/>
        </w:rPr>
        <w:t xml:space="preserve"> J </w:t>
      </w:r>
      <w:proofErr w:type="spellStart"/>
      <w:r w:rsidRPr="008C5F2E">
        <w:rPr>
          <w:rFonts w:ascii="Times New Roman" w:hAnsi="Times New Roman" w:cs="Times New Roman"/>
          <w:i/>
          <w:iCs/>
          <w:sz w:val="20"/>
          <w:szCs w:val="20"/>
        </w:rPr>
        <w:t>Nucl</w:t>
      </w:r>
      <w:proofErr w:type="spellEnd"/>
      <w:r w:rsidRPr="008C5F2E">
        <w:rPr>
          <w:rFonts w:ascii="Times New Roman" w:hAnsi="Times New Roman" w:cs="Times New Roman"/>
          <w:i/>
          <w:iCs/>
          <w:sz w:val="20"/>
          <w:szCs w:val="20"/>
        </w:rPr>
        <w:t xml:space="preserve"> Med Mol Imaging; [2] Zhang et al., </w:t>
      </w:r>
      <w:r w:rsidRPr="00081250">
        <w:rPr>
          <w:rFonts w:ascii="Times New Roman" w:hAnsi="Times New Roman" w:cs="Times New Roman"/>
          <w:i/>
          <w:iCs/>
          <w:sz w:val="20"/>
          <w:szCs w:val="20"/>
        </w:rPr>
        <w:t xml:space="preserve">Deep learning model for automatic image quality assessment in PET. </w:t>
      </w:r>
      <w:r w:rsidRPr="008C5F2E">
        <w:rPr>
          <w:rFonts w:ascii="Times New Roman" w:hAnsi="Times New Roman" w:cs="Times New Roman"/>
          <w:i/>
          <w:iCs/>
          <w:sz w:val="20"/>
          <w:szCs w:val="20"/>
        </w:rPr>
        <w:t xml:space="preserve">BMC Med Imaging; [3] </w:t>
      </w:r>
      <w:proofErr w:type="spellStart"/>
      <w:r w:rsidRPr="008C5F2E">
        <w:rPr>
          <w:rFonts w:ascii="Times New Roman" w:hAnsi="Times New Roman" w:cs="Times New Roman"/>
          <w:i/>
          <w:iCs/>
          <w:sz w:val="20"/>
          <w:szCs w:val="20"/>
        </w:rPr>
        <w:t>Obuchowicz</w:t>
      </w:r>
      <w:proofErr w:type="spellEnd"/>
      <w:r w:rsidRPr="008C5F2E">
        <w:rPr>
          <w:rFonts w:ascii="Times New Roman" w:hAnsi="Times New Roman" w:cs="Times New Roman"/>
          <w:i/>
          <w:iCs/>
          <w:sz w:val="20"/>
          <w:szCs w:val="20"/>
        </w:rPr>
        <w:t xml:space="preserve"> et al., </w:t>
      </w:r>
      <w:r w:rsidRPr="00081250">
        <w:rPr>
          <w:rFonts w:ascii="Times New Roman" w:hAnsi="Times New Roman" w:cs="Times New Roman"/>
          <w:i/>
          <w:iCs/>
          <w:sz w:val="20"/>
          <w:szCs w:val="20"/>
        </w:rPr>
        <w:t>Interobserver variability in quality assessment of magnetic resonance images.</w:t>
      </w:r>
      <w:r w:rsidR="005515CE">
        <w:rPr>
          <w:rFonts w:ascii="Times New Roman" w:hAnsi="Times New Roman" w:cs="Times New Roman"/>
          <w:i/>
          <w:iCs/>
          <w:sz w:val="20"/>
          <w:szCs w:val="20"/>
        </w:rPr>
        <w:t xml:space="preserve"> </w:t>
      </w:r>
      <w:r w:rsidRPr="008C5F2E">
        <w:rPr>
          <w:rFonts w:ascii="Times New Roman" w:hAnsi="Times New Roman" w:cs="Times New Roman"/>
          <w:i/>
          <w:iCs/>
          <w:sz w:val="20"/>
          <w:szCs w:val="20"/>
        </w:rPr>
        <w:t>BMC Med Imaging).</w:t>
      </w:r>
      <w:r w:rsidRPr="008C5F2E">
        <w:rPr>
          <w:rFonts w:ascii="Times New Roman" w:hAnsi="Times New Roman" w:cs="Times New Roman"/>
          <w:sz w:val="26"/>
          <w:szCs w:val="26"/>
        </w:rPr>
        <w:t xml:space="preserve"> This scale establishes predefined thresholds for diagnostically sufficient image quality.</w:t>
      </w:r>
    </w:p>
    <w:p w:rsidR="005515CE" w:rsidRDefault="003901C6" w:rsidP="00674D5C">
      <w:pPr>
        <w:spacing w:line="360" w:lineRule="auto"/>
        <w:rPr>
          <w:rFonts w:ascii="Times New Roman" w:hAnsi="Times New Roman" w:cs="Times New Roman"/>
          <w:sz w:val="26"/>
          <w:szCs w:val="26"/>
        </w:rPr>
      </w:pPr>
      <w:r w:rsidRPr="003901C6">
        <w:rPr>
          <w:rFonts w:ascii="Times New Roman" w:hAnsi="Times New Roman" w:cs="Times New Roman"/>
          <w:sz w:val="26"/>
          <w:szCs w:val="26"/>
        </w:rPr>
        <w:t xml:space="preserve">Unlike binary decision-making approaches commonly used in other studies, our study employs multi-class cases to enable finer differentiation across varying </w:t>
      </w:r>
      <w:r w:rsidRPr="003901C6">
        <w:rPr>
          <w:rFonts w:ascii="Times New Roman" w:hAnsi="Times New Roman" w:cs="Times New Roman"/>
          <w:sz w:val="26"/>
          <w:szCs w:val="26"/>
        </w:rPr>
        <w:lastRenderedPageBreak/>
        <w:t>quality levels. Given that 15 observers independently assessed images at the slice level, disagreements were inevitable.</w:t>
      </w:r>
      <w:r w:rsidR="002523D6">
        <w:rPr>
          <w:rFonts w:ascii="Times New Roman" w:hAnsi="Times New Roman" w:cs="Times New Roman"/>
          <w:sz w:val="26"/>
          <w:szCs w:val="26"/>
        </w:rPr>
        <w:t xml:space="preserve"> </w:t>
      </w:r>
      <w:r w:rsidR="005515CE" w:rsidRPr="005515CE">
        <w:rPr>
          <w:rFonts w:ascii="Times New Roman" w:hAnsi="Times New Roman" w:cs="Times New Roman"/>
          <w:sz w:val="26"/>
          <w:szCs w:val="26"/>
        </w:rPr>
        <w:t xml:space="preserve">Inspired by </w:t>
      </w:r>
      <w:proofErr w:type="spellStart"/>
      <w:r w:rsidR="005515CE" w:rsidRPr="005515CE">
        <w:rPr>
          <w:rFonts w:ascii="Times New Roman" w:hAnsi="Times New Roman" w:cs="Times New Roman"/>
          <w:sz w:val="26"/>
          <w:szCs w:val="26"/>
        </w:rPr>
        <w:t>Küstner</w:t>
      </w:r>
      <w:proofErr w:type="spellEnd"/>
      <w:r w:rsidR="005515CE" w:rsidRPr="005515CE">
        <w:rPr>
          <w:rFonts w:ascii="Times New Roman" w:hAnsi="Times New Roman" w:cs="Times New Roman"/>
          <w:sz w:val="26"/>
          <w:szCs w:val="26"/>
        </w:rPr>
        <w:t xml:space="preserve"> et al. (</w:t>
      </w:r>
      <w:r w:rsidR="001A3E98" w:rsidRPr="008C5F2E">
        <w:rPr>
          <w:rFonts w:ascii="Times New Roman" w:hAnsi="Times New Roman" w:cs="Times New Roman"/>
          <w:i/>
          <w:iCs/>
          <w:sz w:val="20"/>
          <w:szCs w:val="20"/>
        </w:rPr>
        <w:t>[</w:t>
      </w:r>
      <w:r w:rsidR="001A3E98">
        <w:rPr>
          <w:rFonts w:ascii="Times New Roman" w:hAnsi="Times New Roman" w:cs="Times New Roman"/>
          <w:i/>
          <w:iCs/>
          <w:sz w:val="20"/>
          <w:szCs w:val="20"/>
        </w:rPr>
        <w:t>4</w:t>
      </w:r>
      <w:r w:rsidR="001A3E98" w:rsidRPr="008C5F2E">
        <w:rPr>
          <w:rFonts w:ascii="Times New Roman" w:hAnsi="Times New Roman" w:cs="Times New Roman"/>
          <w:i/>
          <w:iCs/>
          <w:sz w:val="20"/>
          <w:szCs w:val="20"/>
        </w:rPr>
        <w:t>]</w:t>
      </w:r>
      <w:r w:rsidR="001A3E98">
        <w:rPr>
          <w:rFonts w:ascii="Times New Roman" w:hAnsi="Times New Roman" w:cs="Times New Roman"/>
          <w:i/>
          <w:iCs/>
          <w:sz w:val="20"/>
          <w:szCs w:val="20"/>
        </w:rPr>
        <w:t xml:space="preserve"> </w:t>
      </w:r>
      <w:proofErr w:type="spellStart"/>
      <w:r w:rsidR="001A3E98" w:rsidRPr="001A3E98">
        <w:rPr>
          <w:rFonts w:ascii="Times New Roman" w:hAnsi="Times New Roman" w:cs="Times New Roman"/>
          <w:i/>
          <w:iCs/>
          <w:sz w:val="20"/>
          <w:szCs w:val="20"/>
        </w:rPr>
        <w:t>Küstner</w:t>
      </w:r>
      <w:proofErr w:type="spellEnd"/>
      <w:r w:rsidR="001A3E98" w:rsidRPr="001A3E98">
        <w:rPr>
          <w:rFonts w:ascii="Times New Roman" w:hAnsi="Times New Roman" w:cs="Times New Roman"/>
          <w:i/>
          <w:iCs/>
          <w:sz w:val="20"/>
          <w:szCs w:val="20"/>
        </w:rPr>
        <w:t xml:space="preserve"> et al.</w:t>
      </w:r>
      <w:r w:rsidR="001A3E98">
        <w:rPr>
          <w:rFonts w:ascii="Times New Roman" w:hAnsi="Times New Roman" w:cs="Times New Roman"/>
          <w:i/>
          <w:iCs/>
          <w:sz w:val="20"/>
          <w:szCs w:val="20"/>
        </w:rPr>
        <w:t xml:space="preserve"> </w:t>
      </w:r>
      <w:r w:rsidR="005515CE" w:rsidRPr="002523D6">
        <w:rPr>
          <w:rFonts w:ascii="Times New Roman" w:hAnsi="Times New Roman" w:cs="Times New Roman"/>
          <w:i/>
          <w:iCs/>
          <w:sz w:val="20"/>
          <w:szCs w:val="20"/>
        </w:rPr>
        <w:t xml:space="preserve">A Machine-learning Framework for Automatic Reference-free Quality Assessment in MRI. </w:t>
      </w:r>
      <w:r w:rsidR="005515CE" w:rsidRPr="005515CE">
        <w:rPr>
          <w:rFonts w:ascii="Times New Roman" w:hAnsi="Times New Roman" w:cs="Times New Roman"/>
          <w:i/>
          <w:iCs/>
          <w:sz w:val="20"/>
          <w:szCs w:val="20"/>
        </w:rPr>
        <w:t>Magnetic Resonance Imaging</w:t>
      </w:r>
      <w:r w:rsidR="005515CE" w:rsidRPr="002523D6">
        <w:rPr>
          <w:rFonts w:ascii="Times New Roman" w:hAnsi="Times New Roman" w:cs="Times New Roman"/>
          <w:i/>
          <w:iCs/>
          <w:sz w:val="20"/>
          <w:szCs w:val="20"/>
        </w:rPr>
        <w:t>.</w:t>
      </w:r>
      <w:r w:rsidR="005515CE" w:rsidRPr="005515CE">
        <w:rPr>
          <w:rFonts w:ascii="Times New Roman" w:hAnsi="Times New Roman" w:cs="Times New Roman"/>
          <w:sz w:val="26"/>
          <w:szCs w:val="26"/>
        </w:rPr>
        <w:t>), we adopted a conflict resolution strategy to address discrepancies. Experts re-evaluated the images and reached a final consensus through discussion, ensuring the validity of the final scores.</w:t>
      </w:r>
    </w:p>
    <w:p w:rsidR="003901C6" w:rsidRDefault="002F369B" w:rsidP="00674D5C">
      <w:pPr>
        <w:spacing w:line="360" w:lineRule="auto"/>
        <w:rPr>
          <w:rFonts w:ascii="Times New Roman" w:hAnsi="Times New Roman" w:cs="Times New Roman"/>
          <w:sz w:val="26"/>
          <w:szCs w:val="26"/>
        </w:rPr>
      </w:pPr>
      <w:r w:rsidRPr="002F369B">
        <w:rPr>
          <w:rFonts w:ascii="Times New Roman" w:hAnsi="Times New Roman" w:cs="Times New Roman"/>
          <w:sz w:val="26"/>
          <w:szCs w:val="26"/>
        </w:rPr>
        <w:t>Our threshold, established through expert consensus, ensures rigorous quality assessment. Following extensive discussions, we determined that a three-point or greater discrepancy indicates substantial divergence, necessitating expert review.</w:t>
      </w:r>
      <w:r w:rsidR="00CA1D5E">
        <w:rPr>
          <w:rFonts w:ascii="Times New Roman" w:hAnsi="Times New Roman" w:cs="Times New Roman"/>
          <w:sz w:val="26"/>
          <w:szCs w:val="26"/>
        </w:rPr>
        <w:t xml:space="preserve"> </w:t>
      </w:r>
      <w:r w:rsidRPr="002F369B">
        <w:rPr>
          <w:rFonts w:ascii="Times New Roman" w:hAnsi="Times New Roman" w:cs="Times New Roman"/>
          <w:sz w:val="26"/>
          <w:szCs w:val="26"/>
        </w:rPr>
        <w:t>The decision to use a three-point threshold instead of two or four was based on the following considerations:</w:t>
      </w:r>
    </w:p>
    <w:p w:rsidR="00D9241C" w:rsidRPr="00D9241C" w:rsidRDefault="00D9241C" w:rsidP="00D9241C">
      <w:pPr>
        <w:numPr>
          <w:ilvl w:val="0"/>
          <w:numId w:val="1"/>
        </w:numPr>
        <w:spacing w:line="360" w:lineRule="auto"/>
        <w:rPr>
          <w:rFonts w:ascii="Times New Roman" w:hAnsi="Times New Roman" w:cs="Times New Roman"/>
          <w:sz w:val="26"/>
          <w:szCs w:val="26"/>
        </w:rPr>
      </w:pPr>
      <w:r w:rsidRPr="00D9241C">
        <w:rPr>
          <w:rFonts w:ascii="Times New Roman" w:hAnsi="Times New Roman" w:cs="Times New Roman"/>
          <w:sz w:val="26"/>
          <w:szCs w:val="26"/>
        </w:rPr>
        <w:t>A two-point difference (e.g., 1 vs. 3) would have triggered excessive arbitration, increasing the burden on experts and reducing evaluation efficiency.</w:t>
      </w:r>
    </w:p>
    <w:p w:rsidR="00D9241C" w:rsidRPr="00D9241C" w:rsidRDefault="00D9241C" w:rsidP="00D9241C">
      <w:pPr>
        <w:numPr>
          <w:ilvl w:val="0"/>
          <w:numId w:val="1"/>
        </w:numPr>
        <w:spacing w:line="360" w:lineRule="auto"/>
        <w:rPr>
          <w:rFonts w:ascii="Times New Roman" w:hAnsi="Times New Roman" w:cs="Times New Roman"/>
          <w:sz w:val="26"/>
          <w:szCs w:val="26"/>
        </w:rPr>
      </w:pPr>
      <w:r w:rsidRPr="00D9241C">
        <w:rPr>
          <w:rFonts w:ascii="Times New Roman" w:hAnsi="Times New Roman" w:cs="Times New Roman"/>
          <w:sz w:val="26"/>
          <w:szCs w:val="26"/>
        </w:rPr>
        <w:t>A four-point difference (e.g., 1 vs. 5) might fail to capture significant, though less extreme, disagreements (e.g.,</w:t>
      </w:r>
      <w:r w:rsidR="003C7D03">
        <w:rPr>
          <w:rFonts w:ascii="Times New Roman" w:hAnsi="Times New Roman" w:cs="Times New Roman"/>
          <w:sz w:val="26"/>
          <w:szCs w:val="26"/>
        </w:rPr>
        <w:t xml:space="preserve"> </w:t>
      </w:r>
      <w:r w:rsidRPr="00D9241C">
        <w:rPr>
          <w:rFonts w:ascii="Times New Roman" w:hAnsi="Times New Roman" w:cs="Times New Roman"/>
          <w:sz w:val="26"/>
          <w:szCs w:val="26"/>
        </w:rPr>
        <w:t>2 vs. 5), potentially compromising the consistency of quality assessments.</w:t>
      </w:r>
    </w:p>
    <w:p w:rsidR="00D9241C" w:rsidRPr="00D9241C" w:rsidRDefault="00D9241C" w:rsidP="00D9241C">
      <w:pPr>
        <w:numPr>
          <w:ilvl w:val="0"/>
          <w:numId w:val="1"/>
        </w:numPr>
        <w:spacing w:line="360" w:lineRule="auto"/>
        <w:rPr>
          <w:rFonts w:ascii="Times New Roman" w:hAnsi="Times New Roman" w:cs="Times New Roman"/>
          <w:sz w:val="26"/>
          <w:szCs w:val="26"/>
        </w:rPr>
      </w:pPr>
      <w:r w:rsidRPr="00D9241C">
        <w:rPr>
          <w:rFonts w:ascii="Times New Roman" w:hAnsi="Times New Roman" w:cs="Times New Roman"/>
          <w:sz w:val="26"/>
          <w:szCs w:val="26"/>
        </w:rPr>
        <w:t>A three-point threshold achieves an optimal balance, minimizing unnecessary arbitration while ensuring major discrepancies (e.g., 1 vs. 4, 2 vs. 5, 1 vs. 5) are properly addressed.</w:t>
      </w:r>
    </w:p>
    <w:p w:rsidR="00B938F3" w:rsidRDefault="00D9241C" w:rsidP="00D9241C">
      <w:pPr>
        <w:spacing w:line="360" w:lineRule="auto"/>
        <w:rPr>
          <w:rFonts w:ascii="Times New Roman" w:hAnsi="Times New Roman" w:cs="Times New Roman"/>
          <w:sz w:val="26"/>
          <w:szCs w:val="26"/>
        </w:rPr>
      </w:pPr>
      <w:r w:rsidRPr="00D9241C">
        <w:rPr>
          <w:rFonts w:ascii="Times New Roman" w:hAnsi="Times New Roman" w:cs="Times New Roman"/>
          <w:sz w:val="26"/>
          <w:szCs w:val="26"/>
        </w:rPr>
        <w:t xml:space="preserve">This approach enhances the expert-driven nature of our PET/CT IQA system, reducing labeling noise and improving model reliability. </w:t>
      </w:r>
    </w:p>
    <w:p w:rsidR="00D9241C" w:rsidRPr="00D9241C" w:rsidRDefault="00D9241C" w:rsidP="00D9241C">
      <w:pPr>
        <w:spacing w:line="360" w:lineRule="auto"/>
        <w:rPr>
          <w:rFonts w:ascii="Times New Roman" w:hAnsi="Times New Roman" w:cs="Times New Roman"/>
          <w:sz w:val="26"/>
          <w:szCs w:val="26"/>
        </w:rPr>
      </w:pPr>
      <w:r w:rsidRPr="00D9241C">
        <w:rPr>
          <w:rFonts w:ascii="Times New Roman" w:hAnsi="Times New Roman" w:cs="Times New Roman"/>
          <w:sz w:val="26"/>
          <w:szCs w:val="26"/>
        </w:rPr>
        <w:t>We appreciate your valuable feedback and hope this revision fully addresses your concern.</w:t>
      </w:r>
    </w:p>
    <w:p w:rsidR="00B9451B" w:rsidRPr="00D9241C" w:rsidRDefault="00B9451B" w:rsidP="004E2F7B">
      <w:pPr>
        <w:spacing w:line="360" w:lineRule="auto"/>
        <w:rPr>
          <w:rFonts w:ascii="Times New Roman" w:hAnsi="Times New Roman" w:cs="Times New Roman"/>
          <w:color w:val="FF0000"/>
          <w:sz w:val="26"/>
          <w:szCs w:val="26"/>
        </w:rPr>
      </w:pPr>
    </w:p>
    <w:p w:rsidR="004D55B9" w:rsidRDefault="004E2F7B" w:rsidP="004E2F7B">
      <w:pPr>
        <w:spacing w:line="360" w:lineRule="auto"/>
        <w:rPr>
          <w:rFonts w:ascii="Times New Roman" w:hAnsi="Times New Roman" w:cs="Times New Roman"/>
          <w:sz w:val="26"/>
          <w:szCs w:val="26"/>
        </w:rPr>
      </w:pPr>
      <w:r w:rsidRPr="004E2F7B">
        <w:rPr>
          <w:rFonts w:ascii="Times New Roman" w:hAnsi="Times New Roman" w:cs="Times New Roman"/>
          <w:sz w:val="26"/>
          <w:szCs w:val="26"/>
        </w:rPr>
        <w:t xml:space="preserve">2. </w:t>
      </w:r>
      <w:r w:rsidR="00A331D5" w:rsidRPr="003065F0">
        <w:rPr>
          <w:rFonts w:ascii="Times New Roman" w:hAnsi="Times New Roman" w:cs="Times New Roman"/>
          <w:b/>
          <w:bCs/>
          <w:sz w:val="26"/>
          <w:szCs w:val="26"/>
        </w:rPr>
        <w:t xml:space="preserve">Reviewer Comment: </w:t>
      </w:r>
    </w:p>
    <w:p w:rsidR="00B427D0" w:rsidRPr="004D55B9" w:rsidRDefault="001D3D2A" w:rsidP="004E2F7B">
      <w:pPr>
        <w:spacing w:line="360" w:lineRule="auto"/>
        <w:rPr>
          <w:rFonts w:ascii="Times New Roman" w:hAnsi="Times New Roman" w:cs="Times New Roman"/>
          <w:sz w:val="26"/>
          <w:szCs w:val="26"/>
        </w:rPr>
      </w:pPr>
      <w:r w:rsidRPr="001D3D2A">
        <w:rPr>
          <w:rFonts w:ascii="Times New Roman" w:hAnsi="Times New Roman" w:cs="Times New Roman"/>
          <w:i/>
          <w:iCs/>
          <w:sz w:val="26"/>
          <w:szCs w:val="26"/>
        </w:rPr>
        <w:t>What systems were used? Although, you have the information in table 1, no reference is provided. Please add here that system characteristics are provided in table 1.</w:t>
      </w:r>
    </w:p>
    <w:p w:rsidR="00A331D5" w:rsidRPr="003065F0" w:rsidRDefault="00A331D5" w:rsidP="004E2F7B">
      <w:pPr>
        <w:spacing w:line="360" w:lineRule="auto"/>
        <w:rPr>
          <w:rFonts w:ascii="Times New Roman" w:hAnsi="Times New Roman" w:cs="Times New Roman"/>
          <w:b/>
          <w:bCs/>
          <w:sz w:val="26"/>
          <w:szCs w:val="26"/>
        </w:rPr>
      </w:pPr>
      <w:r w:rsidRPr="003065F0">
        <w:rPr>
          <w:rFonts w:ascii="Times New Roman" w:hAnsi="Times New Roman" w:cs="Times New Roman"/>
          <w:b/>
          <w:bCs/>
          <w:sz w:val="26"/>
          <w:szCs w:val="26"/>
        </w:rPr>
        <w:t>Response:</w:t>
      </w:r>
    </w:p>
    <w:p w:rsidR="003065F0" w:rsidRDefault="00B427D0" w:rsidP="00B427D0">
      <w:pPr>
        <w:spacing w:line="360" w:lineRule="auto"/>
        <w:rPr>
          <w:rFonts w:ascii="Times New Roman" w:hAnsi="Times New Roman" w:cs="Times New Roman"/>
          <w:sz w:val="26"/>
          <w:szCs w:val="26"/>
        </w:rPr>
      </w:pPr>
      <w:r w:rsidRPr="00B427D0">
        <w:rPr>
          <w:rFonts w:ascii="Times New Roman" w:hAnsi="Times New Roman" w:cs="Times New Roman"/>
          <w:sz w:val="26"/>
          <w:szCs w:val="26"/>
        </w:rPr>
        <w:lastRenderedPageBreak/>
        <w:t xml:space="preserve">We have inserted a direct reference to Table 1 in the revised text (Page </w:t>
      </w:r>
      <w:r>
        <w:rPr>
          <w:rFonts w:ascii="Times New Roman" w:hAnsi="Times New Roman" w:cs="Times New Roman"/>
          <w:sz w:val="26"/>
          <w:szCs w:val="26"/>
        </w:rPr>
        <w:t>6</w:t>
      </w:r>
      <w:r w:rsidRPr="00B427D0">
        <w:rPr>
          <w:rFonts w:ascii="Times New Roman" w:hAnsi="Times New Roman" w:cs="Times New Roman"/>
          <w:sz w:val="26"/>
          <w:szCs w:val="26"/>
        </w:rPr>
        <w:t>, Line 11</w:t>
      </w:r>
      <w:r>
        <w:rPr>
          <w:rFonts w:ascii="Times New Roman" w:hAnsi="Times New Roman" w:cs="Times New Roman"/>
          <w:sz w:val="26"/>
          <w:szCs w:val="26"/>
        </w:rPr>
        <w:t>3</w:t>
      </w:r>
      <w:r w:rsidR="00A37B89">
        <w:rPr>
          <w:rFonts w:ascii="Times New Roman" w:hAnsi="Times New Roman" w:cs="Times New Roman"/>
          <w:sz w:val="26"/>
          <w:szCs w:val="26"/>
        </w:rPr>
        <w:t>-114</w:t>
      </w:r>
      <w:r w:rsidRPr="00B427D0">
        <w:rPr>
          <w:rFonts w:ascii="Times New Roman" w:hAnsi="Times New Roman" w:cs="Times New Roman"/>
          <w:sz w:val="26"/>
          <w:szCs w:val="26"/>
        </w:rPr>
        <w:t>):</w:t>
      </w:r>
    </w:p>
    <w:p w:rsidR="00A331D5" w:rsidRDefault="00B427D0" w:rsidP="00B427D0">
      <w:pPr>
        <w:spacing w:line="360" w:lineRule="auto"/>
        <w:rPr>
          <w:rFonts w:ascii="Times New Roman" w:hAnsi="Times New Roman" w:cs="Times New Roman"/>
          <w:sz w:val="26"/>
          <w:szCs w:val="26"/>
        </w:rPr>
      </w:pPr>
      <w:r w:rsidRPr="00B427D0">
        <w:rPr>
          <w:rFonts w:ascii="Times New Roman" w:hAnsi="Times New Roman" w:cs="Times New Roman"/>
          <w:sz w:val="26"/>
          <w:szCs w:val="26"/>
        </w:rPr>
        <w:t>"</w:t>
      </w:r>
      <w:r w:rsidR="00A37B89" w:rsidRPr="009D27DF">
        <w:rPr>
          <w:rFonts w:ascii="Times New Roman" w:hAnsi="Times New Roman" w:cs="Times New Roman"/>
          <w:i/>
          <w:iCs/>
          <w:sz w:val="26"/>
          <w:szCs w:val="26"/>
        </w:rPr>
        <w:t xml:space="preserve">All PET/CT scanners underwent routine quality assurance (QA) and quality control (QC) procedures, </w:t>
      </w:r>
      <w:r w:rsidR="00A37B89" w:rsidRPr="0098242A">
        <w:rPr>
          <w:rFonts w:ascii="Times New Roman" w:hAnsi="Times New Roman" w:cs="Times New Roman"/>
          <w:b/>
          <w:bCs/>
          <w:i/>
          <w:iCs/>
          <w:sz w:val="26"/>
          <w:szCs w:val="26"/>
        </w:rPr>
        <w:t>with their system characteristics detailed in Table 1</w:t>
      </w:r>
      <w:r w:rsidR="00A37B89" w:rsidRPr="009D27DF">
        <w:rPr>
          <w:rFonts w:ascii="Times New Roman" w:hAnsi="Times New Roman" w:cs="Times New Roman"/>
          <w:i/>
          <w:iCs/>
          <w:sz w:val="26"/>
          <w:szCs w:val="26"/>
        </w:rPr>
        <w:t>.</w:t>
      </w:r>
      <w:r w:rsidRPr="00B427D0">
        <w:rPr>
          <w:rFonts w:ascii="Times New Roman" w:hAnsi="Times New Roman" w:cs="Times New Roman"/>
          <w:sz w:val="26"/>
          <w:szCs w:val="26"/>
        </w:rPr>
        <w:t>"</w:t>
      </w:r>
    </w:p>
    <w:p w:rsidR="00B427D0" w:rsidRDefault="00B427D0" w:rsidP="00B427D0">
      <w:pPr>
        <w:spacing w:line="360" w:lineRule="auto"/>
        <w:rPr>
          <w:rFonts w:ascii="Times New Roman" w:hAnsi="Times New Roman" w:cs="Times New Roman"/>
          <w:sz w:val="26"/>
          <w:szCs w:val="26"/>
        </w:rPr>
      </w:pPr>
    </w:p>
    <w:p w:rsidR="003065F0" w:rsidRDefault="004E2F7B" w:rsidP="004E2F7B">
      <w:pPr>
        <w:spacing w:line="360" w:lineRule="auto"/>
        <w:rPr>
          <w:rFonts w:ascii="Times New Roman" w:hAnsi="Times New Roman" w:cs="Times New Roman"/>
          <w:i/>
          <w:iCs/>
          <w:sz w:val="26"/>
          <w:szCs w:val="26"/>
        </w:rPr>
      </w:pPr>
      <w:r w:rsidRPr="004E2F7B">
        <w:rPr>
          <w:rFonts w:ascii="Times New Roman" w:hAnsi="Times New Roman" w:cs="Times New Roman"/>
          <w:sz w:val="26"/>
          <w:szCs w:val="26"/>
        </w:rPr>
        <w:t xml:space="preserve">3. </w:t>
      </w:r>
      <w:r w:rsidR="003065F0" w:rsidRPr="003065F0">
        <w:rPr>
          <w:rFonts w:ascii="Times New Roman" w:hAnsi="Times New Roman" w:cs="Times New Roman"/>
          <w:b/>
          <w:bCs/>
          <w:sz w:val="26"/>
          <w:szCs w:val="26"/>
        </w:rPr>
        <w:t>Reviewer Comment:</w:t>
      </w:r>
      <w:r w:rsidR="003065F0" w:rsidRPr="003065F0">
        <w:rPr>
          <w:rFonts w:ascii="Times New Roman" w:hAnsi="Times New Roman" w:cs="Times New Roman"/>
          <w:sz w:val="26"/>
          <w:szCs w:val="26"/>
        </w:rPr>
        <w:br/>
      </w:r>
      <w:r w:rsidR="001D3D2A" w:rsidRPr="001D3D2A">
        <w:rPr>
          <w:rFonts w:ascii="Times New Roman" w:hAnsi="Times New Roman" w:cs="Times New Roman"/>
          <w:i/>
          <w:iCs/>
          <w:sz w:val="26"/>
          <w:szCs w:val="26"/>
        </w:rPr>
        <w:t>What are the key axial slices? Please add a short explanation of key axial slices and refer to the Supplement.</w:t>
      </w:r>
    </w:p>
    <w:p w:rsidR="003065F0" w:rsidRPr="003065F0" w:rsidRDefault="003065F0" w:rsidP="003065F0">
      <w:pPr>
        <w:spacing w:line="360" w:lineRule="auto"/>
        <w:rPr>
          <w:rFonts w:ascii="Times New Roman" w:hAnsi="Times New Roman" w:cs="Times New Roman"/>
          <w:sz w:val="26"/>
          <w:szCs w:val="26"/>
        </w:rPr>
      </w:pPr>
      <w:r w:rsidRPr="003065F0">
        <w:rPr>
          <w:rFonts w:ascii="Times New Roman" w:hAnsi="Times New Roman" w:cs="Times New Roman"/>
          <w:b/>
          <w:bCs/>
          <w:sz w:val="26"/>
          <w:szCs w:val="26"/>
        </w:rPr>
        <w:t>Response:</w:t>
      </w:r>
      <w:r w:rsidRPr="003065F0">
        <w:rPr>
          <w:rFonts w:ascii="Times New Roman" w:hAnsi="Times New Roman" w:cs="Times New Roman"/>
          <w:sz w:val="26"/>
          <w:szCs w:val="26"/>
        </w:rPr>
        <w:br/>
        <w:t xml:space="preserve">We have expanded the definition and added a supplementary reference (Page </w:t>
      </w:r>
      <w:r w:rsidR="009D27DF">
        <w:rPr>
          <w:rFonts w:ascii="Times New Roman" w:hAnsi="Times New Roman" w:cs="Times New Roman"/>
          <w:sz w:val="26"/>
          <w:szCs w:val="26"/>
        </w:rPr>
        <w:t>6</w:t>
      </w:r>
      <w:r w:rsidRPr="003065F0">
        <w:rPr>
          <w:rFonts w:ascii="Times New Roman" w:hAnsi="Times New Roman" w:cs="Times New Roman"/>
          <w:sz w:val="26"/>
          <w:szCs w:val="26"/>
        </w:rPr>
        <w:t>, Lines 1</w:t>
      </w:r>
      <w:r w:rsidR="009D27DF">
        <w:rPr>
          <w:rFonts w:ascii="Times New Roman" w:hAnsi="Times New Roman" w:cs="Times New Roman"/>
          <w:sz w:val="26"/>
          <w:szCs w:val="26"/>
        </w:rPr>
        <w:t>2</w:t>
      </w:r>
      <w:r w:rsidR="00DC0DFF">
        <w:rPr>
          <w:rFonts w:ascii="Times New Roman" w:hAnsi="Times New Roman" w:cs="Times New Roman"/>
          <w:sz w:val="26"/>
          <w:szCs w:val="26"/>
        </w:rPr>
        <w:t>5</w:t>
      </w:r>
      <w:r w:rsidRPr="003065F0">
        <w:rPr>
          <w:rFonts w:ascii="Times New Roman" w:hAnsi="Times New Roman" w:cs="Times New Roman"/>
          <w:sz w:val="26"/>
          <w:szCs w:val="26"/>
        </w:rPr>
        <w:t>-13</w:t>
      </w:r>
      <w:r w:rsidR="00DC0DFF">
        <w:rPr>
          <w:rFonts w:ascii="Times New Roman" w:hAnsi="Times New Roman" w:cs="Times New Roman"/>
          <w:sz w:val="26"/>
          <w:szCs w:val="26"/>
        </w:rPr>
        <w:t>0</w:t>
      </w:r>
      <w:r w:rsidRPr="003065F0">
        <w:rPr>
          <w:rFonts w:ascii="Times New Roman" w:hAnsi="Times New Roman" w:cs="Times New Roman"/>
          <w:sz w:val="26"/>
          <w:szCs w:val="26"/>
        </w:rPr>
        <w:t>):</w:t>
      </w:r>
    </w:p>
    <w:p w:rsidR="003065F0" w:rsidRPr="003065F0" w:rsidRDefault="003065F0" w:rsidP="003065F0">
      <w:pPr>
        <w:spacing w:line="360" w:lineRule="auto"/>
        <w:rPr>
          <w:rFonts w:ascii="Times New Roman" w:hAnsi="Times New Roman" w:cs="Times New Roman"/>
          <w:sz w:val="26"/>
          <w:szCs w:val="26"/>
        </w:rPr>
      </w:pPr>
      <w:r w:rsidRPr="003065F0">
        <w:rPr>
          <w:rFonts w:ascii="Times New Roman" w:hAnsi="Times New Roman" w:cs="Times New Roman"/>
          <w:i/>
          <w:iCs/>
          <w:sz w:val="26"/>
          <w:szCs w:val="26"/>
        </w:rPr>
        <w:t xml:space="preserve">" We developed customized algorithms to automatically localize seven key axial slices of the whole body that capture critical anatomical landmarks </w:t>
      </w:r>
      <w:r w:rsidRPr="0098242A">
        <w:rPr>
          <w:rFonts w:ascii="Times New Roman" w:hAnsi="Times New Roman" w:cs="Times New Roman"/>
          <w:b/>
          <w:bCs/>
          <w:i/>
          <w:iCs/>
          <w:sz w:val="26"/>
          <w:szCs w:val="26"/>
        </w:rPr>
        <w:t>(including the basal ganglia, cerebellar vermis, aortic arch, tracheal carina, liver, pancreas, and iliac bone)</w:t>
      </w:r>
      <w:r w:rsidRPr="003065F0">
        <w:rPr>
          <w:rFonts w:ascii="Times New Roman" w:hAnsi="Times New Roman" w:cs="Times New Roman"/>
          <w:i/>
          <w:iCs/>
          <w:sz w:val="26"/>
          <w:szCs w:val="26"/>
        </w:rPr>
        <w:t xml:space="preserve">. These slices were selected for their anatomical significance and reproducibility across patients, with a full </w:t>
      </w:r>
      <w:r w:rsidRPr="00B8735A">
        <w:rPr>
          <w:rFonts w:ascii="Times New Roman" w:hAnsi="Times New Roman" w:cs="Times New Roman"/>
          <w:b/>
          <w:bCs/>
          <w:i/>
          <w:iCs/>
          <w:sz w:val="26"/>
          <w:szCs w:val="26"/>
        </w:rPr>
        <w:t>description</w:t>
      </w:r>
      <w:r w:rsidRPr="003065F0">
        <w:rPr>
          <w:rFonts w:ascii="Times New Roman" w:hAnsi="Times New Roman" w:cs="Times New Roman"/>
          <w:i/>
          <w:iCs/>
          <w:sz w:val="26"/>
          <w:szCs w:val="26"/>
        </w:rPr>
        <w:t xml:space="preserve"> of our segmentation and localization methodologies provided in </w:t>
      </w:r>
      <w:r w:rsidRPr="0098242A">
        <w:rPr>
          <w:rFonts w:ascii="Times New Roman" w:hAnsi="Times New Roman" w:cs="Times New Roman"/>
          <w:b/>
          <w:bCs/>
          <w:i/>
          <w:iCs/>
          <w:sz w:val="26"/>
          <w:szCs w:val="26"/>
        </w:rPr>
        <w:t>Supplementary Section 1.1 and 1.2.</w:t>
      </w:r>
      <w:r w:rsidRPr="003065F0">
        <w:rPr>
          <w:rFonts w:ascii="Times New Roman" w:hAnsi="Times New Roman" w:cs="Times New Roman"/>
          <w:i/>
          <w:iCs/>
          <w:sz w:val="26"/>
          <w:szCs w:val="26"/>
        </w:rPr>
        <w:t>"</w:t>
      </w:r>
    </w:p>
    <w:p w:rsidR="003065F0" w:rsidRDefault="003065F0" w:rsidP="004E2F7B">
      <w:pPr>
        <w:spacing w:line="360" w:lineRule="auto"/>
        <w:rPr>
          <w:rFonts w:ascii="Times New Roman" w:hAnsi="Times New Roman" w:cs="Times New Roman"/>
          <w:sz w:val="26"/>
          <w:szCs w:val="26"/>
        </w:rPr>
      </w:pPr>
    </w:p>
    <w:p w:rsidR="009D27DF" w:rsidRDefault="004E2F7B" w:rsidP="004E2F7B">
      <w:pPr>
        <w:spacing w:line="360" w:lineRule="auto"/>
        <w:rPr>
          <w:rFonts w:ascii="Times New Roman" w:hAnsi="Times New Roman" w:cs="Times New Roman"/>
          <w:i/>
          <w:iCs/>
          <w:sz w:val="26"/>
          <w:szCs w:val="26"/>
        </w:rPr>
      </w:pPr>
      <w:r w:rsidRPr="004E2F7B">
        <w:rPr>
          <w:rFonts w:ascii="Times New Roman" w:hAnsi="Times New Roman" w:cs="Times New Roman"/>
          <w:sz w:val="26"/>
          <w:szCs w:val="26"/>
        </w:rPr>
        <w:t xml:space="preserve">4. </w:t>
      </w:r>
      <w:r w:rsidR="009D27DF" w:rsidRPr="009D27DF">
        <w:rPr>
          <w:rFonts w:ascii="Times New Roman" w:hAnsi="Times New Roman" w:cs="Times New Roman"/>
          <w:b/>
          <w:bCs/>
          <w:sz w:val="26"/>
          <w:szCs w:val="26"/>
        </w:rPr>
        <w:t>Reviewer Comment:</w:t>
      </w:r>
      <w:r w:rsidR="009D27DF" w:rsidRPr="009D27DF">
        <w:rPr>
          <w:rFonts w:ascii="Times New Roman" w:hAnsi="Times New Roman" w:cs="Times New Roman"/>
          <w:sz w:val="26"/>
          <w:szCs w:val="26"/>
        </w:rPr>
        <w:br/>
      </w:r>
      <w:r w:rsidR="001D3D2A" w:rsidRPr="001D3D2A">
        <w:rPr>
          <w:rFonts w:ascii="Times New Roman" w:hAnsi="Times New Roman" w:cs="Times New Roman"/>
          <w:i/>
          <w:iCs/>
          <w:sz w:val="26"/>
          <w:szCs w:val="26"/>
        </w:rPr>
        <w:t>Please change "A full exposition of our ..." to "A full description of our ...", which is more natural.</w:t>
      </w:r>
    </w:p>
    <w:p w:rsidR="00DA69D1" w:rsidRDefault="009D27DF" w:rsidP="00DA69D1">
      <w:pPr>
        <w:spacing w:line="360" w:lineRule="auto"/>
        <w:rPr>
          <w:rFonts w:ascii="Times New Roman" w:hAnsi="Times New Roman" w:cs="Times New Roman"/>
          <w:sz w:val="26"/>
          <w:szCs w:val="26"/>
        </w:rPr>
      </w:pPr>
      <w:r w:rsidRPr="009D27DF">
        <w:rPr>
          <w:rFonts w:ascii="Times New Roman" w:hAnsi="Times New Roman" w:cs="Times New Roman"/>
          <w:b/>
          <w:bCs/>
          <w:sz w:val="26"/>
          <w:szCs w:val="26"/>
        </w:rPr>
        <w:t>Response:</w:t>
      </w:r>
      <w:r w:rsidRPr="009D27DF">
        <w:rPr>
          <w:rFonts w:ascii="Times New Roman" w:hAnsi="Times New Roman" w:cs="Times New Roman"/>
          <w:b/>
          <w:bCs/>
          <w:sz w:val="26"/>
          <w:szCs w:val="26"/>
        </w:rPr>
        <w:br/>
      </w:r>
      <w:r w:rsidR="00545D83" w:rsidRPr="00545D83">
        <w:rPr>
          <w:rFonts w:ascii="Times New Roman" w:hAnsi="Times New Roman" w:cs="Times New Roman"/>
          <w:sz w:val="26"/>
          <w:szCs w:val="26"/>
        </w:rPr>
        <w:t xml:space="preserve">We have revised this </w:t>
      </w:r>
      <w:r w:rsidR="00545D83">
        <w:rPr>
          <w:rFonts w:ascii="Times New Roman" w:hAnsi="Times New Roman" w:cs="Times New Roman" w:hint="eastAsia"/>
          <w:sz w:val="26"/>
          <w:szCs w:val="26"/>
        </w:rPr>
        <w:t>word</w:t>
      </w:r>
      <w:r w:rsidR="00545D83" w:rsidRPr="00545D83">
        <w:rPr>
          <w:rFonts w:ascii="Times New Roman" w:hAnsi="Times New Roman" w:cs="Times New Roman"/>
          <w:sz w:val="26"/>
          <w:szCs w:val="26"/>
        </w:rPr>
        <w:t xml:space="preserve"> as suggested (see point 3 for details).</w:t>
      </w:r>
    </w:p>
    <w:p w:rsidR="00545D83" w:rsidRPr="00DA69D1" w:rsidRDefault="00545D83" w:rsidP="00DA69D1">
      <w:pPr>
        <w:spacing w:line="360" w:lineRule="auto"/>
        <w:rPr>
          <w:rFonts w:ascii="Times New Roman" w:hAnsi="Times New Roman" w:cs="Times New Roman"/>
          <w:b/>
          <w:bCs/>
          <w:sz w:val="26"/>
          <w:szCs w:val="26"/>
        </w:rPr>
      </w:pPr>
    </w:p>
    <w:p w:rsidR="00D479C0" w:rsidRDefault="004E2F7B" w:rsidP="00DA69D1">
      <w:pPr>
        <w:spacing w:line="360" w:lineRule="auto"/>
        <w:rPr>
          <w:rFonts w:ascii="Times New Roman" w:hAnsi="Times New Roman" w:cs="Times New Roman"/>
          <w:b/>
          <w:bCs/>
          <w:sz w:val="26"/>
          <w:szCs w:val="26"/>
        </w:rPr>
      </w:pPr>
      <w:r w:rsidRPr="004E2F7B">
        <w:rPr>
          <w:rFonts w:ascii="Times New Roman" w:hAnsi="Times New Roman" w:cs="Times New Roman"/>
          <w:sz w:val="26"/>
          <w:szCs w:val="26"/>
        </w:rPr>
        <w:t xml:space="preserve">5. </w:t>
      </w:r>
      <w:r w:rsidR="00D479C0" w:rsidRPr="009D27DF">
        <w:rPr>
          <w:rFonts w:ascii="Times New Roman" w:hAnsi="Times New Roman" w:cs="Times New Roman"/>
          <w:b/>
          <w:bCs/>
          <w:sz w:val="26"/>
          <w:szCs w:val="26"/>
        </w:rPr>
        <w:t>Reviewer Comment:</w:t>
      </w:r>
    </w:p>
    <w:p w:rsidR="004E2F7B" w:rsidRDefault="001D3D2A" w:rsidP="00DA69D1">
      <w:pPr>
        <w:spacing w:line="360" w:lineRule="auto"/>
        <w:rPr>
          <w:rFonts w:ascii="Times New Roman" w:hAnsi="Times New Roman" w:cs="Times New Roman"/>
          <w:i/>
          <w:iCs/>
          <w:sz w:val="26"/>
          <w:szCs w:val="26"/>
        </w:rPr>
      </w:pPr>
      <w:r w:rsidRPr="001D3D2A">
        <w:rPr>
          <w:rFonts w:ascii="Times New Roman" w:hAnsi="Times New Roman" w:cs="Times New Roman"/>
          <w:i/>
          <w:iCs/>
          <w:sz w:val="26"/>
          <w:szCs w:val="26"/>
        </w:rPr>
        <w:t>This reference can be provided already in the previous section (see point 3).</w:t>
      </w:r>
    </w:p>
    <w:p w:rsidR="00D479C0" w:rsidRDefault="00D479C0" w:rsidP="00DA69D1">
      <w:pPr>
        <w:spacing w:line="360" w:lineRule="auto"/>
        <w:rPr>
          <w:rFonts w:ascii="Times New Roman" w:hAnsi="Times New Roman" w:cs="Times New Roman"/>
          <w:b/>
          <w:bCs/>
          <w:sz w:val="26"/>
          <w:szCs w:val="26"/>
        </w:rPr>
      </w:pPr>
      <w:r w:rsidRPr="009D27DF">
        <w:rPr>
          <w:rFonts w:ascii="Times New Roman" w:hAnsi="Times New Roman" w:cs="Times New Roman"/>
          <w:b/>
          <w:bCs/>
          <w:sz w:val="26"/>
          <w:szCs w:val="26"/>
        </w:rPr>
        <w:t>Response:</w:t>
      </w:r>
    </w:p>
    <w:p w:rsidR="00AC0C13" w:rsidRDefault="00AC0C13" w:rsidP="00AC0C13">
      <w:pPr>
        <w:spacing w:line="360" w:lineRule="auto"/>
        <w:rPr>
          <w:rFonts w:ascii="Times New Roman" w:hAnsi="Times New Roman" w:cs="Times New Roman"/>
          <w:sz w:val="26"/>
          <w:szCs w:val="26"/>
        </w:rPr>
      </w:pPr>
      <w:r w:rsidRPr="00545D83">
        <w:rPr>
          <w:rFonts w:ascii="Times New Roman" w:hAnsi="Times New Roman" w:cs="Times New Roman"/>
          <w:sz w:val="26"/>
          <w:szCs w:val="26"/>
        </w:rPr>
        <w:t>We have</w:t>
      </w:r>
      <w:r>
        <w:rPr>
          <w:rFonts w:ascii="Times New Roman" w:hAnsi="Times New Roman" w:cs="Times New Roman"/>
          <w:sz w:val="26"/>
          <w:szCs w:val="26"/>
        </w:rPr>
        <w:t xml:space="preserve"> </w:t>
      </w:r>
      <w:r>
        <w:rPr>
          <w:rFonts w:ascii="Times New Roman" w:hAnsi="Times New Roman" w:cs="Times New Roman" w:hint="eastAsia"/>
          <w:sz w:val="26"/>
          <w:szCs w:val="26"/>
        </w:rPr>
        <w:t>m</w:t>
      </w:r>
      <w:r w:rsidRPr="00AC0C13">
        <w:rPr>
          <w:rFonts w:ascii="Times New Roman" w:hAnsi="Times New Roman" w:cs="Times New Roman"/>
          <w:sz w:val="26"/>
          <w:szCs w:val="26"/>
        </w:rPr>
        <w:t>ove</w:t>
      </w:r>
      <w:r>
        <w:rPr>
          <w:rFonts w:ascii="Times New Roman" w:hAnsi="Times New Roman" w:cs="Times New Roman" w:hint="eastAsia"/>
          <w:sz w:val="26"/>
          <w:szCs w:val="26"/>
        </w:rPr>
        <w:t>d</w:t>
      </w:r>
      <w:r w:rsidRPr="00AC0C13">
        <w:rPr>
          <w:rFonts w:ascii="Times New Roman" w:hAnsi="Times New Roman" w:cs="Times New Roman"/>
          <w:sz w:val="26"/>
          <w:szCs w:val="26"/>
        </w:rPr>
        <w:t xml:space="preserve"> supplement reference earlier</w:t>
      </w:r>
      <w:r>
        <w:rPr>
          <w:rFonts w:ascii="Times New Roman" w:hAnsi="Times New Roman" w:cs="Times New Roman"/>
          <w:sz w:val="26"/>
          <w:szCs w:val="26"/>
        </w:rPr>
        <w:t xml:space="preserve"> </w:t>
      </w:r>
      <w:r w:rsidRPr="00545D83">
        <w:rPr>
          <w:rFonts w:ascii="Times New Roman" w:hAnsi="Times New Roman" w:cs="Times New Roman"/>
          <w:sz w:val="26"/>
          <w:szCs w:val="26"/>
        </w:rPr>
        <w:t>as suggested (see point 3 for details).</w:t>
      </w:r>
    </w:p>
    <w:p w:rsidR="00D479C0" w:rsidRPr="004E2F7B" w:rsidRDefault="00D479C0" w:rsidP="00DA69D1">
      <w:pPr>
        <w:spacing w:line="360" w:lineRule="auto"/>
        <w:rPr>
          <w:rFonts w:ascii="Times New Roman" w:hAnsi="Times New Roman" w:cs="Times New Roman"/>
          <w:i/>
          <w:iCs/>
          <w:sz w:val="26"/>
          <w:szCs w:val="26"/>
        </w:rPr>
      </w:pPr>
    </w:p>
    <w:p w:rsidR="00B65D91" w:rsidRPr="00204982" w:rsidRDefault="004E2F7B" w:rsidP="004E2F7B">
      <w:pPr>
        <w:spacing w:line="360" w:lineRule="auto"/>
        <w:rPr>
          <w:rFonts w:ascii="Times New Roman" w:hAnsi="Times New Roman" w:cs="Times New Roman"/>
          <w:i/>
          <w:iCs/>
          <w:sz w:val="26"/>
          <w:szCs w:val="26"/>
        </w:rPr>
      </w:pPr>
      <w:r w:rsidRPr="00204982">
        <w:rPr>
          <w:rFonts w:ascii="Times New Roman" w:hAnsi="Times New Roman" w:cs="Times New Roman"/>
          <w:sz w:val="26"/>
          <w:szCs w:val="26"/>
        </w:rPr>
        <w:t xml:space="preserve">6. </w:t>
      </w:r>
      <w:r w:rsidR="00B65D91" w:rsidRPr="00204982">
        <w:rPr>
          <w:rFonts w:ascii="Times New Roman" w:hAnsi="Times New Roman" w:cs="Times New Roman"/>
          <w:b/>
          <w:bCs/>
          <w:sz w:val="26"/>
          <w:szCs w:val="26"/>
        </w:rPr>
        <w:t>Reviewer Comment:</w:t>
      </w:r>
      <w:r w:rsidR="00B65D91" w:rsidRPr="00204982">
        <w:rPr>
          <w:rFonts w:ascii="Times New Roman" w:hAnsi="Times New Roman" w:cs="Times New Roman"/>
          <w:sz w:val="26"/>
          <w:szCs w:val="26"/>
        </w:rPr>
        <w:br/>
      </w:r>
      <w:r w:rsidR="001D3D2A" w:rsidRPr="001D3D2A">
        <w:rPr>
          <w:rFonts w:ascii="Times New Roman" w:hAnsi="Times New Roman" w:cs="Times New Roman"/>
          <w:i/>
          <w:iCs/>
          <w:sz w:val="26"/>
          <w:szCs w:val="26"/>
        </w:rPr>
        <w:t xml:space="preserve">What </w:t>
      </w:r>
      <w:proofErr w:type="spellStart"/>
      <w:r w:rsidR="001D3D2A" w:rsidRPr="001D3D2A">
        <w:rPr>
          <w:rFonts w:ascii="Times New Roman" w:hAnsi="Times New Roman" w:cs="Times New Roman"/>
          <w:i/>
          <w:iCs/>
          <w:sz w:val="26"/>
          <w:szCs w:val="26"/>
        </w:rPr>
        <w:t>threshholds</w:t>
      </w:r>
      <w:proofErr w:type="spellEnd"/>
      <w:r w:rsidR="001D3D2A" w:rsidRPr="001D3D2A">
        <w:rPr>
          <w:rFonts w:ascii="Times New Roman" w:hAnsi="Times New Roman" w:cs="Times New Roman"/>
          <w:i/>
          <w:iCs/>
          <w:sz w:val="26"/>
          <w:szCs w:val="26"/>
        </w:rPr>
        <w:t xml:space="preserve"> are being used for the conversion into grayscale and binary images? Do the OpenCV modules this automatically or do you need to set the parameters.</w:t>
      </w:r>
    </w:p>
    <w:p w:rsidR="00B65D91" w:rsidRPr="00204982" w:rsidRDefault="005E306E" w:rsidP="004E2F7B">
      <w:pPr>
        <w:spacing w:line="360" w:lineRule="auto"/>
        <w:rPr>
          <w:rFonts w:ascii="Times New Roman" w:hAnsi="Times New Roman" w:cs="Times New Roman"/>
          <w:b/>
          <w:bCs/>
          <w:sz w:val="26"/>
          <w:szCs w:val="26"/>
        </w:rPr>
      </w:pPr>
      <w:r w:rsidRPr="00204982">
        <w:rPr>
          <w:rFonts w:ascii="Times New Roman" w:hAnsi="Times New Roman" w:cs="Times New Roman"/>
          <w:b/>
          <w:bCs/>
          <w:sz w:val="26"/>
          <w:szCs w:val="26"/>
        </w:rPr>
        <w:t>Response:</w:t>
      </w:r>
    </w:p>
    <w:p w:rsidR="00AC0C13" w:rsidRDefault="005E306E" w:rsidP="004E2F7B">
      <w:pPr>
        <w:spacing w:line="360" w:lineRule="auto"/>
        <w:rPr>
          <w:rFonts w:ascii="Times New Roman" w:hAnsi="Times New Roman" w:cs="Times New Roman"/>
          <w:sz w:val="26"/>
          <w:szCs w:val="26"/>
        </w:rPr>
      </w:pPr>
      <w:r w:rsidRPr="00204982">
        <w:rPr>
          <w:rFonts w:ascii="Times New Roman" w:hAnsi="Times New Roman" w:cs="Times New Roman"/>
          <w:sz w:val="26"/>
          <w:szCs w:val="26"/>
        </w:rPr>
        <w:t xml:space="preserve">In the OpenCV modules, the cv2.threshold function requires parameter settings, where </w:t>
      </w:r>
      <w:proofErr w:type="spellStart"/>
      <w:r w:rsidRPr="00204982">
        <w:rPr>
          <w:rFonts w:ascii="Times New Roman" w:hAnsi="Times New Roman" w:cs="Times New Roman"/>
          <w:sz w:val="26"/>
          <w:szCs w:val="26"/>
        </w:rPr>
        <w:t>maxval</w:t>
      </w:r>
      <w:proofErr w:type="spellEnd"/>
      <w:r w:rsidRPr="00204982">
        <w:rPr>
          <w:rFonts w:ascii="Times New Roman" w:hAnsi="Times New Roman" w:cs="Times New Roman"/>
          <w:sz w:val="26"/>
          <w:szCs w:val="26"/>
        </w:rPr>
        <w:t>=255 defines the white pixel value after binarization. The threshold type is specified as cv2.THRESH_BINARY + cv2.THRESH_OTSU, enabling automatic threshold selection via the OTSU algorithm. Given the grayscale distribution characteristics of CT images, this algorithm automatically determines the global optimal threshold by maximizing inter-class variance, effectively distinguishing HU value differences between target organs and the background.</w:t>
      </w:r>
    </w:p>
    <w:p w:rsidR="00204982" w:rsidRPr="00204982" w:rsidRDefault="00204982" w:rsidP="004E2F7B">
      <w:pPr>
        <w:spacing w:line="360" w:lineRule="auto"/>
        <w:rPr>
          <w:rFonts w:ascii="Times New Roman" w:hAnsi="Times New Roman" w:cs="Times New Roman"/>
          <w:sz w:val="26"/>
          <w:szCs w:val="26"/>
        </w:rPr>
      </w:pPr>
    </w:p>
    <w:p w:rsidR="00E64C6C" w:rsidRDefault="004E2F7B" w:rsidP="004E2F7B">
      <w:pPr>
        <w:spacing w:line="360" w:lineRule="auto"/>
        <w:rPr>
          <w:rFonts w:ascii="Times New Roman" w:hAnsi="Times New Roman" w:cs="Times New Roman"/>
          <w:i/>
          <w:iCs/>
          <w:sz w:val="26"/>
          <w:szCs w:val="26"/>
        </w:rPr>
      </w:pPr>
      <w:r w:rsidRPr="004E2F7B">
        <w:rPr>
          <w:rFonts w:ascii="Times New Roman" w:hAnsi="Times New Roman" w:cs="Times New Roman"/>
          <w:sz w:val="26"/>
          <w:szCs w:val="26"/>
        </w:rPr>
        <w:t xml:space="preserve">7. </w:t>
      </w:r>
      <w:r w:rsidR="00E64C6C" w:rsidRPr="00E64C6C">
        <w:rPr>
          <w:rFonts w:ascii="Times New Roman" w:hAnsi="Times New Roman" w:cs="Times New Roman"/>
          <w:b/>
          <w:bCs/>
          <w:sz w:val="26"/>
          <w:szCs w:val="26"/>
        </w:rPr>
        <w:t>Reviewer Comment:</w:t>
      </w:r>
      <w:r w:rsidR="00E64C6C" w:rsidRPr="00E64C6C">
        <w:rPr>
          <w:rFonts w:ascii="Times New Roman" w:hAnsi="Times New Roman" w:cs="Times New Roman"/>
          <w:sz w:val="26"/>
          <w:szCs w:val="26"/>
        </w:rPr>
        <w:br/>
      </w:r>
      <w:r w:rsidR="00F617D6" w:rsidRPr="00F617D6">
        <w:rPr>
          <w:rFonts w:ascii="Times New Roman" w:hAnsi="Times New Roman" w:cs="Times New Roman"/>
          <w:i/>
          <w:iCs/>
          <w:sz w:val="26"/>
          <w:szCs w:val="26"/>
        </w:rPr>
        <w:t>Please change "... function was utilized to compare ..." to "... function was applied to compare ...", which is more natural.</w:t>
      </w:r>
    </w:p>
    <w:p w:rsidR="00E64C6C" w:rsidRDefault="00E64C6C" w:rsidP="004E2F7B">
      <w:pPr>
        <w:spacing w:line="360" w:lineRule="auto"/>
        <w:rPr>
          <w:rFonts w:ascii="Times New Roman" w:hAnsi="Times New Roman" w:cs="Times New Roman"/>
          <w:b/>
          <w:bCs/>
          <w:sz w:val="26"/>
          <w:szCs w:val="26"/>
        </w:rPr>
      </w:pPr>
      <w:r w:rsidRPr="009D27DF">
        <w:rPr>
          <w:rFonts w:ascii="Times New Roman" w:hAnsi="Times New Roman" w:cs="Times New Roman"/>
          <w:b/>
          <w:bCs/>
          <w:sz w:val="26"/>
          <w:szCs w:val="26"/>
        </w:rPr>
        <w:t>Response:</w:t>
      </w:r>
    </w:p>
    <w:p w:rsidR="001424F1" w:rsidRPr="001424F1" w:rsidRDefault="001424F1" w:rsidP="004E2F7B">
      <w:pPr>
        <w:spacing w:line="360" w:lineRule="auto"/>
        <w:rPr>
          <w:rFonts w:ascii="Times New Roman" w:hAnsi="Times New Roman" w:cs="Times New Roman"/>
          <w:sz w:val="26"/>
          <w:szCs w:val="26"/>
        </w:rPr>
      </w:pPr>
      <w:r w:rsidRPr="001424F1">
        <w:rPr>
          <w:rFonts w:ascii="Times New Roman" w:hAnsi="Times New Roman" w:cs="Times New Roman"/>
          <w:sz w:val="26"/>
          <w:szCs w:val="26"/>
        </w:rPr>
        <w:t>Revised as suggested (Page 8, Line 1</w:t>
      </w:r>
      <w:r>
        <w:rPr>
          <w:rFonts w:ascii="Times New Roman" w:hAnsi="Times New Roman" w:cs="Times New Roman"/>
          <w:sz w:val="26"/>
          <w:szCs w:val="26"/>
        </w:rPr>
        <w:t>5</w:t>
      </w:r>
      <w:r w:rsidR="00DC0DFF">
        <w:rPr>
          <w:rFonts w:ascii="Times New Roman" w:hAnsi="Times New Roman" w:cs="Times New Roman"/>
          <w:sz w:val="26"/>
          <w:szCs w:val="26"/>
        </w:rPr>
        <w:t>3</w:t>
      </w:r>
      <w:r w:rsidRPr="001424F1">
        <w:rPr>
          <w:rFonts w:ascii="Times New Roman" w:hAnsi="Times New Roman" w:cs="Times New Roman"/>
          <w:sz w:val="26"/>
          <w:szCs w:val="26"/>
        </w:rPr>
        <w:t>):</w:t>
      </w:r>
    </w:p>
    <w:p w:rsidR="001424F1" w:rsidRDefault="001424F1" w:rsidP="004E2F7B">
      <w:pPr>
        <w:spacing w:line="360" w:lineRule="auto"/>
        <w:rPr>
          <w:rFonts w:ascii="Times New Roman" w:hAnsi="Times New Roman" w:cs="Times New Roman"/>
          <w:i/>
          <w:iCs/>
          <w:sz w:val="26"/>
          <w:szCs w:val="26"/>
        </w:rPr>
      </w:pPr>
      <w:r w:rsidRPr="001424F1">
        <w:rPr>
          <w:rFonts w:ascii="Times New Roman" w:hAnsi="Times New Roman" w:cs="Times New Roman"/>
          <w:i/>
          <w:iCs/>
          <w:sz w:val="26"/>
          <w:szCs w:val="26"/>
        </w:rPr>
        <w:t xml:space="preserve">"...function was </w:t>
      </w:r>
      <w:r w:rsidRPr="001E4AC2">
        <w:rPr>
          <w:rFonts w:ascii="Times New Roman" w:hAnsi="Times New Roman" w:cs="Times New Roman"/>
          <w:b/>
          <w:bCs/>
          <w:i/>
          <w:iCs/>
          <w:sz w:val="26"/>
          <w:szCs w:val="26"/>
        </w:rPr>
        <w:t>applied</w:t>
      </w:r>
      <w:r w:rsidRPr="001424F1">
        <w:rPr>
          <w:rFonts w:ascii="Times New Roman" w:hAnsi="Times New Roman" w:cs="Times New Roman"/>
          <w:i/>
          <w:iCs/>
          <w:sz w:val="26"/>
          <w:szCs w:val="26"/>
        </w:rPr>
        <w:t xml:space="preserve"> to compare..."</w:t>
      </w:r>
    </w:p>
    <w:p w:rsidR="001424F1" w:rsidRDefault="001424F1" w:rsidP="004E2F7B">
      <w:pPr>
        <w:spacing w:line="360" w:lineRule="auto"/>
        <w:rPr>
          <w:rFonts w:ascii="Times New Roman" w:hAnsi="Times New Roman" w:cs="Times New Roman"/>
          <w:i/>
          <w:iCs/>
          <w:sz w:val="26"/>
          <w:szCs w:val="26"/>
        </w:rPr>
      </w:pPr>
    </w:p>
    <w:p w:rsidR="001424F1" w:rsidRPr="001424F1" w:rsidRDefault="004E2F7B" w:rsidP="001424F1">
      <w:pPr>
        <w:spacing w:line="360" w:lineRule="auto"/>
        <w:rPr>
          <w:rFonts w:ascii="Times New Roman" w:hAnsi="Times New Roman" w:cs="Times New Roman"/>
          <w:sz w:val="26"/>
          <w:szCs w:val="26"/>
        </w:rPr>
      </w:pPr>
      <w:r w:rsidRPr="004E2F7B">
        <w:rPr>
          <w:rFonts w:ascii="Times New Roman" w:hAnsi="Times New Roman" w:cs="Times New Roman"/>
          <w:sz w:val="26"/>
          <w:szCs w:val="26"/>
        </w:rPr>
        <w:t xml:space="preserve">8. </w:t>
      </w:r>
      <w:r w:rsidR="001424F1" w:rsidRPr="001424F1">
        <w:rPr>
          <w:rFonts w:ascii="Times New Roman" w:hAnsi="Times New Roman" w:cs="Times New Roman"/>
          <w:b/>
          <w:bCs/>
          <w:sz w:val="26"/>
          <w:szCs w:val="26"/>
        </w:rPr>
        <w:t>Reviewer Comment:</w:t>
      </w:r>
      <w:r w:rsidR="001424F1" w:rsidRPr="001424F1">
        <w:rPr>
          <w:rFonts w:ascii="Times New Roman" w:hAnsi="Times New Roman" w:cs="Times New Roman"/>
          <w:sz w:val="26"/>
          <w:szCs w:val="26"/>
        </w:rPr>
        <w:br/>
      </w:r>
      <w:r w:rsidR="00F617D6" w:rsidRPr="00F617D6">
        <w:rPr>
          <w:rFonts w:ascii="Times New Roman" w:hAnsi="Times New Roman" w:cs="Times New Roman"/>
          <w:i/>
          <w:iCs/>
          <w:sz w:val="26"/>
          <w:szCs w:val="26"/>
        </w:rPr>
        <w:t>This is a very long sentence, please consider separating into two or three sentences.</w:t>
      </w:r>
    </w:p>
    <w:p w:rsidR="001424F1" w:rsidRPr="001424F1" w:rsidRDefault="001424F1" w:rsidP="001424F1">
      <w:pPr>
        <w:spacing w:line="360" w:lineRule="auto"/>
        <w:rPr>
          <w:rFonts w:ascii="Times New Roman" w:hAnsi="Times New Roman" w:cs="Times New Roman"/>
          <w:sz w:val="26"/>
          <w:szCs w:val="26"/>
        </w:rPr>
      </w:pPr>
      <w:r w:rsidRPr="001424F1">
        <w:rPr>
          <w:rFonts w:ascii="Times New Roman" w:hAnsi="Times New Roman" w:cs="Times New Roman"/>
          <w:b/>
          <w:bCs/>
          <w:sz w:val="26"/>
          <w:szCs w:val="26"/>
        </w:rPr>
        <w:t>Response:</w:t>
      </w:r>
      <w:r w:rsidRPr="001424F1">
        <w:rPr>
          <w:rFonts w:ascii="Times New Roman" w:hAnsi="Times New Roman" w:cs="Times New Roman"/>
          <w:sz w:val="26"/>
          <w:szCs w:val="26"/>
        </w:rPr>
        <w:br/>
        <w:t>We restructured the sentence for clarity (Page 8, Lines 1</w:t>
      </w:r>
      <w:r w:rsidR="00DC0DFF">
        <w:rPr>
          <w:rFonts w:ascii="Times New Roman" w:hAnsi="Times New Roman" w:cs="Times New Roman"/>
          <w:sz w:val="26"/>
          <w:szCs w:val="26"/>
        </w:rPr>
        <w:t>5</w:t>
      </w:r>
      <w:r w:rsidRPr="001424F1">
        <w:rPr>
          <w:rFonts w:ascii="Times New Roman" w:hAnsi="Times New Roman" w:cs="Times New Roman"/>
          <w:sz w:val="26"/>
          <w:szCs w:val="26"/>
        </w:rPr>
        <w:t>6-1</w:t>
      </w:r>
      <w:r w:rsidR="00DC0DFF">
        <w:rPr>
          <w:rFonts w:ascii="Times New Roman" w:hAnsi="Times New Roman" w:cs="Times New Roman"/>
          <w:sz w:val="26"/>
          <w:szCs w:val="26"/>
        </w:rPr>
        <w:t>59</w:t>
      </w:r>
      <w:r w:rsidRPr="001424F1">
        <w:rPr>
          <w:rFonts w:ascii="Times New Roman" w:hAnsi="Times New Roman" w:cs="Times New Roman"/>
          <w:sz w:val="26"/>
          <w:szCs w:val="26"/>
        </w:rPr>
        <w:t>):</w:t>
      </w:r>
    </w:p>
    <w:p w:rsidR="001424F1" w:rsidRPr="001424F1" w:rsidRDefault="001424F1" w:rsidP="001424F1">
      <w:pPr>
        <w:spacing w:line="360" w:lineRule="auto"/>
        <w:rPr>
          <w:rFonts w:ascii="Times New Roman" w:hAnsi="Times New Roman" w:cs="Times New Roman"/>
          <w:sz w:val="26"/>
          <w:szCs w:val="26"/>
        </w:rPr>
      </w:pPr>
      <w:r w:rsidRPr="001424F1">
        <w:rPr>
          <w:rFonts w:ascii="Times New Roman" w:hAnsi="Times New Roman" w:cs="Times New Roman"/>
          <w:i/>
          <w:iCs/>
          <w:sz w:val="26"/>
          <w:szCs w:val="26"/>
        </w:rPr>
        <w:t xml:space="preserve">"To better align with the varying characteristics of different anatomical regions, we tailored the localization scheme by incorporating selection logic. For example, we customized the automatic recognition function for the aortic arch </w:t>
      </w:r>
      <w:r w:rsidRPr="001424F1">
        <w:rPr>
          <w:rFonts w:ascii="Times New Roman" w:hAnsi="Times New Roman" w:cs="Times New Roman"/>
          <w:i/>
          <w:iCs/>
          <w:sz w:val="26"/>
          <w:szCs w:val="26"/>
        </w:rPr>
        <w:lastRenderedPageBreak/>
        <w:t>in the thorax and implemented tailored evaluation criteria for this slice."</w:t>
      </w:r>
    </w:p>
    <w:p w:rsidR="001424F1" w:rsidRDefault="001424F1" w:rsidP="004E2F7B">
      <w:pPr>
        <w:spacing w:line="360" w:lineRule="auto"/>
        <w:rPr>
          <w:rFonts w:ascii="Times New Roman" w:hAnsi="Times New Roman" w:cs="Times New Roman"/>
          <w:sz w:val="26"/>
          <w:szCs w:val="26"/>
        </w:rPr>
      </w:pPr>
    </w:p>
    <w:p w:rsidR="00A74121" w:rsidRPr="00A74121" w:rsidRDefault="004E2F7B" w:rsidP="00A74121">
      <w:pPr>
        <w:spacing w:line="360" w:lineRule="auto"/>
        <w:rPr>
          <w:rFonts w:ascii="Times New Roman" w:hAnsi="Times New Roman" w:cs="Times New Roman"/>
          <w:sz w:val="26"/>
          <w:szCs w:val="26"/>
        </w:rPr>
      </w:pPr>
      <w:r w:rsidRPr="004E2F7B">
        <w:rPr>
          <w:rFonts w:ascii="Times New Roman" w:hAnsi="Times New Roman" w:cs="Times New Roman"/>
          <w:sz w:val="26"/>
          <w:szCs w:val="26"/>
        </w:rPr>
        <w:t>9.</w:t>
      </w:r>
      <w:r w:rsidR="00A74121" w:rsidRPr="00A74121">
        <w:rPr>
          <w:rFonts w:ascii="Times New Roman" w:hAnsi="Times New Roman" w:cs="Times New Roman"/>
          <w:b/>
          <w:bCs/>
          <w:sz w:val="26"/>
          <w:szCs w:val="26"/>
        </w:rPr>
        <w:t>Reviewer Comment:</w:t>
      </w:r>
      <w:r w:rsidR="00A74121" w:rsidRPr="00A74121">
        <w:rPr>
          <w:rFonts w:ascii="Times New Roman" w:hAnsi="Times New Roman" w:cs="Times New Roman"/>
          <w:sz w:val="26"/>
          <w:szCs w:val="26"/>
        </w:rPr>
        <w:br/>
      </w:r>
      <w:r w:rsidR="00F617D6" w:rsidRPr="00F617D6">
        <w:rPr>
          <w:rFonts w:ascii="Times New Roman" w:hAnsi="Times New Roman" w:cs="Times New Roman"/>
          <w:i/>
          <w:iCs/>
          <w:sz w:val="26"/>
          <w:szCs w:val="26"/>
        </w:rPr>
        <w:t>Please change "Details ... was summarized in ..." to "Details ... are summarized in ...</w:t>
      </w:r>
    </w:p>
    <w:p w:rsidR="00A74121" w:rsidRPr="00A74121" w:rsidRDefault="00A74121" w:rsidP="00A74121">
      <w:pPr>
        <w:spacing w:line="360" w:lineRule="auto"/>
        <w:rPr>
          <w:rFonts w:ascii="Times New Roman" w:hAnsi="Times New Roman" w:cs="Times New Roman"/>
          <w:sz w:val="26"/>
          <w:szCs w:val="26"/>
        </w:rPr>
      </w:pPr>
      <w:r w:rsidRPr="00A74121">
        <w:rPr>
          <w:rFonts w:ascii="Times New Roman" w:hAnsi="Times New Roman" w:cs="Times New Roman"/>
          <w:b/>
          <w:bCs/>
          <w:sz w:val="26"/>
          <w:szCs w:val="26"/>
        </w:rPr>
        <w:t>Response:</w:t>
      </w:r>
      <w:r w:rsidRPr="00A74121">
        <w:rPr>
          <w:rFonts w:ascii="Times New Roman" w:hAnsi="Times New Roman" w:cs="Times New Roman"/>
          <w:sz w:val="26"/>
          <w:szCs w:val="26"/>
        </w:rPr>
        <w:br/>
        <w:t xml:space="preserve">Revised </w:t>
      </w:r>
      <w:r w:rsidR="00231BBD" w:rsidRPr="001424F1">
        <w:rPr>
          <w:rFonts w:ascii="Times New Roman" w:hAnsi="Times New Roman" w:cs="Times New Roman"/>
          <w:sz w:val="26"/>
          <w:szCs w:val="26"/>
        </w:rPr>
        <w:t xml:space="preserve">as suggested </w:t>
      </w:r>
      <w:r w:rsidRPr="00A74121">
        <w:rPr>
          <w:rFonts w:ascii="Times New Roman" w:hAnsi="Times New Roman" w:cs="Times New Roman"/>
          <w:sz w:val="26"/>
          <w:szCs w:val="26"/>
        </w:rPr>
        <w:t xml:space="preserve">(Page </w:t>
      </w:r>
      <w:r>
        <w:rPr>
          <w:rFonts w:ascii="Times New Roman" w:hAnsi="Times New Roman" w:cs="Times New Roman"/>
          <w:sz w:val="26"/>
          <w:szCs w:val="26"/>
        </w:rPr>
        <w:t>8</w:t>
      </w:r>
      <w:r w:rsidRPr="00A74121">
        <w:rPr>
          <w:rFonts w:ascii="Times New Roman" w:hAnsi="Times New Roman" w:cs="Times New Roman"/>
          <w:sz w:val="26"/>
          <w:szCs w:val="26"/>
        </w:rPr>
        <w:t>, Line 1</w:t>
      </w:r>
      <w:r>
        <w:rPr>
          <w:rFonts w:ascii="Times New Roman" w:hAnsi="Times New Roman" w:cs="Times New Roman"/>
          <w:sz w:val="26"/>
          <w:szCs w:val="26"/>
        </w:rPr>
        <w:t>6</w:t>
      </w:r>
      <w:r w:rsidR="00DC0DFF">
        <w:rPr>
          <w:rFonts w:ascii="Times New Roman" w:hAnsi="Times New Roman" w:cs="Times New Roman"/>
          <w:sz w:val="26"/>
          <w:szCs w:val="26"/>
        </w:rPr>
        <w:t>2</w:t>
      </w:r>
      <w:r w:rsidRPr="00A74121">
        <w:rPr>
          <w:rFonts w:ascii="Times New Roman" w:hAnsi="Times New Roman" w:cs="Times New Roman"/>
          <w:sz w:val="26"/>
          <w:szCs w:val="26"/>
        </w:rPr>
        <w:t>):</w:t>
      </w:r>
    </w:p>
    <w:p w:rsidR="00A74121" w:rsidRPr="00A74121" w:rsidRDefault="00A74121" w:rsidP="00A74121">
      <w:pPr>
        <w:spacing w:line="360" w:lineRule="auto"/>
        <w:rPr>
          <w:rFonts w:ascii="Times New Roman" w:hAnsi="Times New Roman" w:cs="Times New Roman"/>
          <w:sz w:val="26"/>
          <w:szCs w:val="26"/>
        </w:rPr>
      </w:pPr>
      <w:r w:rsidRPr="00A74121">
        <w:rPr>
          <w:rFonts w:ascii="Times New Roman" w:hAnsi="Times New Roman" w:cs="Times New Roman"/>
          <w:i/>
          <w:iCs/>
          <w:sz w:val="26"/>
          <w:szCs w:val="26"/>
        </w:rPr>
        <w:t>"Details...</w:t>
      </w:r>
      <w:r w:rsidRPr="001E4AC2">
        <w:rPr>
          <w:rFonts w:ascii="Times New Roman" w:hAnsi="Times New Roman" w:cs="Times New Roman"/>
          <w:b/>
          <w:bCs/>
          <w:i/>
          <w:iCs/>
          <w:sz w:val="26"/>
          <w:szCs w:val="26"/>
        </w:rPr>
        <w:t xml:space="preserve"> are</w:t>
      </w:r>
      <w:r w:rsidRPr="00A74121">
        <w:rPr>
          <w:rFonts w:ascii="Times New Roman" w:hAnsi="Times New Roman" w:cs="Times New Roman"/>
          <w:i/>
          <w:iCs/>
          <w:sz w:val="26"/>
          <w:szCs w:val="26"/>
        </w:rPr>
        <w:t xml:space="preserve"> summarized..."</w:t>
      </w:r>
    </w:p>
    <w:p w:rsidR="00A74121" w:rsidRDefault="00A74121" w:rsidP="004E2F7B">
      <w:pPr>
        <w:spacing w:line="360" w:lineRule="auto"/>
        <w:rPr>
          <w:rFonts w:ascii="Times New Roman" w:hAnsi="Times New Roman" w:cs="Times New Roman"/>
          <w:sz w:val="26"/>
          <w:szCs w:val="26"/>
        </w:rPr>
      </w:pPr>
    </w:p>
    <w:p w:rsidR="00C872EA" w:rsidRPr="00C872EA" w:rsidRDefault="004E2F7B" w:rsidP="00C872EA">
      <w:pPr>
        <w:spacing w:line="360" w:lineRule="auto"/>
        <w:rPr>
          <w:rFonts w:ascii="Times New Roman" w:hAnsi="Times New Roman" w:cs="Times New Roman"/>
          <w:sz w:val="26"/>
          <w:szCs w:val="26"/>
        </w:rPr>
      </w:pPr>
      <w:r w:rsidRPr="004E2F7B">
        <w:rPr>
          <w:rFonts w:ascii="Times New Roman" w:hAnsi="Times New Roman" w:cs="Times New Roman"/>
          <w:sz w:val="26"/>
          <w:szCs w:val="26"/>
        </w:rPr>
        <w:t xml:space="preserve">10. </w:t>
      </w:r>
      <w:r w:rsidR="00C872EA" w:rsidRPr="00C872EA">
        <w:rPr>
          <w:rFonts w:ascii="Times New Roman" w:hAnsi="Times New Roman" w:cs="Times New Roman"/>
          <w:b/>
          <w:bCs/>
          <w:sz w:val="26"/>
          <w:szCs w:val="26"/>
        </w:rPr>
        <w:t>Reviewer Comment:</w:t>
      </w:r>
      <w:r w:rsidR="00C872EA" w:rsidRPr="00C872EA">
        <w:rPr>
          <w:rFonts w:ascii="Times New Roman" w:hAnsi="Times New Roman" w:cs="Times New Roman"/>
          <w:sz w:val="26"/>
          <w:szCs w:val="26"/>
        </w:rPr>
        <w:br/>
      </w:r>
      <w:r w:rsidR="00327EB9" w:rsidRPr="00327EB9">
        <w:rPr>
          <w:rFonts w:ascii="Times New Roman" w:hAnsi="Times New Roman" w:cs="Times New Roman"/>
          <w:i/>
          <w:iCs/>
          <w:sz w:val="26"/>
          <w:szCs w:val="26"/>
        </w:rPr>
        <w:t xml:space="preserve">Please remove the comma in </w:t>
      </w:r>
      <w:r w:rsidR="0012591B" w:rsidRPr="00C872EA">
        <w:rPr>
          <w:rFonts w:ascii="Times New Roman" w:hAnsi="Times New Roman" w:cs="Times New Roman"/>
          <w:i/>
          <w:iCs/>
          <w:sz w:val="26"/>
          <w:szCs w:val="26"/>
        </w:rPr>
        <w:t xml:space="preserve">" </w:t>
      </w:r>
      <w:r w:rsidR="00327EB9" w:rsidRPr="00327EB9">
        <w:rPr>
          <w:rFonts w:ascii="Times New Roman" w:hAnsi="Times New Roman" w:cs="Times New Roman"/>
          <w:i/>
          <w:iCs/>
          <w:sz w:val="26"/>
          <w:szCs w:val="26"/>
        </w:rPr>
        <w:t>... consistent ranges, as shown ...</w:t>
      </w:r>
      <w:r w:rsidR="00C872EA" w:rsidRPr="00C872EA">
        <w:rPr>
          <w:rFonts w:ascii="Times New Roman" w:hAnsi="Times New Roman" w:cs="Times New Roman"/>
          <w:i/>
          <w:iCs/>
          <w:sz w:val="26"/>
          <w:szCs w:val="26"/>
        </w:rPr>
        <w:t>"</w:t>
      </w:r>
    </w:p>
    <w:p w:rsidR="00C872EA" w:rsidRPr="00C872EA" w:rsidRDefault="00C872EA" w:rsidP="00C872EA">
      <w:pPr>
        <w:spacing w:line="360" w:lineRule="auto"/>
        <w:rPr>
          <w:rFonts w:ascii="Times New Roman" w:hAnsi="Times New Roman" w:cs="Times New Roman"/>
          <w:sz w:val="26"/>
          <w:szCs w:val="26"/>
        </w:rPr>
      </w:pPr>
      <w:r w:rsidRPr="00C872EA">
        <w:rPr>
          <w:rFonts w:ascii="Times New Roman" w:hAnsi="Times New Roman" w:cs="Times New Roman"/>
          <w:b/>
          <w:bCs/>
          <w:sz w:val="26"/>
          <w:szCs w:val="26"/>
        </w:rPr>
        <w:t>Response:</w:t>
      </w:r>
      <w:r w:rsidRPr="00C872EA">
        <w:rPr>
          <w:rFonts w:ascii="Times New Roman" w:hAnsi="Times New Roman" w:cs="Times New Roman"/>
          <w:sz w:val="26"/>
          <w:szCs w:val="26"/>
        </w:rPr>
        <w:br/>
        <w:t xml:space="preserve">Corrected (Page </w:t>
      </w:r>
      <w:r>
        <w:rPr>
          <w:rFonts w:ascii="Times New Roman" w:hAnsi="Times New Roman" w:cs="Times New Roman"/>
          <w:sz w:val="26"/>
          <w:szCs w:val="26"/>
        </w:rPr>
        <w:t>8</w:t>
      </w:r>
      <w:r w:rsidRPr="00C872EA">
        <w:rPr>
          <w:rFonts w:ascii="Times New Roman" w:hAnsi="Times New Roman" w:cs="Times New Roman"/>
          <w:sz w:val="26"/>
          <w:szCs w:val="26"/>
        </w:rPr>
        <w:t>, Line 1</w:t>
      </w:r>
      <w:r>
        <w:rPr>
          <w:rFonts w:ascii="Times New Roman" w:hAnsi="Times New Roman" w:cs="Times New Roman"/>
          <w:sz w:val="26"/>
          <w:szCs w:val="26"/>
        </w:rPr>
        <w:t>6</w:t>
      </w:r>
      <w:r w:rsidR="00AB04BF">
        <w:rPr>
          <w:rFonts w:ascii="Times New Roman" w:hAnsi="Times New Roman" w:cs="Times New Roman"/>
          <w:sz w:val="26"/>
          <w:szCs w:val="26"/>
        </w:rPr>
        <w:t>7</w:t>
      </w:r>
      <w:r w:rsidRPr="00C872EA">
        <w:rPr>
          <w:rFonts w:ascii="Times New Roman" w:hAnsi="Times New Roman" w:cs="Times New Roman"/>
          <w:sz w:val="26"/>
          <w:szCs w:val="26"/>
        </w:rPr>
        <w:t>):</w:t>
      </w:r>
    </w:p>
    <w:p w:rsidR="00C872EA" w:rsidRPr="00C872EA" w:rsidRDefault="00C872EA" w:rsidP="00C872EA">
      <w:pPr>
        <w:spacing w:line="360" w:lineRule="auto"/>
        <w:rPr>
          <w:rFonts w:ascii="Times New Roman" w:hAnsi="Times New Roman" w:cs="Times New Roman"/>
          <w:sz w:val="26"/>
          <w:szCs w:val="26"/>
        </w:rPr>
      </w:pPr>
      <w:r w:rsidRPr="00C872EA">
        <w:rPr>
          <w:rFonts w:ascii="Times New Roman" w:hAnsi="Times New Roman" w:cs="Times New Roman"/>
          <w:i/>
          <w:iCs/>
          <w:sz w:val="26"/>
          <w:szCs w:val="26"/>
        </w:rPr>
        <w:t>"...consistent ranges as shown..."</w:t>
      </w:r>
    </w:p>
    <w:p w:rsidR="00C872EA" w:rsidRPr="00C872EA" w:rsidRDefault="00C872EA" w:rsidP="004E2F7B">
      <w:pPr>
        <w:spacing w:line="360" w:lineRule="auto"/>
        <w:rPr>
          <w:rFonts w:ascii="Times New Roman" w:hAnsi="Times New Roman" w:cs="Times New Roman"/>
          <w:sz w:val="26"/>
          <w:szCs w:val="26"/>
        </w:rPr>
      </w:pPr>
    </w:p>
    <w:p w:rsidR="00C872EA" w:rsidRPr="00C872EA" w:rsidRDefault="004E2F7B" w:rsidP="00C872EA">
      <w:pPr>
        <w:spacing w:line="360" w:lineRule="auto"/>
        <w:rPr>
          <w:rFonts w:ascii="Times New Roman" w:hAnsi="Times New Roman" w:cs="Times New Roman"/>
          <w:sz w:val="26"/>
          <w:szCs w:val="26"/>
        </w:rPr>
      </w:pPr>
      <w:r w:rsidRPr="004E2F7B">
        <w:rPr>
          <w:rFonts w:ascii="Times New Roman" w:hAnsi="Times New Roman" w:cs="Times New Roman"/>
          <w:sz w:val="26"/>
          <w:szCs w:val="26"/>
        </w:rPr>
        <w:t xml:space="preserve">11. </w:t>
      </w:r>
      <w:r w:rsidR="00C872EA" w:rsidRPr="00C872EA">
        <w:rPr>
          <w:rFonts w:ascii="Times New Roman" w:hAnsi="Times New Roman" w:cs="Times New Roman"/>
          <w:b/>
          <w:bCs/>
          <w:sz w:val="26"/>
          <w:szCs w:val="26"/>
        </w:rPr>
        <w:t>Reviewer Comment:</w:t>
      </w:r>
      <w:r w:rsidR="00C872EA" w:rsidRPr="00C872EA">
        <w:rPr>
          <w:rFonts w:ascii="Times New Roman" w:hAnsi="Times New Roman" w:cs="Times New Roman"/>
          <w:sz w:val="26"/>
          <w:szCs w:val="26"/>
        </w:rPr>
        <w:br/>
      </w:r>
      <w:r w:rsidR="00CD6E83" w:rsidRPr="00CD6E83">
        <w:rPr>
          <w:rFonts w:ascii="Times New Roman" w:hAnsi="Times New Roman" w:cs="Times New Roman"/>
          <w:i/>
          <w:iCs/>
          <w:sz w:val="26"/>
          <w:szCs w:val="26"/>
        </w:rPr>
        <w:t>Please add 'the' in the following sentence "... landmarks such as condyle ..." (</w:t>
      </w:r>
      <w:proofErr w:type="gramStart"/>
      <w:r w:rsidR="00CD6E83" w:rsidRPr="00CD6E83">
        <w:rPr>
          <w:rFonts w:ascii="Times New Roman" w:hAnsi="Times New Roman" w:cs="Times New Roman"/>
          <w:i/>
          <w:iCs/>
          <w:sz w:val="26"/>
          <w:szCs w:val="26"/>
        </w:rPr>
        <w:t>i.e.</w:t>
      </w:r>
      <w:proofErr w:type="gramEnd"/>
      <w:r w:rsidR="00CD6E83" w:rsidRPr="00CD6E83">
        <w:rPr>
          <w:rFonts w:ascii="Times New Roman" w:hAnsi="Times New Roman" w:cs="Times New Roman"/>
          <w:i/>
          <w:iCs/>
          <w:sz w:val="26"/>
          <w:szCs w:val="26"/>
        </w:rPr>
        <w:t xml:space="preserve"> "... landmarks such as the condyle ..."</w:t>
      </w:r>
    </w:p>
    <w:p w:rsidR="00C872EA" w:rsidRPr="00C872EA" w:rsidRDefault="00C872EA" w:rsidP="00C872EA">
      <w:pPr>
        <w:spacing w:line="360" w:lineRule="auto"/>
        <w:rPr>
          <w:rFonts w:ascii="Times New Roman" w:hAnsi="Times New Roman" w:cs="Times New Roman"/>
          <w:sz w:val="26"/>
          <w:szCs w:val="26"/>
        </w:rPr>
      </w:pPr>
      <w:r w:rsidRPr="00C872EA">
        <w:rPr>
          <w:rFonts w:ascii="Times New Roman" w:hAnsi="Times New Roman" w:cs="Times New Roman"/>
          <w:b/>
          <w:bCs/>
          <w:sz w:val="26"/>
          <w:szCs w:val="26"/>
        </w:rPr>
        <w:t>Response:</w:t>
      </w:r>
      <w:r w:rsidRPr="00C872EA">
        <w:rPr>
          <w:rFonts w:ascii="Times New Roman" w:hAnsi="Times New Roman" w:cs="Times New Roman"/>
          <w:sz w:val="26"/>
          <w:szCs w:val="26"/>
        </w:rPr>
        <w:br/>
        <w:t xml:space="preserve">Revised (Page </w:t>
      </w:r>
      <w:r>
        <w:rPr>
          <w:rFonts w:ascii="Times New Roman" w:hAnsi="Times New Roman" w:cs="Times New Roman"/>
          <w:sz w:val="26"/>
          <w:szCs w:val="26"/>
        </w:rPr>
        <w:t>8</w:t>
      </w:r>
      <w:r w:rsidRPr="00C872EA">
        <w:rPr>
          <w:rFonts w:ascii="Times New Roman" w:hAnsi="Times New Roman" w:cs="Times New Roman"/>
          <w:sz w:val="26"/>
          <w:szCs w:val="26"/>
        </w:rPr>
        <w:t>, Line 1</w:t>
      </w:r>
      <w:r>
        <w:rPr>
          <w:rFonts w:ascii="Times New Roman" w:hAnsi="Times New Roman" w:cs="Times New Roman"/>
          <w:sz w:val="26"/>
          <w:szCs w:val="26"/>
        </w:rPr>
        <w:t>7</w:t>
      </w:r>
      <w:r w:rsidR="00DC0DFF">
        <w:rPr>
          <w:rFonts w:ascii="Times New Roman" w:hAnsi="Times New Roman" w:cs="Times New Roman"/>
          <w:sz w:val="26"/>
          <w:szCs w:val="26"/>
        </w:rPr>
        <w:t>5</w:t>
      </w:r>
      <w:r w:rsidRPr="00C872EA">
        <w:rPr>
          <w:rFonts w:ascii="Times New Roman" w:hAnsi="Times New Roman" w:cs="Times New Roman"/>
          <w:sz w:val="26"/>
          <w:szCs w:val="26"/>
        </w:rPr>
        <w:t>):</w:t>
      </w:r>
    </w:p>
    <w:p w:rsidR="00C872EA" w:rsidRPr="00C872EA" w:rsidRDefault="00C872EA" w:rsidP="00C872EA">
      <w:pPr>
        <w:spacing w:line="360" w:lineRule="auto"/>
        <w:rPr>
          <w:rFonts w:ascii="Times New Roman" w:hAnsi="Times New Roman" w:cs="Times New Roman"/>
          <w:sz w:val="26"/>
          <w:szCs w:val="26"/>
        </w:rPr>
      </w:pPr>
      <w:r w:rsidRPr="00C872EA">
        <w:rPr>
          <w:rFonts w:ascii="Times New Roman" w:hAnsi="Times New Roman" w:cs="Times New Roman"/>
          <w:i/>
          <w:iCs/>
          <w:sz w:val="26"/>
          <w:szCs w:val="26"/>
        </w:rPr>
        <w:t>"...landmarks such as</w:t>
      </w:r>
      <w:r w:rsidRPr="001E4AC2">
        <w:rPr>
          <w:rFonts w:ascii="Times New Roman" w:hAnsi="Times New Roman" w:cs="Times New Roman"/>
          <w:b/>
          <w:bCs/>
          <w:i/>
          <w:iCs/>
          <w:sz w:val="26"/>
          <w:szCs w:val="26"/>
        </w:rPr>
        <w:t xml:space="preserve"> the</w:t>
      </w:r>
      <w:r w:rsidRPr="00C872EA">
        <w:rPr>
          <w:rFonts w:ascii="Times New Roman" w:hAnsi="Times New Roman" w:cs="Times New Roman"/>
          <w:i/>
          <w:iCs/>
          <w:sz w:val="26"/>
          <w:szCs w:val="26"/>
        </w:rPr>
        <w:t xml:space="preserve"> condyle..."</w:t>
      </w:r>
    </w:p>
    <w:p w:rsidR="00C872EA" w:rsidRPr="00C872EA" w:rsidRDefault="00C872EA" w:rsidP="004E2F7B">
      <w:pPr>
        <w:spacing w:line="360" w:lineRule="auto"/>
        <w:rPr>
          <w:rFonts w:ascii="Times New Roman" w:hAnsi="Times New Roman" w:cs="Times New Roman"/>
          <w:sz w:val="26"/>
          <w:szCs w:val="26"/>
        </w:rPr>
      </w:pPr>
    </w:p>
    <w:p w:rsidR="00C872EA" w:rsidRPr="00C872EA" w:rsidRDefault="004E2F7B" w:rsidP="00C872EA">
      <w:pPr>
        <w:spacing w:line="360" w:lineRule="auto"/>
        <w:rPr>
          <w:rFonts w:ascii="Times New Roman" w:hAnsi="Times New Roman" w:cs="Times New Roman"/>
          <w:sz w:val="26"/>
          <w:szCs w:val="26"/>
        </w:rPr>
      </w:pPr>
      <w:r w:rsidRPr="004E2F7B">
        <w:rPr>
          <w:rFonts w:ascii="Times New Roman" w:hAnsi="Times New Roman" w:cs="Times New Roman"/>
          <w:sz w:val="26"/>
          <w:szCs w:val="26"/>
        </w:rPr>
        <w:t xml:space="preserve">12. </w:t>
      </w:r>
      <w:r w:rsidR="00C872EA" w:rsidRPr="00C872EA">
        <w:rPr>
          <w:rFonts w:ascii="Times New Roman" w:hAnsi="Times New Roman" w:cs="Times New Roman"/>
          <w:b/>
          <w:bCs/>
          <w:sz w:val="26"/>
          <w:szCs w:val="26"/>
        </w:rPr>
        <w:t>Reviewer Comment:</w:t>
      </w:r>
      <w:r w:rsidR="00C872EA" w:rsidRPr="00C872EA">
        <w:rPr>
          <w:rFonts w:ascii="Times New Roman" w:hAnsi="Times New Roman" w:cs="Times New Roman"/>
          <w:sz w:val="26"/>
          <w:szCs w:val="26"/>
        </w:rPr>
        <w:br/>
      </w:r>
      <w:r w:rsidR="00CD6E83" w:rsidRPr="00CD6E83">
        <w:rPr>
          <w:rFonts w:ascii="Times New Roman" w:hAnsi="Times New Roman" w:cs="Times New Roman"/>
          <w:i/>
          <w:iCs/>
          <w:sz w:val="26"/>
          <w:szCs w:val="26"/>
        </w:rPr>
        <w:t>Please change 'demonstrated' to 'demonstrates'</w:t>
      </w:r>
    </w:p>
    <w:p w:rsidR="00C872EA" w:rsidRPr="00C872EA" w:rsidRDefault="00C872EA" w:rsidP="00C872EA">
      <w:pPr>
        <w:spacing w:line="360" w:lineRule="auto"/>
        <w:rPr>
          <w:rFonts w:ascii="Times New Roman" w:hAnsi="Times New Roman" w:cs="Times New Roman"/>
          <w:sz w:val="26"/>
          <w:szCs w:val="26"/>
        </w:rPr>
      </w:pPr>
      <w:r w:rsidRPr="00C872EA">
        <w:rPr>
          <w:rFonts w:ascii="Times New Roman" w:hAnsi="Times New Roman" w:cs="Times New Roman"/>
          <w:b/>
          <w:bCs/>
          <w:sz w:val="26"/>
          <w:szCs w:val="26"/>
        </w:rPr>
        <w:t>Response:</w:t>
      </w:r>
      <w:r w:rsidRPr="00C872EA">
        <w:rPr>
          <w:rFonts w:ascii="Times New Roman" w:hAnsi="Times New Roman" w:cs="Times New Roman"/>
          <w:sz w:val="26"/>
          <w:szCs w:val="26"/>
        </w:rPr>
        <w:br/>
        <w:t>Revised (Page 1</w:t>
      </w:r>
      <w:r w:rsidR="00EC12A1">
        <w:rPr>
          <w:rFonts w:ascii="Times New Roman" w:hAnsi="Times New Roman" w:cs="Times New Roman"/>
          <w:sz w:val="26"/>
          <w:szCs w:val="26"/>
        </w:rPr>
        <w:t>3</w:t>
      </w:r>
      <w:r w:rsidRPr="00C872EA">
        <w:rPr>
          <w:rFonts w:ascii="Times New Roman" w:hAnsi="Times New Roman" w:cs="Times New Roman"/>
          <w:sz w:val="26"/>
          <w:szCs w:val="26"/>
        </w:rPr>
        <w:t>, Line 2</w:t>
      </w:r>
      <w:r w:rsidR="00DC0DFF">
        <w:rPr>
          <w:rFonts w:ascii="Times New Roman" w:hAnsi="Times New Roman" w:cs="Times New Roman"/>
          <w:sz w:val="26"/>
          <w:szCs w:val="26"/>
        </w:rPr>
        <w:t>6</w:t>
      </w:r>
      <w:r w:rsidR="00EC12A1">
        <w:rPr>
          <w:rFonts w:ascii="Times New Roman" w:hAnsi="Times New Roman" w:cs="Times New Roman"/>
          <w:sz w:val="26"/>
          <w:szCs w:val="26"/>
        </w:rPr>
        <w:t>8</w:t>
      </w:r>
      <w:r w:rsidRPr="00C872EA">
        <w:rPr>
          <w:rFonts w:ascii="Times New Roman" w:hAnsi="Times New Roman" w:cs="Times New Roman"/>
          <w:sz w:val="26"/>
          <w:szCs w:val="26"/>
        </w:rPr>
        <w:t>):</w:t>
      </w:r>
    </w:p>
    <w:p w:rsidR="00C872EA" w:rsidRPr="00C872EA" w:rsidRDefault="00C872EA" w:rsidP="00C872EA">
      <w:pPr>
        <w:spacing w:line="360" w:lineRule="auto"/>
        <w:rPr>
          <w:rFonts w:ascii="Times New Roman" w:hAnsi="Times New Roman" w:cs="Times New Roman"/>
          <w:sz w:val="26"/>
          <w:szCs w:val="26"/>
        </w:rPr>
      </w:pPr>
      <w:r w:rsidRPr="00C872EA">
        <w:rPr>
          <w:rFonts w:ascii="Times New Roman" w:hAnsi="Times New Roman" w:cs="Times New Roman"/>
          <w:i/>
          <w:iCs/>
          <w:sz w:val="26"/>
          <w:szCs w:val="26"/>
        </w:rPr>
        <w:t>"Fig. 6 demonstrates..."</w:t>
      </w:r>
    </w:p>
    <w:p w:rsidR="00C872EA" w:rsidRPr="00C872EA" w:rsidRDefault="00C872EA" w:rsidP="004E2F7B">
      <w:pPr>
        <w:spacing w:line="360" w:lineRule="auto"/>
        <w:rPr>
          <w:rFonts w:ascii="Times New Roman" w:hAnsi="Times New Roman" w:cs="Times New Roman"/>
          <w:sz w:val="26"/>
          <w:szCs w:val="26"/>
        </w:rPr>
      </w:pPr>
    </w:p>
    <w:p w:rsidR="00EC12A1" w:rsidRPr="00EC12A1" w:rsidRDefault="004E2F7B" w:rsidP="00EC12A1">
      <w:pPr>
        <w:spacing w:line="360" w:lineRule="auto"/>
        <w:rPr>
          <w:rFonts w:ascii="Times New Roman" w:hAnsi="Times New Roman" w:cs="Times New Roman"/>
          <w:sz w:val="26"/>
          <w:szCs w:val="26"/>
        </w:rPr>
      </w:pPr>
      <w:r w:rsidRPr="004E2F7B">
        <w:rPr>
          <w:rFonts w:ascii="Times New Roman" w:hAnsi="Times New Roman" w:cs="Times New Roman"/>
          <w:sz w:val="26"/>
          <w:szCs w:val="26"/>
        </w:rPr>
        <w:t xml:space="preserve">13. </w:t>
      </w:r>
      <w:r w:rsidR="00EC12A1" w:rsidRPr="00EC12A1">
        <w:rPr>
          <w:rFonts w:ascii="Times New Roman" w:hAnsi="Times New Roman" w:cs="Times New Roman"/>
          <w:b/>
          <w:bCs/>
          <w:sz w:val="26"/>
          <w:szCs w:val="26"/>
        </w:rPr>
        <w:t>Reviewer Comment:</w:t>
      </w:r>
      <w:r w:rsidR="00EC12A1" w:rsidRPr="00EC12A1">
        <w:rPr>
          <w:rFonts w:ascii="Times New Roman" w:hAnsi="Times New Roman" w:cs="Times New Roman"/>
          <w:sz w:val="26"/>
          <w:szCs w:val="26"/>
        </w:rPr>
        <w:br/>
      </w:r>
      <w:r w:rsidR="00CD6E83" w:rsidRPr="00CD6E83">
        <w:rPr>
          <w:rFonts w:ascii="Times New Roman" w:hAnsi="Times New Roman" w:cs="Times New Roman"/>
          <w:i/>
          <w:iCs/>
          <w:sz w:val="26"/>
          <w:szCs w:val="26"/>
        </w:rPr>
        <w:t xml:space="preserve">Please review the references. For example, some use acronyms for journal names </w:t>
      </w:r>
      <w:r w:rsidR="00CD6E83" w:rsidRPr="00CD6E83">
        <w:rPr>
          <w:rFonts w:ascii="Times New Roman" w:hAnsi="Times New Roman" w:cs="Times New Roman"/>
          <w:i/>
          <w:iCs/>
          <w:sz w:val="26"/>
          <w:szCs w:val="26"/>
        </w:rPr>
        <w:lastRenderedPageBreak/>
        <w:t>and some do not. Please be consistent.</w:t>
      </w:r>
    </w:p>
    <w:p w:rsidR="00EC12A1" w:rsidRPr="00EC12A1" w:rsidRDefault="00EC12A1" w:rsidP="00EC12A1">
      <w:pPr>
        <w:spacing w:line="360" w:lineRule="auto"/>
        <w:rPr>
          <w:rFonts w:ascii="Times New Roman" w:hAnsi="Times New Roman" w:cs="Times New Roman"/>
          <w:sz w:val="26"/>
          <w:szCs w:val="26"/>
        </w:rPr>
      </w:pPr>
      <w:r w:rsidRPr="00EC12A1">
        <w:rPr>
          <w:rFonts w:ascii="Times New Roman" w:hAnsi="Times New Roman" w:cs="Times New Roman"/>
          <w:b/>
          <w:bCs/>
          <w:sz w:val="26"/>
          <w:szCs w:val="26"/>
        </w:rPr>
        <w:t>Response:</w:t>
      </w:r>
    </w:p>
    <w:p w:rsidR="004E2F7B" w:rsidRDefault="000E6FB9" w:rsidP="004E2F7B">
      <w:pPr>
        <w:spacing w:line="360" w:lineRule="auto"/>
        <w:rPr>
          <w:rFonts w:ascii="Times New Roman" w:hAnsi="Times New Roman" w:cs="Times New Roman"/>
          <w:sz w:val="26"/>
          <w:szCs w:val="26"/>
        </w:rPr>
      </w:pPr>
      <w:r w:rsidRPr="000E6FB9">
        <w:rPr>
          <w:rFonts w:ascii="Times New Roman" w:hAnsi="Times New Roman" w:cs="Times New Roman"/>
          <w:sz w:val="26"/>
          <w:szCs w:val="26"/>
        </w:rPr>
        <w:t>The references have been revised as suggested.</w:t>
      </w:r>
    </w:p>
    <w:p w:rsidR="00EC12A1" w:rsidRPr="004E2F7B" w:rsidRDefault="00EC12A1" w:rsidP="004E2F7B">
      <w:pPr>
        <w:spacing w:line="360" w:lineRule="auto"/>
        <w:rPr>
          <w:rFonts w:ascii="Times New Roman" w:hAnsi="Times New Roman" w:cs="Times New Roman"/>
          <w:sz w:val="26"/>
          <w:szCs w:val="26"/>
        </w:rPr>
      </w:pPr>
    </w:p>
    <w:p w:rsidR="002E4820" w:rsidRPr="002E4820" w:rsidRDefault="004E2F7B" w:rsidP="002E4820">
      <w:pPr>
        <w:spacing w:line="360" w:lineRule="auto"/>
        <w:rPr>
          <w:rFonts w:ascii="Times New Roman" w:hAnsi="Times New Roman" w:cs="Times New Roman"/>
          <w:sz w:val="26"/>
          <w:szCs w:val="26"/>
        </w:rPr>
      </w:pPr>
      <w:r w:rsidRPr="004E2F7B">
        <w:rPr>
          <w:rFonts w:ascii="Times New Roman" w:hAnsi="Times New Roman" w:cs="Times New Roman"/>
          <w:sz w:val="26"/>
          <w:szCs w:val="26"/>
        </w:rPr>
        <w:t xml:space="preserve">14. </w:t>
      </w:r>
      <w:r w:rsidR="002E4820" w:rsidRPr="002E4820">
        <w:rPr>
          <w:rFonts w:ascii="Times New Roman" w:hAnsi="Times New Roman" w:cs="Times New Roman"/>
          <w:b/>
          <w:bCs/>
          <w:sz w:val="26"/>
          <w:szCs w:val="26"/>
        </w:rPr>
        <w:t>Reviewer Comment:</w:t>
      </w:r>
      <w:r w:rsidR="002E4820" w:rsidRPr="002E4820">
        <w:rPr>
          <w:rFonts w:ascii="Times New Roman" w:hAnsi="Times New Roman" w:cs="Times New Roman"/>
          <w:sz w:val="26"/>
          <w:szCs w:val="26"/>
        </w:rPr>
        <w:br/>
      </w:r>
      <w:r w:rsidR="00CD6E83" w:rsidRPr="00CD6E83">
        <w:rPr>
          <w:rFonts w:ascii="Times New Roman" w:hAnsi="Times New Roman" w:cs="Times New Roman"/>
          <w:i/>
          <w:iCs/>
          <w:sz w:val="26"/>
          <w:szCs w:val="26"/>
        </w:rPr>
        <w:t xml:space="preserve">Please change '... from Different </w:t>
      </w:r>
      <w:proofErr w:type="spellStart"/>
      <w:r w:rsidR="00CD6E83" w:rsidRPr="00CD6E83">
        <w:rPr>
          <w:rFonts w:ascii="Times New Roman" w:hAnsi="Times New Roman" w:cs="Times New Roman"/>
          <w:i/>
          <w:iCs/>
          <w:sz w:val="26"/>
          <w:szCs w:val="26"/>
        </w:rPr>
        <w:t>Centres</w:t>
      </w:r>
      <w:proofErr w:type="spellEnd"/>
      <w:r w:rsidR="00CD6E83" w:rsidRPr="00CD6E83">
        <w:rPr>
          <w:rFonts w:ascii="Times New Roman" w:hAnsi="Times New Roman" w:cs="Times New Roman"/>
          <w:i/>
          <w:iCs/>
          <w:sz w:val="26"/>
          <w:szCs w:val="26"/>
        </w:rPr>
        <w:t xml:space="preserve"> ...' to '... from Different Centers ...'. Throughout the manuscript US English is used, please be consistent. The names of the centers (</w:t>
      </w:r>
      <w:proofErr w:type="gramStart"/>
      <w:r w:rsidR="00CD6E83" w:rsidRPr="00CD6E83">
        <w:rPr>
          <w:rFonts w:ascii="Times New Roman" w:hAnsi="Times New Roman" w:cs="Times New Roman"/>
          <w:i/>
          <w:iCs/>
          <w:sz w:val="26"/>
          <w:szCs w:val="26"/>
        </w:rPr>
        <w:t>e.g.</w:t>
      </w:r>
      <w:proofErr w:type="gramEnd"/>
      <w:r w:rsidR="00CD6E83" w:rsidRPr="00CD6E83">
        <w:rPr>
          <w:rFonts w:ascii="Times New Roman" w:hAnsi="Times New Roman" w:cs="Times New Roman"/>
          <w:i/>
          <w:iCs/>
          <w:sz w:val="26"/>
          <w:szCs w:val="26"/>
        </w:rPr>
        <w:t xml:space="preserve"> Shanghai University Medical Imaging Diagnostic Centre) can remain as is.</w:t>
      </w:r>
    </w:p>
    <w:p w:rsidR="00943520" w:rsidRDefault="002E4820" w:rsidP="00943520">
      <w:pPr>
        <w:spacing w:line="360" w:lineRule="auto"/>
        <w:rPr>
          <w:rFonts w:ascii="Times New Roman" w:hAnsi="Times New Roman" w:cs="Times New Roman"/>
          <w:sz w:val="26"/>
          <w:szCs w:val="26"/>
        </w:rPr>
      </w:pPr>
      <w:r w:rsidRPr="002E4820">
        <w:rPr>
          <w:rFonts w:ascii="Times New Roman" w:hAnsi="Times New Roman" w:cs="Times New Roman"/>
          <w:b/>
          <w:bCs/>
          <w:sz w:val="26"/>
          <w:szCs w:val="26"/>
        </w:rPr>
        <w:t>Response:</w:t>
      </w:r>
      <w:r w:rsidRPr="002E4820">
        <w:rPr>
          <w:rFonts w:ascii="Times New Roman" w:hAnsi="Times New Roman" w:cs="Times New Roman"/>
          <w:sz w:val="26"/>
          <w:szCs w:val="26"/>
        </w:rPr>
        <w:br/>
      </w:r>
      <w:r w:rsidR="00943520" w:rsidRPr="00EC12A1">
        <w:rPr>
          <w:rFonts w:ascii="Times New Roman" w:hAnsi="Times New Roman" w:cs="Times New Roman"/>
          <w:sz w:val="26"/>
          <w:szCs w:val="26"/>
        </w:rPr>
        <w:t>Revised</w:t>
      </w:r>
      <w:r w:rsidR="00943520">
        <w:rPr>
          <w:rFonts w:ascii="Times New Roman" w:hAnsi="Times New Roman" w:cs="Times New Roman"/>
          <w:sz w:val="26"/>
          <w:szCs w:val="26"/>
        </w:rPr>
        <w:t xml:space="preserve"> </w:t>
      </w:r>
      <w:r w:rsidR="00943520">
        <w:rPr>
          <w:rFonts w:ascii="Times New Roman" w:hAnsi="Times New Roman" w:cs="Times New Roman" w:hint="eastAsia"/>
          <w:sz w:val="26"/>
          <w:szCs w:val="26"/>
        </w:rPr>
        <w:t>as</w:t>
      </w:r>
      <w:r w:rsidR="00943520">
        <w:rPr>
          <w:rFonts w:ascii="Times New Roman" w:hAnsi="Times New Roman" w:cs="Times New Roman"/>
          <w:sz w:val="26"/>
          <w:szCs w:val="26"/>
        </w:rPr>
        <w:t xml:space="preserve"> </w:t>
      </w:r>
      <w:r w:rsidR="00943520">
        <w:rPr>
          <w:rFonts w:ascii="Times New Roman" w:hAnsi="Times New Roman" w:cs="Times New Roman" w:hint="eastAsia"/>
          <w:sz w:val="26"/>
          <w:szCs w:val="26"/>
        </w:rPr>
        <w:t>suggested</w:t>
      </w:r>
      <w:r w:rsidR="004E1FEF">
        <w:rPr>
          <w:rFonts w:ascii="Times New Roman" w:hAnsi="Times New Roman" w:cs="Times New Roman"/>
          <w:sz w:val="26"/>
          <w:szCs w:val="26"/>
        </w:rPr>
        <w:t xml:space="preserve"> </w:t>
      </w:r>
      <w:r w:rsidR="004E1FEF" w:rsidRPr="00C872EA">
        <w:rPr>
          <w:rFonts w:ascii="Times New Roman" w:hAnsi="Times New Roman" w:cs="Times New Roman"/>
          <w:sz w:val="26"/>
          <w:szCs w:val="26"/>
        </w:rPr>
        <w:t xml:space="preserve">(Page </w:t>
      </w:r>
      <w:r w:rsidR="004E1FEF">
        <w:rPr>
          <w:rFonts w:ascii="Times New Roman" w:hAnsi="Times New Roman" w:cs="Times New Roman"/>
          <w:sz w:val="26"/>
          <w:szCs w:val="26"/>
        </w:rPr>
        <w:t>2</w:t>
      </w:r>
      <w:r w:rsidR="00AF09EE">
        <w:rPr>
          <w:rFonts w:ascii="Times New Roman" w:hAnsi="Times New Roman" w:cs="Times New Roman"/>
          <w:sz w:val="26"/>
          <w:szCs w:val="26"/>
        </w:rPr>
        <w:t>6</w:t>
      </w:r>
      <w:r w:rsidR="004E1FEF" w:rsidRPr="00C872EA">
        <w:rPr>
          <w:rFonts w:ascii="Times New Roman" w:hAnsi="Times New Roman" w:cs="Times New Roman"/>
          <w:sz w:val="26"/>
          <w:szCs w:val="26"/>
        </w:rPr>
        <w:t>)</w:t>
      </w:r>
      <w:r w:rsidR="00943520">
        <w:rPr>
          <w:rFonts w:ascii="Times New Roman" w:hAnsi="Times New Roman" w:cs="Times New Roman"/>
          <w:sz w:val="26"/>
          <w:szCs w:val="26"/>
        </w:rPr>
        <w:t>.</w:t>
      </w:r>
    </w:p>
    <w:p w:rsidR="002E4820" w:rsidRDefault="002E4820" w:rsidP="0029536B">
      <w:pPr>
        <w:spacing w:line="360" w:lineRule="auto"/>
        <w:rPr>
          <w:rFonts w:ascii="Times New Roman" w:hAnsi="Times New Roman" w:cs="Times New Roman"/>
          <w:sz w:val="26"/>
          <w:szCs w:val="26"/>
        </w:rPr>
      </w:pPr>
    </w:p>
    <w:p w:rsidR="00943520" w:rsidRDefault="004E2F7B" w:rsidP="004E2F7B">
      <w:pPr>
        <w:spacing w:line="360" w:lineRule="auto"/>
        <w:rPr>
          <w:rFonts w:ascii="Times New Roman" w:hAnsi="Times New Roman" w:cs="Times New Roman"/>
          <w:b/>
          <w:bCs/>
          <w:sz w:val="26"/>
          <w:szCs w:val="26"/>
        </w:rPr>
      </w:pPr>
      <w:r w:rsidRPr="004E2F7B">
        <w:rPr>
          <w:rFonts w:ascii="Times New Roman" w:hAnsi="Times New Roman" w:cs="Times New Roman"/>
          <w:sz w:val="26"/>
          <w:szCs w:val="26"/>
        </w:rPr>
        <w:t xml:space="preserve">15. </w:t>
      </w:r>
      <w:r w:rsidR="00943520" w:rsidRPr="00943520">
        <w:rPr>
          <w:rFonts w:ascii="Times New Roman" w:hAnsi="Times New Roman" w:cs="Times New Roman"/>
          <w:b/>
          <w:bCs/>
          <w:sz w:val="26"/>
          <w:szCs w:val="26"/>
        </w:rPr>
        <w:t>Reviewer Comment:</w:t>
      </w:r>
    </w:p>
    <w:p w:rsidR="009423C8" w:rsidRDefault="009423C8" w:rsidP="00943520">
      <w:pPr>
        <w:spacing w:line="360" w:lineRule="auto"/>
        <w:rPr>
          <w:rFonts w:ascii="Times New Roman" w:hAnsi="Times New Roman" w:cs="Times New Roman"/>
          <w:i/>
          <w:iCs/>
          <w:sz w:val="26"/>
          <w:szCs w:val="26"/>
        </w:rPr>
      </w:pPr>
      <w:r w:rsidRPr="009423C8">
        <w:rPr>
          <w:rFonts w:ascii="Times New Roman" w:hAnsi="Times New Roman" w:cs="Times New Roman"/>
          <w:i/>
          <w:iCs/>
          <w:sz w:val="26"/>
          <w:szCs w:val="26"/>
        </w:rPr>
        <w:t>Please stay consistent with 'n=' or 'xxx CT &amp; xxx PET images'. In the figure, the number of patients changes abruptly with the number of images, without justification.</w:t>
      </w:r>
    </w:p>
    <w:p w:rsidR="00943520" w:rsidRPr="00943520" w:rsidRDefault="00943520" w:rsidP="00943520">
      <w:pPr>
        <w:spacing w:line="360" w:lineRule="auto"/>
        <w:rPr>
          <w:rFonts w:ascii="Times New Roman" w:hAnsi="Times New Roman" w:cs="Times New Roman"/>
          <w:sz w:val="26"/>
          <w:szCs w:val="26"/>
        </w:rPr>
      </w:pPr>
      <w:r w:rsidRPr="00943520">
        <w:rPr>
          <w:rFonts w:ascii="Times New Roman" w:hAnsi="Times New Roman" w:cs="Times New Roman"/>
          <w:b/>
          <w:bCs/>
          <w:sz w:val="26"/>
          <w:szCs w:val="26"/>
        </w:rPr>
        <w:t>Response:</w:t>
      </w:r>
      <w:r w:rsidRPr="00943520">
        <w:rPr>
          <w:rFonts w:ascii="Times New Roman" w:hAnsi="Times New Roman" w:cs="Times New Roman"/>
          <w:sz w:val="26"/>
          <w:szCs w:val="26"/>
        </w:rPr>
        <w:br/>
        <w:t xml:space="preserve">We added a footnote to </w:t>
      </w:r>
      <w:r w:rsidRPr="00943520">
        <w:rPr>
          <w:rFonts w:ascii="Times New Roman" w:hAnsi="Times New Roman" w:cs="Times New Roman"/>
          <w:b/>
          <w:bCs/>
          <w:sz w:val="26"/>
          <w:szCs w:val="26"/>
        </w:rPr>
        <w:t>Fig</w:t>
      </w:r>
      <w:r w:rsidR="003323EE" w:rsidRPr="003323EE">
        <w:rPr>
          <w:rFonts w:ascii="Times New Roman" w:hAnsi="Times New Roman" w:cs="Times New Roman"/>
          <w:b/>
          <w:bCs/>
          <w:sz w:val="26"/>
          <w:szCs w:val="26"/>
        </w:rPr>
        <w:t>.</w:t>
      </w:r>
      <w:r w:rsidRPr="00943520">
        <w:rPr>
          <w:rFonts w:ascii="Times New Roman" w:hAnsi="Times New Roman" w:cs="Times New Roman"/>
          <w:b/>
          <w:bCs/>
          <w:sz w:val="26"/>
          <w:szCs w:val="26"/>
        </w:rPr>
        <w:t xml:space="preserve"> 1</w:t>
      </w:r>
      <w:r w:rsidR="00AF09EE" w:rsidRPr="00C872EA">
        <w:rPr>
          <w:rFonts w:ascii="Times New Roman" w:hAnsi="Times New Roman" w:cs="Times New Roman"/>
          <w:sz w:val="26"/>
          <w:szCs w:val="26"/>
        </w:rPr>
        <w:t xml:space="preserve">(Page </w:t>
      </w:r>
      <w:r w:rsidR="00AF09EE">
        <w:rPr>
          <w:rFonts w:ascii="Times New Roman" w:hAnsi="Times New Roman" w:cs="Times New Roman"/>
          <w:sz w:val="26"/>
          <w:szCs w:val="26"/>
        </w:rPr>
        <w:t>2</w:t>
      </w:r>
      <w:r w:rsidR="00AF09EE">
        <w:rPr>
          <w:rFonts w:ascii="Times New Roman" w:hAnsi="Times New Roman" w:cs="Times New Roman"/>
          <w:sz w:val="26"/>
          <w:szCs w:val="26"/>
        </w:rPr>
        <w:t>9</w:t>
      </w:r>
      <w:r w:rsidR="00AF09EE" w:rsidRPr="00C872EA">
        <w:rPr>
          <w:rFonts w:ascii="Times New Roman" w:hAnsi="Times New Roman" w:cs="Times New Roman"/>
          <w:sz w:val="26"/>
          <w:szCs w:val="26"/>
        </w:rPr>
        <w:t>)</w:t>
      </w:r>
      <w:r w:rsidRPr="00943520">
        <w:rPr>
          <w:rFonts w:ascii="Times New Roman" w:hAnsi="Times New Roman" w:cs="Times New Roman"/>
          <w:sz w:val="26"/>
          <w:szCs w:val="26"/>
        </w:rPr>
        <w:t>:</w:t>
      </w:r>
    </w:p>
    <w:p w:rsidR="00943520" w:rsidRPr="00943520" w:rsidRDefault="00943520" w:rsidP="00943520">
      <w:pPr>
        <w:spacing w:line="360" w:lineRule="auto"/>
        <w:rPr>
          <w:rFonts w:ascii="Times New Roman" w:hAnsi="Times New Roman" w:cs="Times New Roman"/>
          <w:sz w:val="26"/>
          <w:szCs w:val="26"/>
        </w:rPr>
      </w:pPr>
      <w:r w:rsidRPr="00943520">
        <w:rPr>
          <w:rFonts w:ascii="Times New Roman" w:hAnsi="Times New Roman" w:cs="Times New Roman"/>
          <w:i/>
          <w:iCs/>
          <w:sz w:val="26"/>
          <w:szCs w:val="26"/>
        </w:rPr>
        <w:t>"n representing the number of patients. "</w:t>
      </w:r>
    </w:p>
    <w:p w:rsidR="00943520" w:rsidRDefault="00943520" w:rsidP="004E2F7B">
      <w:pPr>
        <w:spacing w:line="360" w:lineRule="auto"/>
        <w:rPr>
          <w:rFonts w:ascii="Times New Roman" w:hAnsi="Times New Roman" w:cs="Times New Roman"/>
          <w:sz w:val="26"/>
          <w:szCs w:val="26"/>
        </w:rPr>
      </w:pPr>
    </w:p>
    <w:p w:rsidR="00D20FF0" w:rsidRDefault="004E2F7B" w:rsidP="004E2F7B">
      <w:pPr>
        <w:spacing w:line="360" w:lineRule="auto"/>
        <w:rPr>
          <w:rFonts w:ascii="Times New Roman" w:hAnsi="Times New Roman" w:cs="Times New Roman"/>
          <w:i/>
          <w:iCs/>
          <w:sz w:val="26"/>
          <w:szCs w:val="26"/>
        </w:rPr>
      </w:pPr>
      <w:r w:rsidRPr="004E2F7B">
        <w:rPr>
          <w:rFonts w:ascii="Times New Roman" w:hAnsi="Times New Roman" w:cs="Times New Roman"/>
          <w:sz w:val="26"/>
          <w:szCs w:val="26"/>
        </w:rPr>
        <w:t xml:space="preserve">16. </w:t>
      </w:r>
      <w:r w:rsidR="00D20FF0" w:rsidRPr="00D20FF0">
        <w:rPr>
          <w:rFonts w:ascii="Times New Roman" w:hAnsi="Times New Roman" w:cs="Times New Roman"/>
          <w:b/>
          <w:bCs/>
          <w:sz w:val="26"/>
          <w:szCs w:val="26"/>
        </w:rPr>
        <w:t>Reviewer Comment:</w:t>
      </w:r>
      <w:r w:rsidR="00D20FF0" w:rsidRPr="00D20FF0">
        <w:rPr>
          <w:rFonts w:ascii="Times New Roman" w:hAnsi="Times New Roman" w:cs="Times New Roman"/>
          <w:sz w:val="26"/>
          <w:szCs w:val="26"/>
        </w:rPr>
        <w:br/>
      </w:r>
      <w:r w:rsidR="009423C8" w:rsidRPr="009423C8">
        <w:rPr>
          <w:rFonts w:ascii="Times New Roman" w:hAnsi="Times New Roman" w:cs="Times New Roman"/>
          <w:i/>
          <w:iCs/>
          <w:sz w:val="26"/>
          <w:szCs w:val="26"/>
        </w:rPr>
        <w:t>It is not entirely clear to me what the concentrations (</w:t>
      </w:r>
      <w:proofErr w:type="gramStart"/>
      <w:r w:rsidR="009423C8" w:rsidRPr="009423C8">
        <w:rPr>
          <w:rFonts w:ascii="Times New Roman" w:hAnsi="Times New Roman" w:cs="Times New Roman"/>
          <w:i/>
          <w:iCs/>
          <w:sz w:val="26"/>
          <w:szCs w:val="26"/>
        </w:rPr>
        <w:t>e.g.</w:t>
      </w:r>
      <w:proofErr w:type="gramEnd"/>
      <w:r w:rsidR="009423C8" w:rsidRPr="009423C8">
        <w:rPr>
          <w:rFonts w:ascii="Times New Roman" w:hAnsi="Times New Roman" w:cs="Times New Roman"/>
          <w:i/>
          <w:iCs/>
          <w:sz w:val="26"/>
          <w:szCs w:val="26"/>
        </w:rPr>
        <w:t xml:space="preserve"> 15 g/mL or 7 g/mL) exactly are. Is the </w:t>
      </w:r>
      <w:proofErr w:type="spellStart"/>
      <w:r w:rsidR="009423C8" w:rsidRPr="009423C8">
        <w:rPr>
          <w:rFonts w:ascii="Times New Roman" w:hAnsi="Times New Roman" w:cs="Times New Roman"/>
          <w:i/>
          <w:iCs/>
          <w:sz w:val="26"/>
          <w:szCs w:val="26"/>
        </w:rPr>
        <w:t>the</w:t>
      </w:r>
      <w:proofErr w:type="spellEnd"/>
      <w:r w:rsidR="009423C8" w:rsidRPr="009423C8">
        <w:rPr>
          <w:rFonts w:ascii="Times New Roman" w:hAnsi="Times New Roman" w:cs="Times New Roman"/>
          <w:i/>
          <w:iCs/>
          <w:sz w:val="26"/>
          <w:szCs w:val="26"/>
        </w:rPr>
        <w:t xml:space="preserve"> upper limit of the window level? Please clarify.</w:t>
      </w:r>
    </w:p>
    <w:p w:rsidR="003323EE" w:rsidRPr="00943520" w:rsidRDefault="003323EE" w:rsidP="003323EE">
      <w:pPr>
        <w:spacing w:line="360" w:lineRule="auto"/>
        <w:rPr>
          <w:rFonts w:ascii="Times New Roman" w:hAnsi="Times New Roman" w:cs="Times New Roman"/>
          <w:sz w:val="26"/>
          <w:szCs w:val="26"/>
        </w:rPr>
      </w:pPr>
      <w:r w:rsidRPr="00943520">
        <w:rPr>
          <w:rFonts w:ascii="Times New Roman" w:hAnsi="Times New Roman" w:cs="Times New Roman"/>
          <w:b/>
          <w:bCs/>
          <w:sz w:val="26"/>
          <w:szCs w:val="26"/>
        </w:rPr>
        <w:t>Response:</w:t>
      </w:r>
      <w:r w:rsidRPr="00943520">
        <w:rPr>
          <w:rFonts w:ascii="Times New Roman" w:hAnsi="Times New Roman" w:cs="Times New Roman"/>
          <w:sz w:val="26"/>
          <w:szCs w:val="26"/>
        </w:rPr>
        <w:br/>
      </w:r>
      <w:r>
        <w:rPr>
          <w:rFonts w:ascii="Times New Roman" w:hAnsi="Times New Roman" w:cs="Times New Roman" w:hint="eastAsia"/>
          <w:sz w:val="26"/>
          <w:szCs w:val="26"/>
        </w:rPr>
        <w:t>As</w:t>
      </w:r>
      <w:r>
        <w:rPr>
          <w:rFonts w:ascii="Times New Roman" w:hAnsi="Times New Roman" w:cs="Times New Roman"/>
          <w:sz w:val="26"/>
          <w:szCs w:val="26"/>
        </w:rPr>
        <w:t xml:space="preserve"> </w:t>
      </w:r>
      <w:r>
        <w:rPr>
          <w:rFonts w:ascii="Times New Roman" w:hAnsi="Times New Roman" w:cs="Times New Roman" w:hint="eastAsia"/>
          <w:sz w:val="26"/>
          <w:szCs w:val="26"/>
        </w:rPr>
        <w:t>the</w:t>
      </w:r>
      <w:r w:rsidRPr="00943520">
        <w:rPr>
          <w:rFonts w:ascii="Times New Roman" w:hAnsi="Times New Roman" w:cs="Times New Roman"/>
          <w:sz w:val="26"/>
          <w:szCs w:val="26"/>
        </w:rPr>
        <w:t xml:space="preserve"> footnote </w:t>
      </w:r>
      <w:r>
        <w:rPr>
          <w:rFonts w:ascii="Times New Roman" w:hAnsi="Times New Roman" w:cs="Times New Roman"/>
          <w:sz w:val="26"/>
          <w:szCs w:val="26"/>
        </w:rPr>
        <w:t>in</w:t>
      </w:r>
      <w:r w:rsidRPr="00943520">
        <w:rPr>
          <w:rFonts w:ascii="Times New Roman" w:hAnsi="Times New Roman" w:cs="Times New Roman"/>
          <w:sz w:val="26"/>
          <w:szCs w:val="26"/>
        </w:rPr>
        <w:t xml:space="preserve"> </w:t>
      </w:r>
      <w:r w:rsidRPr="00943520">
        <w:rPr>
          <w:rFonts w:ascii="Times New Roman" w:hAnsi="Times New Roman" w:cs="Times New Roman"/>
          <w:b/>
          <w:bCs/>
          <w:sz w:val="26"/>
          <w:szCs w:val="26"/>
        </w:rPr>
        <w:t>Fig</w:t>
      </w:r>
      <w:r w:rsidRPr="003323EE">
        <w:rPr>
          <w:rFonts w:ascii="Times New Roman" w:hAnsi="Times New Roman" w:cs="Times New Roman"/>
          <w:b/>
          <w:bCs/>
          <w:sz w:val="26"/>
          <w:szCs w:val="26"/>
        </w:rPr>
        <w:t>. 3</w:t>
      </w:r>
      <w:r>
        <w:rPr>
          <w:rFonts w:ascii="Times New Roman" w:hAnsi="Times New Roman" w:cs="Times New Roman"/>
          <w:sz w:val="26"/>
          <w:szCs w:val="26"/>
        </w:rPr>
        <w:t xml:space="preserve"> we have</w:t>
      </w:r>
      <w:r w:rsidRPr="00943520">
        <w:rPr>
          <w:rFonts w:ascii="Times New Roman" w:hAnsi="Times New Roman" w:cs="Times New Roman"/>
          <w:sz w:val="26"/>
          <w:szCs w:val="26"/>
        </w:rPr>
        <w:t xml:space="preserve"> </w:t>
      </w:r>
      <w:r>
        <w:rPr>
          <w:rFonts w:ascii="Times New Roman" w:hAnsi="Times New Roman" w:cs="Times New Roman"/>
          <w:sz w:val="26"/>
          <w:szCs w:val="26"/>
        </w:rPr>
        <w:t>c</w:t>
      </w:r>
      <w:r w:rsidRPr="00943520">
        <w:rPr>
          <w:rFonts w:ascii="Times New Roman" w:hAnsi="Times New Roman" w:cs="Times New Roman"/>
          <w:sz w:val="26"/>
          <w:szCs w:val="26"/>
        </w:rPr>
        <w:t>larif</w:t>
      </w:r>
      <w:r>
        <w:rPr>
          <w:rFonts w:ascii="Times New Roman" w:hAnsi="Times New Roman" w:cs="Times New Roman"/>
          <w:sz w:val="26"/>
          <w:szCs w:val="26"/>
        </w:rPr>
        <w:t>ied as:</w:t>
      </w:r>
    </w:p>
    <w:p w:rsidR="003323EE" w:rsidRPr="00943520" w:rsidRDefault="003323EE" w:rsidP="003323EE">
      <w:pPr>
        <w:spacing w:line="360" w:lineRule="auto"/>
        <w:rPr>
          <w:rFonts w:ascii="Times New Roman" w:hAnsi="Times New Roman" w:cs="Times New Roman"/>
          <w:sz w:val="26"/>
          <w:szCs w:val="26"/>
        </w:rPr>
      </w:pPr>
      <w:r w:rsidRPr="00943520">
        <w:rPr>
          <w:rFonts w:ascii="Times New Roman" w:hAnsi="Times New Roman" w:cs="Times New Roman"/>
          <w:i/>
          <w:iCs/>
          <w:sz w:val="26"/>
          <w:szCs w:val="26"/>
        </w:rPr>
        <w:t>"</w:t>
      </w:r>
      <w:r w:rsidRPr="003323EE">
        <w:rPr>
          <w:rFonts w:ascii="Times New Roman" w:hAnsi="Times New Roman" w:cs="Times New Roman"/>
          <w:i/>
          <w:iCs/>
          <w:sz w:val="26"/>
          <w:szCs w:val="26"/>
        </w:rPr>
        <w:t xml:space="preserve">For head images, we set an initial tracer concentration of 15 g/mL, and for </w:t>
      </w:r>
      <w:r w:rsidRPr="003323EE">
        <w:rPr>
          <w:rFonts w:ascii="Times New Roman" w:hAnsi="Times New Roman" w:cs="Times New Roman" w:hint="eastAsia"/>
          <w:i/>
          <w:iCs/>
          <w:sz w:val="26"/>
          <w:szCs w:val="26"/>
        </w:rPr>
        <w:t>other</w:t>
      </w:r>
      <w:r w:rsidRPr="003323EE">
        <w:rPr>
          <w:rFonts w:ascii="Times New Roman" w:hAnsi="Times New Roman" w:cs="Times New Roman"/>
          <w:i/>
          <w:iCs/>
          <w:sz w:val="26"/>
          <w:szCs w:val="26"/>
        </w:rPr>
        <w:t xml:space="preserve"> images, the concentration was set to 7 g/mL, allowing physicians to make slight adjustments according to their diagnostic preferences.</w:t>
      </w:r>
      <w:r w:rsidRPr="00943520">
        <w:rPr>
          <w:rFonts w:ascii="Times New Roman" w:hAnsi="Times New Roman" w:cs="Times New Roman"/>
          <w:i/>
          <w:iCs/>
          <w:sz w:val="26"/>
          <w:szCs w:val="26"/>
        </w:rPr>
        <w:t>"</w:t>
      </w:r>
    </w:p>
    <w:p w:rsidR="00D20FF0" w:rsidRDefault="00D20FF0" w:rsidP="004E2F7B">
      <w:pPr>
        <w:spacing w:line="360" w:lineRule="auto"/>
        <w:rPr>
          <w:rFonts w:ascii="Times New Roman" w:hAnsi="Times New Roman" w:cs="Times New Roman"/>
          <w:i/>
          <w:iCs/>
          <w:sz w:val="26"/>
          <w:szCs w:val="26"/>
        </w:rPr>
      </w:pPr>
    </w:p>
    <w:p w:rsidR="00937017" w:rsidRPr="00937017" w:rsidRDefault="004E2F7B" w:rsidP="00937017">
      <w:pPr>
        <w:spacing w:line="360" w:lineRule="auto"/>
        <w:rPr>
          <w:rFonts w:ascii="Times New Roman" w:hAnsi="Times New Roman" w:cs="Times New Roman"/>
          <w:sz w:val="26"/>
          <w:szCs w:val="26"/>
        </w:rPr>
      </w:pPr>
      <w:r w:rsidRPr="004E2F7B">
        <w:rPr>
          <w:rFonts w:ascii="Times New Roman" w:hAnsi="Times New Roman" w:cs="Times New Roman"/>
          <w:sz w:val="26"/>
          <w:szCs w:val="26"/>
        </w:rPr>
        <w:t xml:space="preserve">17. </w:t>
      </w:r>
      <w:r w:rsidR="00937017" w:rsidRPr="00937017">
        <w:rPr>
          <w:rFonts w:ascii="Times New Roman" w:hAnsi="Times New Roman" w:cs="Times New Roman"/>
          <w:b/>
          <w:bCs/>
          <w:sz w:val="26"/>
          <w:szCs w:val="26"/>
        </w:rPr>
        <w:t>Reviewer Comment:</w:t>
      </w:r>
      <w:r w:rsidR="00937017" w:rsidRPr="00937017">
        <w:rPr>
          <w:rFonts w:ascii="Times New Roman" w:hAnsi="Times New Roman" w:cs="Times New Roman"/>
          <w:sz w:val="26"/>
          <w:szCs w:val="26"/>
        </w:rPr>
        <w:br/>
      </w:r>
      <w:r w:rsidR="009423C8" w:rsidRPr="009423C8">
        <w:rPr>
          <w:rFonts w:ascii="Times New Roman" w:hAnsi="Times New Roman" w:cs="Times New Roman"/>
          <w:i/>
          <w:iCs/>
          <w:sz w:val="26"/>
          <w:szCs w:val="26"/>
        </w:rPr>
        <w:lastRenderedPageBreak/>
        <w:t>Please add space between Fig. and 6.</w:t>
      </w:r>
    </w:p>
    <w:p w:rsidR="00937017" w:rsidRPr="00937017" w:rsidRDefault="00937017" w:rsidP="00937017">
      <w:pPr>
        <w:spacing w:line="360" w:lineRule="auto"/>
        <w:rPr>
          <w:rFonts w:ascii="Times New Roman" w:hAnsi="Times New Roman" w:cs="Times New Roman"/>
          <w:sz w:val="26"/>
          <w:szCs w:val="26"/>
        </w:rPr>
      </w:pPr>
      <w:r w:rsidRPr="00937017">
        <w:rPr>
          <w:rFonts w:ascii="Times New Roman" w:hAnsi="Times New Roman" w:cs="Times New Roman"/>
          <w:b/>
          <w:bCs/>
          <w:sz w:val="26"/>
          <w:szCs w:val="26"/>
        </w:rPr>
        <w:t>Response:</w:t>
      </w:r>
      <w:r w:rsidRPr="00937017">
        <w:rPr>
          <w:rFonts w:ascii="Times New Roman" w:hAnsi="Times New Roman" w:cs="Times New Roman"/>
          <w:sz w:val="26"/>
          <w:szCs w:val="26"/>
        </w:rPr>
        <w:br/>
      </w:r>
      <w:r w:rsidRPr="00EC12A1">
        <w:rPr>
          <w:rFonts w:ascii="Times New Roman" w:hAnsi="Times New Roman" w:cs="Times New Roman"/>
          <w:sz w:val="26"/>
          <w:szCs w:val="26"/>
        </w:rPr>
        <w:t>Revised</w:t>
      </w:r>
      <w:r>
        <w:rPr>
          <w:rFonts w:ascii="Times New Roman" w:hAnsi="Times New Roman" w:cs="Times New Roman"/>
          <w:sz w:val="26"/>
          <w:szCs w:val="26"/>
        </w:rPr>
        <w:t xml:space="preserve"> </w:t>
      </w:r>
      <w:r>
        <w:rPr>
          <w:rFonts w:ascii="Times New Roman" w:hAnsi="Times New Roman" w:cs="Times New Roman" w:hint="eastAsia"/>
          <w:sz w:val="26"/>
          <w:szCs w:val="26"/>
        </w:rPr>
        <w:t>as</w:t>
      </w:r>
      <w:r>
        <w:rPr>
          <w:rFonts w:ascii="Times New Roman" w:hAnsi="Times New Roman" w:cs="Times New Roman"/>
          <w:sz w:val="26"/>
          <w:szCs w:val="26"/>
        </w:rPr>
        <w:t xml:space="preserve"> </w:t>
      </w:r>
      <w:r>
        <w:rPr>
          <w:rFonts w:ascii="Times New Roman" w:hAnsi="Times New Roman" w:cs="Times New Roman" w:hint="eastAsia"/>
          <w:sz w:val="26"/>
          <w:szCs w:val="26"/>
        </w:rPr>
        <w:t>suggested</w:t>
      </w:r>
      <w:r w:rsidR="00BC5176">
        <w:rPr>
          <w:rFonts w:ascii="Times New Roman" w:hAnsi="Times New Roman" w:cs="Times New Roman"/>
          <w:sz w:val="26"/>
          <w:szCs w:val="26"/>
        </w:rPr>
        <w:t xml:space="preserve"> </w:t>
      </w:r>
      <w:r w:rsidR="00BC5176" w:rsidRPr="00C872EA">
        <w:rPr>
          <w:rFonts w:ascii="Times New Roman" w:hAnsi="Times New Roman" w:cs="Times New Roman"/>
          <w:sz w:val="26"/>
          <w:szCs w:val="26"/>
        </w:rPr>
        <w:t xml:space="preserve">(Page </w:t>
      </w:r>
      <w:r w:rsidR="00BC5176">
        <w:rPr>
          <w:rFonts w:ascii="Times New Roman" w:hAnsi="Times New Roman" w:cs="Times New Roman"/>
          <w:sz w:val="26"/>
          <w:szCs w:val="26"/>
        </w:rPr>
        <w:t>3</w:t>
      </w:r>
      <w:r w:rsidR="00655CA0">
        <w:rPr>
          <w:rFonts w:ascii="Times New Roman" w:hAnsi="Times New Roman" w:cs="Times New Roman"/>
          <w:sz w:val="26"/>
          <w:szCs w:val="26"/>
        </w:rPr>
        <w:t>4</w:t>
      </w:r>
      <w:r w:rsidR="00BC5176" w:rsidRPr="00C872EA">
        <w:rPr>
          <w:rFonts w:ascii="Times New Roman" w:hAnsi="Times New Roman" w:cs="Times New Roman"/>
          <w:sz w:val="26"/>
          <w:szCs w:val="26"/>
        </w:rPr>
        <w:t xml:space="preserve">, Line </w:t>
      </w:r>
      <w:r w:rsidR="00BC5176">
        <w:rPr>
          <w:rFonts w:ascii="Times New Roman" w:hAnsi="Times New Roman" w:cs="Times New Roman"/>
          <w:sz w:val="26"/>
          <w:szCs w:val="26"/>
        </w:rPr>
        <w:t>6</w:t>
      </w:r>
      <w:r w:rsidR="00655CA0">
        <w:rPr>
          <w:rFonts w:ascii="Times New Roman" w:hAnsi="Times New Roman" w:cs="Times New Roman"/>
          <w:sz w:val="26"/>
          <w:szCs w:val="26"/>
        </w:rPr>
        <w:t>06</w:t>
      </w:r>
      <w:r w:rsidR="00BC5176" w:rsidRPr="00C872EA">
        <w:rPr>
          <w:rFonts w:ascii="Times New Roman" w:hAnsi="Times New Roman" w:cs="Times New Roman"/>
          <w:sz w:val="26"/>
          <w:szCs w:val="26"/>
        </w:rPr>
        <w:t>)</w:t>
      </w:r>
      <w:r>
        <w:rPr>
          <w:rFonts w:ascii="Times New Roman" w:hAnsi="Times New Roman" w:cs="Times New Roman"/>
          <w:sz w:val="26"/>
          <w:szCs w:val="26"/>
        </w:rPr>
        <w:t>.</w:t>
      </w:r>
    </w:p>
    <w:p w:rsidR="00937017" w:rsidRDefault="00937017" w:rsidP="004E2F7B">
      <w:pPr>
        <w:spacing w:line="360" w:lineRule="auto"/>
        <w:rPr>
          <w:rFonts w:ascii="Times New Roman" w:hAnsi="Times New Roman" w:cs="Times New Roman"/>
          <w:sz w:val="26"/>
          <w:szCs w:val="26"/>
        </w:rPr>
      </w:pPr>
    </w:p>
    <w:p w:rsidR="004E2F7B" w:rsidRPr="004E2F7B" w:rsidRDefault="004E2F7B" w:rsidP="004E2F7B">
      <w:pPr>
        <w:spacing w:line="360" w:lineRule="auto"/>
        <w:rPr>
          <w:rFonts w:ascii="Times New Roman" w:hAnsi="Times New Roman" w:cs="Times New Roman"/>
          <w:sz w:val="26"/>
          <w:szCs w:val="26"/>
        </w:rPr>
      </w:pPr>
      <w:r w:rsidRPr="004E2F7B">
        <w:rPr>
          <w:rFonts w:ascii="Times New Roman" w:hAnsi="Times New Roman" w:cs="Times New Roman"/>
          <w:sz w:val="26"/>
          <w:szCs w:val="26"/>
        </w:rPr>
        <w:t xml:space="preserve">18. </w:t>
      </w:r>
      <w:r w:rsidR="00937017" w:rsidRPr="00937017">
        <w:rPr>
          <w:rFonts w:ascii="Times New Roman" w:hAnsi="Times New Roman" w:cs="Times New Roman"/>
          <w:b/>
          <w:bCs/>
          <w:sz w:val="26"/>
          <w:szCs w:val="26"/>
        </w:rPr>
        <w:t>Reviewer Comment:</w:t>
      </w:r>
      <w:r w:rsidR="00937017" w:rsidRPr="00937017">
        <w:rPr>
          <w:rFonts w:ascii="Times New Roman" w:hAnsi="Times New Roman" w:cs="Times New Roman"/>
          <w:sz w:val="26"/>
          <w:szCs w:val="26"/>
        </w:rPr>
        <w:br/>
      </w:r>
      <w:r w:rsidRPr="004E2F7B">
        <w:rPr>
          <w:rFonts w:ascii="Times New Roman" w:hAnsi="Times New Roman" w:cs="Times New Roman"/>
          <w:sz w:val="26"/>
          <w:szCs w:val="26"/>
        </w:rPr>
        <w:t>(Small suggestion) Page 36, Figure 6: The boxplots are very small and illegible. Please consider placing Fig. 6b below 6a and increase the size of the figures.</w:t>
      </w:r>
    </w:p>
    <w:p w:rsidR="00937017" w:rsidRPr="00937017" w:rsidRDefault="00937017" w:rsidP="00937017">
      <w:pPr>
        <w:spacing w:line="360" w:lineRule="auto"/>
        <w:rPr>
          <w:rFonts w:ascii="Times New Roman" w:hAnsi="Times New Roman" w:cs="Times New Roman"/>
          <w:sz w:val="26"/>
          <w:szCs w:val="26"/>
        </w:rPr>
      </w:pPr>
      <w:r w:rsidRPr="00937017">
        <w:rPr>
          <w:rFonts w:ascii="Times New Roman" w:hAnsi="Times New Roman" w:cs="Times New Roman"/>
          <w:b/>
          <w:bCs/>
          <w:sz w:val="26"/>
          <w:szCs w:val="26"/>
        </w:rPr>
        <w:t>Response:</w:t>
      </w:r>
      <w:r w:rsidRPr="00937017">
        <w:rPr>
          <w:rFonts w:ascii="Times New Roman" w:hAnsi="Times New Roman" w:cs="Times New Roman"/>
          <w:sz w:val="26"/>
          <w:szCs w:val="26"/>
        </w:rPr>
        <w:br/>
      </w:r>
      <w:r w:rsidR="00A82DD0" w:rsidRPr="00A82DD0">
        <w:rPr>
          <w:rFonts w:ascii="Times New Roman" w:hAnsi="Times New Roman" w:cs="Times New Roman"/>
          <w:sz w:val="26"/>
          <w:szCs w:val="26"/>
        </w:rPr>
        <w:t xml:space="preserve">Thank you for your valuable feedback. We have revised </w:t>
      </w:r>
      <w:r w:rsidR="00A82DD0" w:rsidRPr="00DD6F5E">
        <w:rPr>
          <w:rFonts w:ascii="Times New Roman" w:hAnsi="Times New Roman" w:cs="Times New Roman"/>
          <w:b/>
          <w:bCs/>
          <w:sz w:val="26"/>
          <w:szCs w:val="26"/>
        </w:rPr>
        <w:t>Fig</w:t>
      </w:r>
      <w:r w:rsidR="00DD6F5E" w:rsidRPr="00DD6F5E">
        <w:rPr>
          <w:rFonts w:ascii="Times New Roman" w:hAnsi="Times New Roman" w:cs="Times New Roman"/>
          <w:b/>
          <w:bCs/>
          <w:sz w:val="26"/>
          <w:szCs w:val="26"/>
        </w:rPr>
        <w:t>.</w:t>
      </w:r>
      <w:r w:rsidR="00A82DD0" w:rsidRPr="00DD6F5E">
        <w:rPr>
          <w:rFonts w:ascii="Times New Roman" w:hAnsi="Times New Roman" w:cs="Times New Roman"/>
          <w:b/>
          <w:bCs/>
          <w:sz w:val="26"/>
          <w:szCs w:val="26"/>
        </w:rPr>
        <w:t xml:space="preserve"> 6</w:t>
      </w:r>
      <w:r w:rsidR="00A82DD0" w:rsidRPr="00A82DD0">
        <w:rPr>
          <w:rFonts w:ascii="Times New Roman" w:hAnsi="Times New Roman" w:cs="Times New Roman"/>
          <w:sz w:val="26"/>
          <w:szCs w:val="26"/>
        </w:rPr>
        <w:t xml:space="preserve"> to improve its clarity and legibility.</w:t>
      </w:r>
      <w:r w:rsidR="009423C8">
        <w:rPr>
          <w:rFonts w:ascii="Times New Roman" w:hAnsi="Times New Roman" w:cs="Times New Roman"/>
          <w:sz w:val="26"/>
          <w:szCs w:val="26"/>
        </w:rPr>
        <w:t xml:space="preserve"> </w:t>
      </w:r>
      <w:r w:rsidR="00A82DD0" w:rsidRPr="00A82DD0">
        <w:rPr>
          <w:rFonts w:ascii="Times New Roman" w:hAnsi="Times New Roman" w:cs="Times New Roman"/>
          <w:sz w:val="26"/>
          <w:szCs w:val="26"/>
        </w:rPr>
        <w:t>The updated figure is now included in the revised manuscript.</w:t>
      </w:r>
    </w:p>
    <w:p w:rsidR="004E2F7B" w:rsidRPr="004E2F7B" w:rsidRDefault="004E2F7B" w:rsidP="004E2F7B">
      <w:pPr>
        <w:spacing w:line="360" w:lineRule="auto"/>
        <w:rPr>
          <w:rFonts w:ascii="Times New Roman" w:hAnsi="Times New Roman" w:cs="Times New Roman"/>
          <w:sz w:val="26"/>
          <w:szCs w:val="26"/>
        </w:rPr>
      </w:pPr>
    </w:p>
    <w:p w:rsidR="004E2F7B" w:rsidRPr="004E2F7B" w:rsidRDefault="004E2F7B" w:rsidP="004E2F7B">
      <w:pPr>
        <w:spacing w:line="360" w:lineRule="auto"/>
        <w:rPr>
          <w:rFonts w:ascii="Times New Roman" w:hAnsi="Times New Roman" w:cs="Times New Roman"/>
          <w:sz w:val="26"/>
          <w:szCs w:val="26"/>
        </w:rPr>
      </w:pPr>
      <w:r w:rsidRPr="004E2F7B">
        <w:rPr>
          <w:rFonts w:ascii="Times New Roman" w:hAnsi="Times New Roman" w:cs="Times New Roman"/>
          <w:sz w:val="26"/>
          <w:szCs w:val="26"/>
        </w:rPr>
        <w:t>General remarks:</w:t>
      </w:r>
    </w:p>
    <w:p w:rsidR="00E858E2" w:rsidRDefault="00E858E2" w:rsidP="004E2F7B">
      <w:pPr>
        <w:spacing w:line="360" w:lineRule="auto"/>
        <w:rPr>
          <w:rFonts w:ascii="Times New Roman" w:hAnsi="Times New Roman" w:cs="Times New Roman"/>
          <w:b/>
          <w:bCs/>
          <w:sz w:val="26"/>
          <w:szCs w:val="26"/>
        </w:rPr>
      </w:pPr>
      <w:r w:rsidRPr="00937017">
        <w:rPr>
          <w:rFonts w:ascii="Times New Roman" w:hAnsi="Times New Roman" w:cs="Times New Roman"/>
          <w:b/>
          <w:bCs/>
          <w:sz w:val="26"/>
          <w:szCs w:val="26"/>
        </w:rPr>
        <w:t>Reviewer Comment:</w:t>
      </w:r>
    </w:p>
    <w:p w:rsidR="004E2F7B" w:rsidRDefault="004E2F7B" w:rsidP="004E2F7B">
      <w:pPr>
        <w:spacing w:line="360" w:lineRule="auto"/>
        <w:rPr>
          <w:rFonts w:ascii="Times New Roman" w:hAnsi="Times New Roman" w:cs="Times New Roman"/>
          <w:sz w:val="26"/>
          <w:szCs w:val="26"/>
        </w:rPr>
      </w:pPr>
      <w:r w:rsidRPr="004E2F7B">
        <w:rPr>
          <w:rFonts w:ascii="Times New Roman" w:hAnsi="Times New Roman" w:cs="Times New Roman"/>
          <w:sz w:val="26"/>
          <w:szCs w:val="26"/>
        </w:rPr>
        <w:t xml:space="preserve">a. In the discussion you mention the limitations that the IQA system is only trained on limited data from four centers and further research is necessary to assess generalizability. However, what I also would find interesting to see is the inter-institution comparison. How did the software manage to </w:t>
      </w:r>
      <w:proofErr w:type="spellStart"/>
      <w:r w:rsidRPr="004E2F7B">
        <w:rPr>
          <w:rFonts w:ascii="Times New Roman" w:hAnsi="Times New Roman" w:cs="Times New Roman"/>
          <w:sz w:val="26"/>
          <w:szCs w:val="26"/>
        </w:rPr>
        <w:t>clasify</w:t>
      </w:r>
      <w:proofErr w:type="spellEnd"/>
      <w:r w:rsidRPr="004E2F7B">
        <w:rPr>
          <w:rFonts w:ascii="Times New Roman" w:hAnsi="Times New Roman" w:cs="Times New Roman"/>
          <w:sz w:val="26"/>
          <w:szCs w:val="26"/>
        </w:rPr>
        <w:t xml:space="preserve"> the data of each center separately? This may provide some insight into how wel</w:t>
      </w:r>
      <w:r w:rsidR="00D20023">
        <w:rPr>
          <w:rFonts w:ascii="Times New Roman" w:hAnsi="Times New Roman" w:cs="Times New Roman" w:hint="eastAsia"/>
          <w:sz w:val="26"/>
          <w:szCs w:val="26"/>
        </w:rPr>
        <w:t>l</w:t>
      </w:r>
      <w:r w:rsidRPr="004E2F7B">
        <w:rPr>
          <w:rFonts w:ascii="Times New Roman" w:hAnsi="Times New Roman" w:cs="Times New Roman"/>
          <w:sz w:val="26"/>
          <w:szCs w:val="26"/>
        </w:rPr>
        <w:t xml:space="preserve"> it will be generalizable.</w:t>
      </w:r>
    </w:p>
    <w:p w:rsidR="00DC6B44" w:rsidRPr="00DC6B44" w:rsidRDefault="00DC6B44" w:rsidP="00DC6B44">
      <w:pPr>
        <w:spacing w:line="360" w:lineRule="auto"/>
        <w:rPr>
          <w:rFonts w:ascii="Times New Roman" w:hAnsi="Times New Roman" w:cs="Times New Roman"/>
          <w:b/>
          <w:bCs/>
          <w:sz w:val="26"/>
          <w:szCs w:val="26"/>
        </w:rPr>
      </w:pPr>
      <w:r w:rsidRPr="00DC6B44">
        <w:rPr>
          <w:rFonts w:ascii="Times New Roman" w:hAnsi="Times New Roman" w:cs="Times New Roman"/>
          <w:b/>
          <w:bCs/>
          <w:sz w:val="26"/>
          <w:szCs w:val="26"/>
        </w:rPr>
        <w:t>Response to Reviewer’s Comment:</w:t>
      </w:r>
    </w:p>
    <w:p w:rsidR="00590DE5" w:rsidRPr="00590DE5" w:rsidRDefault="00590DE5" w:rsidP="00590DE5">
      <w:pPr>
        <w:spacing w:line="360" w:lineRule="auto"/>
        <w:rPr>
          <w:rFonts w:ascii="Times New Roman" w:hAnsi="Times New Roman" w:cs="Times New Roman"/>
          <w:sz w:val="26"/>
          <w:szCs w:val="26"/>
        </w:rPr>
      </w:pPr>
      <w:r w:rsidRPr="00590DE5">
        <w:rPr>
          <w:rFonts w:ascii="Times New Roman" w:hAnsi="Times New Roman" w:cs="Times New Roman"/>
          <w:sz w:val="26"/>
          <w:szCs w:val="26"/>
        </w:rPr>
        <w:t>Thank you for your insightful question.</w:t>
      </w:r>
    </w:p>
    <w:p w:rsidR="00590DE5" w:rsidRPr="00590DE5" w:rsidRDefault="00590DE5" w:rsidP="00590DE5">
      <w:pPr>
        <w:spacing w:line="360" w:lineRule="auto"/>
        <w:rPr>
          <w:rFonts w:ascii="Times New Roman" w:hAnsi="Times New Roman" w:cs="Times New Roman"/>
          <w:sz w:val="26"/>
          <w:szCs w:val="26"/>
        </w:rPr>
      </w:pPr>
      <w:r w:rsidRPr="00590DE5">
        <w:rPr>
          <w:rFonts w:ascii="Times New Roman" w:hAnsi="Times New Roman" w:cs="Times New Roman"/>
          <w:sz w:val="26"/>
          <w:szCs w:val="26"/>
        </w:rPr>
        <w:t xml:space="preserve">This study focuses on developing a slice-based IQA system, trained on data from four medical centers. </w:t>
      </w:r>
      <w:r w:rsidR="002147C8" w:rsidRPr="002147C8">
        <w:rPr>
          <w:rFonts w:ascii="Times New Roman" w:hAnsi="Times New Roman" w:cs="Times New Roman"/>
          <w:sz w:val="26"/>
          <w:szCs w:val="26"/>
        </w:rPr>
        <w:t xml:space="preserve">Although training on a limited dataset may present a limitation, the </w:t>
      </w:r>
      <w:r w:rsidR="002147C8" w:rsidRPr="002147C8">
        <w:rPr>
          <w:rFonts w:ascii="Times New Roman" w:hAnsi="Times New Roman" w:cs="Times New Roman"/>
          <w:b/>
          <w:bCs/>
          <w:sz w:val="26"/>
          <w:szCs w:val="26"/>
        </w:rPr>
        <w:t>expert-driven slice-based approach remains a key strength.</w:t>
      </w:r>
      <w:r w:rsidR="002147C8" w:rsidRPr="002147C8">
        <w:rPr>
          <w:rFonts w:ascii="Times New Roman" w:hAnsi="Times New Roman" w:cs="Times New Roman"/>
          <w:sz w:val="26"/>
          <w:szCs w:val="26"/>
        </w:rPr>
        <w:t xml:space="preserve"> </w:t>
      </w:r>
      <w:r w:rsidRPr="00590DE5">
        <w:rPr>
          <w:rFonts w:ascii="Times New Roman" w:hAnsi="Times New Roman" w:cs="Times New Roman"/>
          <w:sz w:val="26"/>
          <w:szCs w:val="26"/>
        </w:rPr>
        <w:t>To enhance generalizability, we are actively incorporating data from additional centers.</w:t>
      </w:r>
    </w:p>
    <w:p w:rsidR="00590DE5" w:rsidRPr="00590DE5" w:rsidRDefault="0005288C" w:rsidP="00590DE5">
      <w:pPr>
        <w:spacing w:line="360" w:lineRule="auto"/>
        <w:rPr>
          <w:rFonts w:ascii="Times New Roman" w:hAnsi="Times New Roman" w:cs="Times New Roman"/>
          <w:sz w:val="26"/>
          <w:szCs w:val="26"/>
        </w:rPr>
      </w:pPr>
      <w:r w:rsidRPr="0005288C">
        <w:rPr>
          <w:rFonts w:ascii="Times New Roman" w:hAnsi="Times New Roman" w:cs="Times New Roman"/>
          <w:sz w:val="26"/>
          <w:szCs w:val="26"/>
        </w:rPr>
        <w:t xml:space="preserve">The software manages to classify the data from each center separately by assigning a unique identifier to each patient's image. This identifier allows the software to trace back to the patient's basic information via tags, ensuring that </w:t>
      </w:r>
      <w:r w:rsidRPr="0005288C">
        <w:rPr>
          <w:rFonts w:ascii="Times New Roman" w:hAnsi="Times New Roman" w:cs="Times New Roman"/>
          <w:sz w:val="26"/>
          <w:szCs w:val="26"/>
        </w:rPr>
        <w:lastRenderedPageBreak/>
        <w:t>data from different centers can be distinguished and appropriately classified.</w:t>
      </w:r>
      <w:r>
        <w:rPr>
          <w:rFonts w:ascii="Times New Roman" w:hAnsi="Times New Roman" w:cs="Times New Roman"/>
          <w:sz w:val="26"/>
          <w:szCs w:val="26"/>
        </w:rPr>
        <w:t xml:space="preserve"> </w:t>
      </w:r>
      <w:r w:rsidR="00590DE5" w:rsidRPr="00590DE5">
        <w:rPr>
          <w:rFonts w:ascii="Times New Roman" w:hAnsi="Times New Roman" w:cs="Times New Roman"/>
          <w:sz w:val="26"/>
          <w:szCs w:val="26"/>
        </w:rPr>
        <w:t>Although this study does not classify data by institution, future work will include center-based validation to assess adaptability across different clinical settings, providing valuable insights into its robustness and generalizability.</w:t>
      </w:r>
    </w:p>
    <w:p w:rsidR="00590DE5" w:rsidRPr="00590DE5" w:rsidRDefault="00590DE5" w:rsidP="00590DE5">
      <w:pPr>
        <w:spacing w:line="360" w:lineRule="auto"/>
        <w:rPr>
          <w:rFonts w:ascii="Times New Roman" w:hAnsi="Times New Roman" w:cs="Times New Roman"/>
          <w:sz w:val="26"/>
          <w:szCs w:val="26"/>
        </w:rPr>
      </w:pPr>
      <w:r w:rsidRPr="00590DE5">
        <w:rPr>
          <w:rFonts w:ascii="Times New Roman" w:hAnsi="Times New Roman" w:cs="Times New Roman"/>
          <w:sz w:val="26"/>
          <w:szCs w:val="26"/>
        </w:rPr>
        <w:t>We appreciate your feedback and will address this in future research.</w:t>
      </w:r>
    </w:p>
    <w:p w:rsidR="007D6542" w:rsidRPr="004E2F7B" w:rsidRDefault="007D6542" w:rsidP="004E2F7B">
      <w:pPr>
        <w:spacing w:line="360" w:lineRule="auto"/>
        <w:rPr>
          <w:rFonts w:ascii="Times New Roman" w:hAnsi="Times New Roman" w:cs="Times New Roman"/>
          <w:sz w:val="26"/>
          <w:szCs w:val="26"/>
        </w:rPr>
      </w:pPr>
    </w:p>
    <w:p w:rsidR="00E858E2" w:rsidRDefault="00E858E2" w:rsidP="00E858E2">
      <w:pPr>
        <w:spacing w:line="360" w:lineRule="auto"/>
        <w:rPr>
          <w:rFonts w:ascii="Times New Roman" w:hAnsi="Times New Roman" w:cs="Times New Roman"/>
          <w:b/>
          <w:bCs/>
          <w:sz w:val="26"/>
          <w:szCs w:val="26"/>
        </w:rPr>
      </w:pPr>
      <w:r w:rsidRPr="00937017">
        <w:rPr>
          <w:rFonts w:ascii="Times New Roman" w:hAnsi="Times New Roman" w:cs="Times New Roman"/>
          <w:b/>
          <w:bCs/>
          <w:sz w:val="26"/>
          <w:szCs w:val="26"/>
        </w:rPr>
        <w:t>Reviewer Comment:</w:t>
      </w:r>
    </w:p>
    <w:p w:rsidR="004E2F7B" w:rsidRDefault="004E2F7B" w:rsidP="004E2F7B">
      <w:pPr>
        <w:spacing w:line="360" w:lineRule="auto"/>
        <w:rPr>
          <w:rFonts w:ascii="Times New Roman" w:hAnsi="Times New Roman" w:cs="Times New Roman"/>
          <w:sz w:val="26"/>
          <w:szCs w:val="26"/>
        </w:rPr>
      </w:pPr>
      <w:r w:rsidRPr="004E2F7B">
        <w:rPr>
          <w:rFonts w:ascii="Times New Roman" w:hAnsi="Times New Roman" w:cs="Times New Roman"/>
          <w:sz w:val="26"/>
          <w:szCs w:val="26"/>
        </w:rPr>
        <w:t>b. In this work, no mention is made about the homogeneity of the datasets. If you have inhomogeneous data, how does this IQA system perform. For example, data from long axial field of view PET/CT systems, has a variable sensitivity along the axial field of view. Likewise, for continuous bed motion with a longer scan duration or slower bed speed for only one region, the number of collected counts and thus the image quality varies along the axial dimension. How does the software classify the images in such situations?</w:t>
      </w:r>
    </w:p>
    <w:p w:rsidR="004A46D5" w:rsidRPr="00DC6B44" w:rsidRDefault="00DC6B44" w:rsidP="004E2F7B">
      <w:pPr>
        <w:spacing w:line="360" w:lineRule="auto"/>
        <w:rPr>
          <w:rFonts w:ascii="Times New Roman" w:hAnsi="Times New Roman" w:cs="Times New Roman"/>
          <w:b/>
          <w:bCs/>
          <w:sz w:val="26"/>
          <w:szCs w:val="26"/>
        </w:rPr>
      </w:pPr>
      <w:r w:rsidRPr="00DC6B44">
        <w:rPr>
          <w:rFonts w:ascii="Times New Roman" w:hAnsi="Times New Roman" w:cs="Times New Roman"/>
          <w:b/>
          <w:bCs/>
          <w:sz w:val="26"/>
          <w:szCs w:val="26"/>
        </w:rPr>
        <w:t>Response to Reviewer’s Comment:</w:t>
      </w:r>
    </w:p>
    <w:p w:rsidR="004A46D5" w:rsidRPr="004A46D5" w:rsidRDefault="004A46D5" w:rsidP="004A46D5">
      <w:pPr>
        <w:spacing w:line="360" w:lineRule="auto"/>
        <w:rPr>
          <w:rFonts w:ascii="Times New Roman" w:hAnsi="Times New Roman" w:cs="Times New Roman"/>
          <w:sz w:val="26"/>
          <w:szCs w:val="26"/>
        </w:rPr>
      </w:pPr>
      <w:r w:rsidRPr="004A46D5">
        <w:rPr>
          <w:rFonts w:ascii="Times New Roman" w:hAnsi="Times New Roman" w:cs="Times New Roman"/>
          <w:sz w:val="26"/>
          <w:szCs w:val="26"/>
        </w:rPr>
        <w:t>Thank you for your thoughtful question regarding dataset homogeneity and its impact on our IQA system’s performance.</w:t>
      </w:r>
    </w:p>
    <w:p w:rsidR="004A46D5" w:rsidRPr="004A46D5" w:rsidRDefault="0071189C" w:rsidP="004A46D5">
      <w:pPr>
        <w:spacing w:line="360" w:lineRule="auto"/>
        <w:rPr>
          <w:rFonts w:ascii="Times New Roman" w:hAnsi="Times New Roman" w:cs="Times New Roman"/>
          <w:sz w:val="26"/>
          <w:szCs w:val="26"/>
        </w:rPr>
      </w:pPr>
      <w:r w:rsidRPr="0071189C">
        <w:rPr>
          <w:rFonts w:ascii="Times New Roman" w:hAnsi="Times New Roman" w:cs="Times New Roman"/>
          <w:sz w:val="26"/>
          <w:szCs w:val="26"/>
        </w:rPr>
        <w:t xml:space="preserve">Our study includes only </w:t>
      </w:r>
      <w:r w:rsidRPr="0071189C">
        <w:rPr>
          <w:rFonts w:ascii="Times New Roman" w:hAnsi="Times New Roman" w:cs="Times New Roman"/>
          <w:b/>
          <w:bCs/>
          <w:sz w:val="26"/>
          <w:szCs w:val="26"/>
        </w:rPr>
        <w:t>whole-body</w:t>
      </w:r>
      <w:r w:rsidRPr="0071189C">
        <w:rPr>
          <w:rFonts w:ascii="Times New Roman" w:hAnsi="Times New Roman" w:cs="Times New Roman"/>
          <w:sz w:val="26"/>
          <w:szCs w:val="26"/>
        </w:rPr>
        <w:t xml:space="preserve"> [18F]FDG PET/CT scans (head to mid-thigh) (see </w:t>
      </w:r>
      <w:r w:rsidR="00C6242D" w:rsidRPr="00C872EA">
        <w:rPr>
          <w:rFonts w:ascii="Times New Roman" w:hAnsi="Times New Roman" w:cs="Times New Roman"/>
          <w:sz w:val="26"/>
          <w:szCs w:val="26"/>
        </w:rPr>
        <w:t xml:space="preserve">Page </w:t>
      </w:r>
      <w:r w:rsidR="00C6242D">
        <w:rPr>
          <w:rFonts w:ascii="Times New Roman" w:hAnsi="Times New Roman" w:cs="Times New Roman"/>
          <w:sz w:val="26"/>
          <w:szCs w:val="26"/>
        </w:rPr>
        <w:t>6</w:t>
      </w:r>
      <w:r w:rsidR="00C6242D" w:rsidRPr="00C872EA">
        <w:rPr>
          <w:rFonts w:ascii="Times New Roman" w:hAnsi="Times New Roman" w:cs="Times New Roman"/>
          <w:sz w:val="26"/>
          <w:szCs w:val="26"/>
        </w:rPr>
        <w:t>, Line</w:t>
      </w:r>
      <w:r w:rsidRPr="0071189C">
        <w:rPr>
          <w:rFonts w:ascii="Times New Roman" w:hAnsi="Times New Roman" w:cs="Times New Roman"/>
          <w:sz w:val="26"/>
          <w:szCs w:val="26"/>
        </w:rPr>
        <w:t xml:space="preserve"> 11</w:t>
      </w:r>
      <w:r w:rsidR="00BF3C8D">
        <w:rPr>
          <w:rFonts w:ascii="Times New Roman" w:hAnsi="Times New Roman" w:cs="Times New Roman"/>
          <w:sz w:val="26"/>
          <w:szCs w:val="26"/>
        </w:rPr>
        <w:t>7</w:t>
      </w:r>
      <w:r w:rsidRPr="0071189C">
        <w:rPr>
          <w:rFonts w:ascii="Times New Roman" w:hAnsi="Times New Roman" w:cs="Times New Roman"/>
          <w:sz w:val="26"/>
          <w:szCs w:val="26"/>
        </w:rPr>
        <w:t>–11</w:t>
      </w:r>
      <w:r w:rsidR="00BF3C8D">
        <w:rPr>
          <w:rFonts w:ascii="Times New Roman" w:hAnsi="Times New Roman" w:cs="Times New Roman"/>
          <w:sz w:val="26"/>
          <w:szCs w:val="26"/>
        </w:rPr>
        <w:t>8</w:t>
      </w:r>
      <w:r w:rsidRPr="0071189C">
        <w:rPr>
          <w:rFonts w:ascii="Times New Roman" w:hAnsi="Times New Roman" w:cs="Times New Roman"/>
          <w:sz w:val="26"/>
          <w:szCs w:val="26"/>
        </w:rPr>
        <w:t>) and therefore excludes regional scans with extended or reduced scan durations to ensure data consistency.</w:t>
      </w:r>
      <w:r w:rsidR="009829DD">
        <w:rPr>
          <w:rFonts w:ascii="Times New Roman" w:hAnsi="Times New Roman" w:cs="Times New Roman"/>
          <w:sz w:val="26"/>
          <w:szCs w:val="26"/>
        </w:rPr>
        <w:t xml:space="preserve"> </w:t>
      </w:r>
      <w:r w:rsidR="009829DD" w:rsidRPr="009829DD">
        <w:rPr>
          <w:rFonts w:ascii="Times New Roman" w:hAnsi="Times New Roman" w:cs="Times New Roman"/>
          <w:sz w:val="26"/>
          <w:szCs w:val="26"/>
        </w:rPr>
        <w:t xml:space="preserve">A key innovation of our approach is developing an </w:t>
      </w:r>
      <w:r w:rsidR="009829DD" w:rsidRPr="009829DD">
        <w:rPr>
          <w:rFonts w:ascii="Times New Roman" w:hAnsi="Times New Roman" w:cs="Times New Roman"/>
          <w:b/>
          <w:bCs/>
          <w:sz w:val="26"/>
          <w:szCs w:val="26"/>
        </w:rPr>
        <w:t>IQA system that replicates expert subjective perception</w:t>
      </w:r>
      <w:r w:rsidR="009829DD" w:rsidRPr="009829DD">
        <w:rPr>
          <w:rFonts w:ascii="Times New Roman" w:hAnsi="Times New Roman" w:cs="Times New Roman"/>
          <w:sz w:val="26"/>
          <w:szCs w:val="26"/>
        </w:rPr>
        <w:t>, aligning with clinical diagnostic standards while adapting to variations in scanner types and acquisition parameters.</w:t>
      </w:r>
    </w:p>
    <w:p w:rsidR="008550E4" w:rsidRPr="008550E4" w:rsidRDefault="00FE7846" w:rsidP="008550E4">
      <w:pPr>
        <w:spacing w:line="360" w:lineRule="auto"/>
        <w:rPr>
          <w:rFonts w:ascii="Times New Roman" w:hAnsi="Times New Roman" w:cs="Times New Roman"/>
          <w:sz w:val="26"/>
          <w:szCs w:val="26"/>
        </w:rPr>
      </w:pPr>
      <w:r w:rsidRPr="00FE7846">
        <w:rPr>
          <w:rFonts w:ascii="Times New Roman" w:hAnsi="Times New Roman" w:cs="Times New Roman"/>
          <w:sz w:val="26"/>
          <w:szCs w:val="26"/>
        </w:rPr>
        <w:t>While we acknowledge the complexity of factors affecting image quality, our approach simplifies this challenge by using algorithm</w:t>
      </w:r>
      <w:r>
        <w:rPr>
          <w:rFonts w:ascii="Times New Roman" w:hAnsi="Times New Roman" w:cs="Times New Roman" w:hint="eastAsia"/>
          <w:sz w:val="26"/>
          <w:szCs w:val="26"/>
        </w:rPr>
        <w:t>s</w:t>
      </w:r>
      <w:r w:rsidRPr="00FE7846">
        <w:rPr>
          <w:rFonts w:ascii="Times New Roman" w:hAnsi="Times New Roman" w:cs="Times New Roman"/>
          <w:sz w:val="26"/>
          <w:szCs w:val="26"/>
        </w:rPr>
        <w:t xml:space="preserve"> to simulate expert evaluations as the reference standard</w:t>
      </w:r>
      <w:r>
        <w:rPr>
          <w:rFonts w:ascii="Times New Roman" w:hAnsi="Times New Roman" w:cs="Times New Roman" w:hint="eastAsia"/>
          <w:sz w:val="26"/>
          <w:szCs w:val="26"/>
        </w:rPr>
        <w:t>s</w:t>
      </w:r>
      <w:r w:rsidRPr="00FE7846">
        <w:rPr>
          <w:rFonts w:ascii="Times New Roman" w:hAnsi="Times New Roman" w:cs="Times New Roman"/>
          <w:sz w:val="26"/>
          <w:szCs w:val="26"/>
        </w:rPr>
        <w:t>.</w:t>
      </w:r>
      <w:r>
        <w:rPr>
          <w:rFonts w:ascii="Times New Roman" w:hAnsi="Times New Roman" w:cs="Times New Roman"/>
          <w:sz w:val="26"/>
          <w:szCs w:val="26"/>
        </w:rPr>
        <w:t xml:space="preserve"> </w:t>
      </w:r>
      <w:r w:rsidR="008550E4" w:rsidRPr="008550E4">
        <w:rPr>
          <w:rFonts w:ascii="Times New Roman" w:hAnsi="Times New Roman" w:cs="Times New Roman"/>
          <w:sz w:val="26"/>
          <w:szCs w:val="26"/>
        </w:rPr>
        <w:t>As mentioned earlier, this study lays the foundation for future validation on heterogeneous datasets to further assess the applicability of expert-</w:t>
      </w:r>
      <w:r w:rsidR="00D20023">
        <w:rPr>
          <w:rFonts w:ascii="Times New Roman" w:hAnsi="Times New Roman" w:cs="Times New Roman" w:hint="eastAsia"/>
          <w:sz w:val="26"/>
          <w:szCs w:val="26"/>
        </w:rPr>
        <w:t>p</w:t>
      </w:r>
      <w:r w:rsidR="00D20023" w:rsidRPr="00D20023">
        <w:rPr>
          <w:rFonts w:ascii="Times New Roman" w:hAnsi="Times New Roman" w:cs="Times New Roman"/>
          <w:sz w:val="26"/>
          <w:szCs w:val="26"/>
        </w:rPr>
        <w:t>erceptive</w:t>
      </w:r>
      <w:r w:rsidR="008550E4" w:rsidRPr="008550E4">
        <w:rPr>
          <w:rFonts w:ascii="Times New Roman" w:hAnsi="Times New Roman" w:cs="Times New Roman"/>
          <w:sz w:val="26"/>
          <w:szCs w:val="26"/>
        </w:rPr>
        <w:t xml:space="preserve"> IQA in real-world clinical practice.</w:t>
      </w:r>
      <w:r w:rsidR="00C50ED2">
        <w:rPr>
          <w:rFonts w:ascii="Times New Roman" w:hAnsi="Times New Roman" w:cs="Times New Roman"/>
          <w:sz w:val="26"/>
          <w:szCs w:val="26"/>
        </w:rPr>
        <w:t xml:space="preserve"> </w:t>
      </w:r>
      <w:r w:rsidR="008550E4" w:rsidRPr="008550E4">
        <w:rPr>
          <w:rFonts w:ascii="Times New Roman" w:hAnsi="Times New Roman" w:cs="Times New Roman"/>
          <w:sz w:val="26"/>
          <w:szCs w:val="26"/>
        </w:rPr>
        <w:t>We appreciate your valuable feedback and hope this explanation clarifies our approach.</w:t>
      </w:r>
    </w:p>
    <w:p w:rsidR="0064288D" w:rsidRPr="0064288D" w:rsidRDefault="0064288D" w:rsidP="0064288D">
      <w:pPr>
        <w:spacing w:line="360" w:lineRule="auto"/>
        <w:rPr>
          <w:rFonts w:ascii="Times New Roman" w:hAnsi="Times New Roman" w:cs="Times New Roman"/>
          <w:sz w:val="26"/>
          <w:szCs w:val="26"/>
        </w:rPr>
      </w:pPr>
      <w:r w:rsidRPr="0064288D">
        <w:rPr>
          <w:rFonts w:ascii="Times New Roman" w:hAnsi="Times New Roman" w:cs="Times New Roman"/>
          <w:sz w:val="26"/>
          <w:szCs w:val="26"/>
        </w:rPr>
        <w:lastRenderedPageBreak/>
        <w:t xml:space="preserve">We believe these revisions adequately address your comments and further enhance the quality of the manuscript. Thank you once again for your invaluable feedback and continued support in refining our work. </w:t>
      </w:r>
    </w:p>
    <w:p w:rsidR="0064288D" w:rsidRDefault="0064288D" w:rsidP="0064288D">
      <w:pPr>
        <w:spacing w:line="360" w:lineRule="auto"/>
        <w:rPr>
          <w:rFonts w:ascii="Times New Roman" w:hAnsi="Times New Roman" w:cs="Times New Roman"/>
          <w:sz w:val="26"/>
          <w:szCs w:val="26"/>
        </w:rPr>
      </w:pPr>
      <w:r w:rsidRPr="0064288D">
        <w:rPr>
          <w:rFonts w:ascii="Times New Roman" w:hAnsi="Times New Roman" w:cs="Times New Roman"/>
          <w:sz w:val="26"/>
          <w:szCs w:val="26"/>
        </w:rPr>
        <w:t xml:space="preserve">Should you require any additional details or clarification, please do not hesitate to contact me at </w:t>
      </w:r>
      <w:hyperlink r:id="rId5" w:history="1">
        <w:r w:rsidR="00354BC0" w:rsidRPr="0064288D">
          <w:rPr>
            <w:rStyle w:val="a5"/>
            <w:rFonts w:ascii="Times New Roman" w:hAnsi="Times New Roman" w:cs="Times New Roman"/>
            <w:sz w:val="26"/>
            <w:szCs w:val="26"/>
          </w:rPr>
          <w:t>15314282327@163.com</w:t>
        </w:r>
      </w:hyperlink>
      <w:r w:rsidRPr="0064288D">
        <w:rPr>
          <w:rFonts w:ascii="Times New Roman" w:hAnsi="Times New Roman" w:cs="Times New Roman"/>
          <w:sz w:val="26"/>
          <w:szCs w:val="26"/>
        </w:rPr>
        <w:t>.</w:t>
      </w:r>
    </w:p>
    <w:p w:rsidR="00354BC0" w:rsidRPr="0064288D" w:rsidRDefault="00354BC0" w:rsidP="0064288D">
      <w:pPr>
        <w:spacing w:line="360" w:lineRule="auto"/>
        <w:rPr>
          <w:rFonts w:ascii="Times New Roman" w:hAnsi="Times New Roman" w:cs="Times New Roman"/>
          <w:sz w:val="26"/>
          <w:szCs w:val="26"/>
        </w:rPr>
      </w:pPr>
    </w:p>
    <w:p w:rsidR="006A61D9" w:rsidRDefault="0064288D" w:rsidP="004E2F7B">
      <w:pPr>
        <w:spacing w:line="360" w:lineRule="auto"/>
        <w:rPr>
          <w:rFonts w:ascii="Times New Roman" w:hAnsi="Times New Roman" w:cs="Times New Roman"/>
          <w:sz w:val="26"/>
          <w:szCs w:val="26"/>
        </w:rPr>
      </w:pPr>
      <w:r w:rsidRPr="0064288D">
        <w:rPr>
          <w:rFonts w:ascii="Times New Roman" w:hAnsi="Times New Roman" w:cs="Times New Roman"/>
          <w:sz w:val="26"/>
          <w:szCs w:val="26"/>
        </w:rPr>
        <w:t>Kind regards,</w:t>
      </w:r>
      <w:r w:rsidRPr="0064288D">
        <w:rPr>
          <w:rFonts w:ascii="Times New Roman" w:hAnsi="Times New Roman" w:cs="Times New Roman"/>
          <w:sz w:val="26"/>
          <w:szCs w:val="26"/>
        </w:rPr>
        <w:br/>
      </w:r>
      <w:proofErr w:type="spellStart"/>
      <w:r w:rsidR="00354BC0" w:rsidRPr="00354BC0">
        <w:rPr>
          <w:rFonts w:ascii="Times New Roman" w:hAnsi="Times New Roman" w:cs="Times New Roman"/>
          <w:sz w:val="26"/>
          <w:szCs w:val="26"/>
        </w:rPr>
        <w:t>Jiahe</w:t>
      </w:r>
      <w:proofErr w:type="spellEnd"/>
      <w:r w:rsidR="00354BC0" w:rsidRPr="00354BC0">
        <w:rPr>
          <w:rFonts w:ascii="Times New Roman" w:hAnsi="Times New Roman" w:cs="Times New Roman"/>
          <w:sz w:val="26"/>
          <w:szCs w:val="26"/>
        </w:rPr>
        <w:t xml:space="preserve"> Tian, MD</w:t>
      </w:r>
      <w:r w:rsidRPr="0064288D">
        <w:rPr>
          <w:rFonts w:ascii="Times New Roman" w:hAnsi="Times New Roman" w:cs="Times New Roman"/>
          <w:sz w:val="26"/>
          <w:szCs w:val="26"/>
        </w:rPr>
        <w:br/>
        <w:t>Department of Nuclear Medicine</w:t>
      </w:r>
      <w:r w:rsidRPr="0064288D">
        <w:rPr>
          <w:rFonts w:ascii="Times New Roman" w:hAnsi="Times New Roman" w:cs="Times New Roman"/>
          <w:sz w:val="26"/>
          <w:szCs w:val="26"/>
        </w:rPr>
        <w:br/>
        <w:t>Chinese PLA General Hospital</w:t>
      </w:r>
    </w:p>
    <w:p w:rsidR="00B92013" w:rsidRPr="0064288D" w:rsidRDefault="00B92013" w:rsidP="008C5F2E">
      <w:pPr>
        <w:rPr>
          <w:rFonts w:ascii="Times New Roman" w:hAnsi="Times New Roman" w:cs="Times New Roman"/>
          <w:sz w:val="26"/>
          <w:szCs w:val="26"/>
        </w:rPr>
      </w:pPr>
    </w:p>
    <w:sectPr w:rsidR="00B92013" w:rsidRPr="0064288D" w:rsidSect="00736C45">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微软雅黑"/>
    <w:panose1 w:val="020B0604020202020204"/>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C513E44"/>
    <w:multiLevelType w:val="multilevel"/>
    <w:tmpl w:val="D01A1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100152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 Copy&lt;/Style&gt;&lt;LeftDelim&gt;{&lt;/LeftDelim&gt;&lt;RightDelim&gt;}&lt;/RightDelim&gt;&lt;FontName&gt;DengXi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9p29d098pr92sex9z3xrre2zfzr5w2d0srz&quot;&gt;My EndNote Library&lt;record-ids&gt;&lt;item&gt;34&lt;/item&gt;&lt;/record-ids&gt;&lt;/item&gt;&lt;/Libraries&gt;"/>
  </w:docVars>
  <w:rsids>
    <w:rsidRoot w:val="004E2F7B"/>
    <w:rsid w:val="00005DE7"/>
    <w:rsid w:val="00006960"/>
    <w:rsid w:val="00022EF7"/>
    <w:rsid w:val="0004703E"/>
    <w:rsid w:val="00051616"/>
    <w:rsid w:val="0005288C"/>
    <w:rsid w:val="0005504C"/>
    <w:rsid w:val="00060E99"/>
    <w:rsid w:val="00072893"/>
    <w:rsid w:val="00076107"/>
    <w:rsid w:val="00076AB5"/>
    <w:rsid w:val="00081250"/>
    <w:rsid w:val="000A0B99"/>
    <w:rsid w:val="000A111E"/>
    <w:rsid w:val="000A72D6"/>
    <w:rsid w:val="000C4980"/>
    <w:rsid w:val="000D2A58"/>
    <w:rsid w:val="000E0BF0"/>
    <w:rsid w:val="000E6FB9"/>
    <w:rsid w:val="0010509F"/>
    <w:rsid w:val="001060C8"/>
    <w:rsid w:val="00116AAF"/>
    <w:rsid w:val="0012591B"/>
    <w:rsid w:val="00126E31"/>
    <w:rsid w:val="00135032"/>
    <w:rsid w:val="001424F1"/>
    <w:rsid w:val="00147734"/>
    <w:rsid w:val="0014784E"/>
    <w:rsid w:val="00152332"/>
    <w:rsid w:val="00154F6D"/>
    <w:rsid w:val="00163F66"/>
    <w:rsid w:val="00191E8E"/>
    <w:rsid w:val="001938FD"/>
    <w:rsid w:val="001A3E98"/>
    <w:rsid w:val="001B49CE"/>
    <w:rsid w:val="001C02B4"/>
    <w:rsid w:val="001C183B"/>
    <w:rsid w:val="001C1CF8"/>
    <w:rsid w:val="001C43B7"/>
    <w:rsid w:val="001C6D2F"/>
    <w:rsid w:val="001D3D2A"/>
    <w:rsid w:val="001D799E"/>
    <w:rsid w:val="001E1EE4"/>
    <w:rsid w:val="001E4AC2"/>
    <w:rsid w:val="00204982"/>
    <w:rsid w:val="0021011F"/>
    <w:rsid w:val="002147C8"/>
    <w:rsid w:val="0022465C"/>
    <w:rsid w:val="00231BBD"/>
    <w:rsid w:val="00240D2B"/>
    <w:rsid w:val="00247850"/>
    <w:rsid w:val="00247DA3"/>
    <w:rsid w:val="002523D6"/>
    <w:rsid w:val="00256CEE"/>
    <w:rsid w:val="002601B8"/>
    <w:rsid w:val="00266658"/>
    <w:rsid w:val="00277C7C"/>
    <w:rsid w:val="00280EAC"/>
    <w:rsid w:val="0029536B"/>
    <w:rsid w:val="002E4820"/>
    <w:rsid w:val="002E53BC"/>
    <w:rsid w:val="002F1276"/>
    <w:rsid w:val="002F369B"/>
    <w:rsid w:val="002F4313"/>
    <w:rsid w:val="003065F0"/>
    <w:rsid w:val="003067C7"/>
    <w:rsid w:val="003107F1"/>
    <w:rsid w:val="00314942"/>
    <w:rsid w:val="0031666D"/>
    <w:rsid w:val="00322399"/>
    <w:rsid w:val="00327EB9"/>
    <w:rsid w:val="003311DB"/>
    <w:rsid w:val="003323EE"/>
    <w:rsid w:val="0034130C"/>
    <w:rsid w:val="00351ACA"/>
    <w:rsid w:val="00354BC0"/>
    <w:rsid w:val="00357542"/>
    <w:rsid w:val="003819B6"/>
    <w:rsid w:val="003901C6"/>
    <w:rsid w:val="0039687E"/>
    <w:rsid w:val="00396F7A"/>
    <w:rsid w:val="003A34E0"/>
    <w:rsid w:val="003A672F"/>
    <w:rsid w:val="003A76F9"/>
    <w:rsid w:val="003B240C"/>
    <w:rsid w:val="003B7FCB"/>
    <w:rsid w:val="003C5057"/>
    <w:rsid w:val="003C7D03"/>
    <w:rsid w:val="003D35E4"/>
    <w:rsid w:val="003D425F"/>
    <w:rsid w:val="003D4764"/>
    <w:rsid w:val="003F058B"/>
    <w:rsid w:val="004017D9"/>
    <w:rsid w:val="00406BA5"/>
    <w:rsid w:val="00424252"/>
    <w:rsid w:val="00426ED8"/>
    <w:rsid w:val="00431547"/>
    <w:rsid w:val="00433610"/>
    <w:rsid w:val="004373A5"/>
    <w:rsid w:val="00440E68"/>
    <w:rsid w:val="00462698"/>
    <w:rsid w:val="00464369"/>
    <w:rsid w:val="00491D44"/>
    <w:rsid w:val="004943D7"/>
    <w:rsid w:val="004A06F3"/>
    <w:rsid w:val="004A3906"/>
    <w:rsid w:val="004A46D5"/>
    <w:rsid w:val="004B2FBE"/>
    <w:rsid w:val="004B7162"/>
    <w:rsid w:val="004C0C6B"/>
    <w:rsid w:val="004D55B9"/>
    <w:rsid w:val="004D72F9"/>
    <w:rsid w:val="004E0A09"/>
    <w:rsid w:val="004E1FEF"/>
    <w:rsid w:val="004E2F7B"/>
    <w:rsid w:val="004E70D4"/>
    <w:rsid w:val="00502052"/>
    <w:rsid w:val="005035D5"/>
    <w:rsid w:val="00504325"/>
    <w:rsid w:val="005271A5"/>
    <w:rsid w:val="0053626C"/>
    <w:rsid w:val="00545D83"/>
    <w:rsid w:val="005515CE"/>
    <w:rsid w:val="00583D03"/>
    <w:rsid w:val="00590DE5"/>
    <w:rsid w:val="005913FD"/>
    <w:rsid w:val="0059240D"/>
    <w:rsid w:val="005952F7"/>
    <w:rsid w:val="0059647B"/>
    <w:rsid w:val="005B38D0"/>
    <w:rsid w:val="005D3F76"/>
    <w:rsid w:val="005D5178"/>
    <w:rsid w:val="005D545D"/>
    <w:rsid w:val="005D631A"/>
    <w:rsid w:val="005E306E"/>
    <w:rsid w:val="005F10D0"/>
    <w:rsid w:val="005F4C71"/>
    <w:rsid w:val="00600DB7"/>
    <w:rsid w:val="0062192C"/>
    <w:rsid w:val="006364C1"/>
    <w:rsid w:val="0064288D"/>
    <w:rsid w:val="006447FC"/>
    <w:rsid w:val="00655CA0"/>
    <w:rsid w:val="00665A3C"/>
    <w:rsid w:val="00670C50"/>
    <w:rsid w:val="00674D5C"/>
    <w:rsid w:val="00681D13"/>
    <w:rsid w:val="00690A0B"/>
    <w:rsid w:val="0069189E"/>
    <w:rsid w:val="00691D9F"/>
    <w:rsid w:val="00694625"/>
    <w:rsid w:val="006A465D"/>
    <w:rsid w:val="006A61D9"/>
    <w:rsid w:val="006C4ED5"/>
    <w:rsid w:val="006D4D2D"/>
    <w:rsid w:val="00703BAE"/>
    <w:rsid w:val="00704E39"/>
    <w:rsid w:val="0071189C"/>
    <w:rsid w:val="007326C2"/>
    <w:rsid w:val="00736C45"/>
    <w:rsid w:val="007446E6"/>
    <w:rsid w:val="00745F14"/>
    <w:rsid w:val="00757E85"/>
    <w:rsid w:val="00757F61"/>
    <w:rsid w:val="00760D1A"/>
    <w:rsid w:val="0077098E"/>
    <w:rsid w:val="00774C20"/>
    <w:rsid w:val="007752F0"/>
    <w:rsid w:val="00777A06"/>
    <w:rsid w:val="00787299"/>
    <w:rsid w:val="007A195F"/>
    <w:rsid w:val="007C5DF4"/>
    <w:rsid w:val="007C76E9"/>
    <w:rsid w:val="007D38FD"/>
    <w:rsid w:val="007D6542"/>
    <w:rsid w:val="007F05B1"/>
    <w:rsid w:val="008007EA"/>
    <w:rsid w:val="00812A38"/>
    <w:rsid w:val="008343E9"/>
    <w:rsid w:val="0083515C"/>
    <w:rsid w:val="00850C07"/>
    <w:rsid w:val="00854512"/>
    <w:rsid w:val="008550E4"/>
    <w:rsid w:val="00863462"/>
    <w:rsid w:val="00865203"/>
    <w:rsid w:val="00865CFE"/>
    <w:rsid w:val="00866D49"/>
    <w:rsid w:val="00882BBC"/>
    <w:rsid w:val="00883C05"/>
    <w:rsid w:val="008865EE"/>
    <w:rsid w:val="008A4A7B"/>
    <w:rsid w:val="008B1E41"/>
    <w:rsid w:val="008C5F2E"/>
    <w:rsid w:val="008C5FCF"/>
    <w:rsid w:val="008D24E8"/>
    <w:rsid w:val="008E10CB"/>
    <w:rsid w:val="008F10C9"/>
    <w:rsid w:val="00901062"/>
    <w:rsid w:val="009159EB"/>
    <w:rsid w:val="00915BF7"/>
    <w:rsid w:val="009161A8"/>
    <w:rsid w:val="00937017"/>
    <w:rsid w:val="009423C8"/>
    <w:rsid w:val="00943520"/>
    <w:rsid w:val="009455A3"/>
    <w:rsid w:val="0098242A"/>
    <w:rsid w:val="009829DD"/>
    <w:rsid w:val="009945C2"/>
    <w:rsid w:val="0099560A"/>
    <w:rsid w:val="0099573D"/>
    <w:rsid w:val="009A1075"/>
    <w:rsid w:val="009A14F2"/>
    <w:rsid w:val="009A5251"/>
    <w:rsid w:val="009B0CD8"/>
    <w:rsid w:val="009C1538"/>
    <w:rsid w:val="009C27FD"/>
    <w:rsid w:val="009C5C47"/>
    <w:rsid w:val="009C7AD6"/>
    <w:rsid w:val="009D27DF"/>
    <w:rsid w:val="009D7872"/>
    <w:rsid w:val="009F08F9"/>
    <w:rsid w:val="00A01562"/>
    <w:rsid w:val="00A11CAC"/>
    <w:rsid w:val="00A11EAD"/>
    <w:rsid w:val="00A121E2"/>
    <w:rsid w:val="00A331D5"/>
    <w:rsid w:val="00A336F8"/>
    <w:rsid w:val="00A37B89"/>
    <w:rsid w:val="00A4672F"/>
    <w:rsid w:val="00A643B1"/>
    <w:rsid w:val="00A74121"/>
    <w:rsid w:val="00A752A1"/>
    <w:rsid w:val="00A82DD0"/>
    <w:rsid w:val="00A840CC"/>
    <w:rsid w:val="00A91A66"/>
    <w:rsid w:val="00A9298A"/>
    <w:rsid w:val="00A97808"/>
    <w:rsid w:val="00AA5F8C"/>
    <w:rsid w:val="00AA628D"/>
    <w:rsid w:val="00AB04BF"/>
    <w:rsid w:val="00AB26C0"/>
    <w:rsid w:val="00AC0C13"/>
    <w:rsid w:val="00AC68DA"/>
    <w:rsid w:val="00AE33E3"/>
    <w:rsid w:val="00AE49B6"/>
    <w:rsid w:val="00AF09EE"/>
    <w:rsid w:val="00AF30C6"/>
    <w:rsid w:val="00B055C9"/>
    <w:rsid w:val="00B1123E"/>
    <w:rsid w:val="00B2130B"/>
    <w:rsid w:val="00B25A6E"/>
    <w:rsid w:val="00B261C6"/>
    <w:rsid w:val="00B26C98"/>
    <w:rsid w:val="00B32B1E"/>
    <w:rsid w:val="00B427D0"/>
    <w:rsid w:val="00B46312"/>
    <w:rsid w:val="00B47E01"/>
    <w:rsid w:val="00B54E6F"/>
    <w:rsid w:val="00B55E63"/>
    <w:rsid w:val="00B65D91"/>
    <w:rsid w:val="00B66E16"/>
    <w:rsid w:val="00B71B81"/>
    <w:rsid w:val="00B74BC4"/>
    <w:rsid w:val="00B771EE"/>
    <w:rsid w:val="00B8735A"/>
    <w:rsid w:val="00B92013"/>
    <w:rsid w:val="00B938F3"/>
    <w:rsid w:val="00B9451B"/>
    <w:rsid w:val="00B9576B"/>
    <w:rsid w:val="00BA40A1"/>
    <w:rsid w:val="00BB3D21"/>
    <w:rsid w:val="00BB4B87"/>
    <w:rsid w:val="00BB4D5E"/>
    <w:rsid w:val="00BB623C"/>
    <w:rsid w:val="00BC4D57"/>
    <w:rsid w:val="00BC5176"/>
    <w:rsid w:val="00BC5950"/>
    <w:rsid w:val="00BD0900"/>
    <w:rsid w:val="00BD4AB1"/>
    <w:rsid w:val="00BE571F"/>
    <w:rsid w:val="00BF3C8D"/>
    <w:rsid w:val="00BF6EF9"/>
    <w:rsid w:val="00C22FDB"/>
    <w:rsid w:val="00C30A6D"/>
    <w:rsid w:val="00C32CF4"/>
    <w:rsid w:val="00C46EC5"/>
    <w:rsid w:val="00C50ED2"/>
    <w:rsid w:val="00C54BF8"/>
    <w:rsid w:val="00C6242D"/>
    <w:rsid w:val="00C738EF"/>
    <w:rsid w:val="00C73FC4"/>
    <w:rsid w:val="00C7649F"/>
    <w:rsid w:val="00C83B6D"/>
    <w:rsid w:val="00C84606"/>
    <w:rsid w:val="00C872EA"/>
    <w:rsid w:val="00CA1D5E"/>
    <w:rsid w:val="00CA4E68"/>
    <w:rsid w:val="00CA5928"/>
    <w:rsid w:val="00CB1A9E"/>
    <w:rsid w:val="00CC1FDD"/>
    <w:rsid w:val="00CD3FED"/>
    <w:rsid w:val="00CD6E83"/>
    <w:rsid w:val="00CD6FD5"/>
    <w:rsid w:val="00CE30E7"/>
    <w:rsid w:val="00D0381A"/>
    <w:rsid w:val="00D0585B"/>
    <w:rsid w:val="00D073B7"/>
    <w:rsid w:val="00D20023"/>
    <w:rsid w:val="00D20FF0"/>
    <w:rsid w:val="00D25294"/>
    <w:rsid w:val="00D30433"/>
    <w:rsid w:val="00D349DF"/>
    <w:rsid w:val="00D36C0D"/>
    <w:rsid w:val="00D434C3"/>
    <w:rsid w:val="00D479C0"/>
    <w:rsid w:val="00D5223C"/>
    <w:rsid w:val="00D62F2E"/>
    <w:rsid w:val="00D70E9F"/>
    <w:rsid w:val="00D802E9"/>
    <w:rsid w:val="00D9241C"/>
    <w:rsid w:val="00D93E4C"/>
    <w:rsid w:val="00D97199"/>
    <w:rsid w:val="00DA3289"/>
    <w:rsid w:val="00DA69D1"/>
    <w:rsid w:val="00DB18C4"/>
    <w:rsid w:val="00DC0DFF"/>
    <w:rsid w:val="00DC6B44"/>
    <w:rsid w:val="00DC7811"/>
    <w:rsid w:val="00DD45B7"/>
    <w:rsid w:val="00DD6F5E"/>
    <w:rsid w:val="00DE2F3E"/>
    <w:rsid w:val="00DE3200"/>
    <w:rsid w:val="00DF3050"/>
    <w:rsid w:val="00DF5AA0"/>
    <w:rsid w:val="00DF6FE4"/>
    <w:rsid w:val="00E04C31"/>
    <w:rsid w:val="00E17F39"/>
    <w:rsid w:val="00E408A2"/>
    <w:rsid w:val="00E42F11"/>
    <w:rsid w:val="00E604AF"/>
    <w:rsid w:val="00E64C6C"/>
    <w:rsid w:val="00E73132"/>
    <w:rsid w:val="00E7443D"/>
    <w:rsid w:val="00E77D74"/>
    <w:rsid w:val="00E858E2"/>
    <w:rsid w:val="00E921C8"/>
    <w:rsid w:val="00EA7C48"/>
    <w:rsid w:val="00EC12A1"/>
    <w:rsid w:val="00EC6586"/>
    <w:rsid w:val="00ED3520"/>
    <w:rsid w:val="00ED4FAE"/>
    <w:rsid w:val="00EE0494"/>
    <w:rsid w:val="00EE0DE8"/>
    <w:rsid w:val="00EE266B"/>
    <w:rsid w:val="00EE4B04"/>
    <w:rsid w:val="00F024AB"/>
    <w:rsid w:val="00F125E2"/>
    <w:rsid w:val="00F17C29"/>
    <w:rsid w:val="00F24F98"/>
    <w:rsid w:val="00F26899"/>
    <w:rsid w:val="00F27A6E"/>
    <w:rsid w:val="00F43E92"/>
    <w:rsid w:val="00F463E3"/>
    <w:rsid w:val="00F46A23"/>
    <w:rsid w:val="00F52DE7"/>
    <w:rsid w:val="00F617D6"/>
    <w:rsid w:val="00F6374E"/>
    <w:rsid w:val="00F73232"/>
    <w:rsid w:val="00F756AD"/>
    <w:rsid w:val="00F84EE9"/>
    <w:rsid w:val="00FA2977"/>
    <w:rsid w:val="00FA561B"/>
    <w:rsid w:val="00FC786C"/>
    <w:rsid w:val="00FD08F2"/>
    <w:rsid w:val="00FD39C8"/>
    <w:rsid w:val="00FD3FA5"/>
    <w:rsid w:val="00FE00C3"/>
    <w:rsid w:val="00FE6353"/>
    <w:rsid w:val="00FE7846"/>
    <w:rsid w:val="00FF0A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F4DFA0"/>
  <w15:chartTrackingRefBased/>
  <w15:docId w15:val="{3E359D76-5D7B-8E42-8221-70AAB810F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71A5"/>
    <w:pPr>
      <w:widowControl w:val="0"/>
      <w:jc w:val="both"/>
    </w:pPr>
  </w:style>
  <w:style w:type="paragraph" w:styleId="1">
    <w:name w:val="heading 1"/>
    <w:basedOn w:val="a"/>
    <w:next w:val="a"/>
    <w:link w:val="10"/>
    <w:uiPriority w:val="9"/>
    <w:qFormat/>
    <w:rsid w:val="000A72D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3">
    <w:name w:val="heading 3"/>
    <w:basedOn w:val="a"/>
    <w:next w:val="a"/>
    <w:link w:val="30"/>
    <w:uiPriority w:val="9"/>
    <w:semiHidden/>
    <w:unhideWhenUsed/>
    <w:qFormat/>
    <w:rsid w:val="000A72D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标题自建1"/>
    <w:basedOn w:val="a"/>
    <w:qFormat/>
    <w:rsid w:val="00FA561B"/>
    <w:rPr>
      <w:rFonts w:eastAsiaTheme="majorEastAsia"/>
      <w:sz w:val="36"/>
    </w:rPr>
  </w:style>
  <w:style w:type="paragraph" w:customStyle="1" w:styleId="-4">
    <w:name w:val="正文宋-4"/>
    <w:basedOn w:val="a"/>
    <w:qFormat/>
    <w:rsid w:val="000A72D6"/>
    <w:pPr>
      <w:widowControl/>
      <w:spacing w:line="360" w:lineRule="auto"/>
      <w:ind w:firstLineChars="200" w:firstLine="490"/>
      <w:jc w:val="left"/>
    </w:pPr>
    <w:rPr>
      <w:rFonts w:ascii="Times New Roman" w:eastAsia="宋体" w:hAnsi="Times New Roman" w:cstheme="minorHAnsi"/>
      <w:kern w:val="0"/>
      <w:sz w:val="24"/>
      <w:szCs w:val="21"/>
    </w:rPr>
  </w:style>
  <w:style w:type="paragraph" w:customStyle="1" w:styleId="12">
    <w:name w:val="小标题1"/>
    <w:basedOn w:val="1"/>
    <w:qFormat/>
    <w:rsid w:val="000A72D6"/>
    <w:pPr>
      <w:keepNext w:val="0"/>
      <w:keepLines w:val="0"/>
      <w:widowControl/>
      <w:spacing w:before="400" w:after="320" w:line="360" w:lineRule="auto"/>
      <w:jc w:val="center"/>
    </w:pPr>
    <w:rPr>
      <w:rFonts w:ascii="Times New Roman" w:eastAsia="楷体_GB2312" w:hAnsi="Times New Roman" w:cs="Times New Roman"/>
      <w:bCs/>
      <w:color w:val="auto"/>
      <w:kern w:val="44"/>
      <w:sz w:val="28"/>
      <w:szCs w:val="44"/>
    </w:rPr>
  </w:style>
  <w:style w:type="character" w:customStyle="1" w:styleId="10">
    <w:name w:val="标题 1 字符"/>
    <w:basedOn w:val="a0"/>
    <w:link w:val="1"/>
    <w:uiPriority w:val="9"/>
    <w:rsid w:val="000A72D6"/>
    <w:rPr>
      <w:rFonts w:asciiTheme="majorHAnsi" w:eastAsiaTheme="majorEastAsia" w:hAnsiTheme="majorHAnsi" w:cstheme="majorBidi"/>
      <w:color w:val="0F4761" w:themeColor="accent1" w:themeShade="BF"/>
      <w:sz w:val="48"/>
      <w:szCs w:val="48"/>
    </w:rPr>
  </w:style>
  <w:style w:type="paragraph" w:customStyle="1" w:styleId="-">
    <w:name w:val="小标题黑体-小四"/>
    <w:basedOn w:val="3"/>
    <w:qFormat/>
    <w:rsid w:val="000A72D6"/>
    <w:pPr>
      <w:keepNext w:val="0"/>
      <w:keepLines w:val="0"/>
      <w:widowControl/>
      <w:spacing w:before="120" w:after="120" w:line="360" w:lineRule="auto"/>
      <w:jc w:val="left"/>
    </w:pPr>
    <w:rPr>
      <w:rFonts w:ascii="Times New Roman" w:eastAsia="黑体" w:hAnsi="Times New Roman" w:cs="Times New Roman"/>
      <w:color w:val="auto"/>
      <w:kern w:val="0"/>
      <w:sz w:val="24"/>
      <w:szCs w:val="27"/>
      <w:shd w:val="clear" w:color="auto" w:fill="FFFFFF"/>
      <w:lang w:eastAsia="zh-Hans"/>
    </w:rPr>
  </w:style>
  <w:style w:type="character" w:customStyle="1" w:styleId="30">
    <w:name w:val="标题 3 字符"/>
    <w:basedOn w:val="a0"/>
    <w:link w:val="3"/>
    <w:uiPriority w:val="9"/>
    <w:semiHidden/>
    <w:rsid w:val="000A72D6"/>
    <w:rPr>
      <w:rFonts w:asciiTheme="majorHAnsi" w:eastAsiaTheme="majorEastAsia" w:hAnsiTheme="majorHAnsi" w:cstheme="majorBidi"/>
      <w:color w:val="0F4761" w:themeColor="accent1" w:themeShade="BF"/>
      <w:sz w:val="32"/>
      <w:szCs w:val="32"/>
    </w:rPr>
  </w:style>
  <w:style w:type="paragraph" w:customStyle="1" w:styleId="times-">
    <w:name w:val="添加英文times-小四"/>
    <w:basedOn w:val="a"/>
    <w:qFormat/>
    <w:rsid w:val="000A72D6"/>
    <w:pPr>
      <w:widowControl/>
      <w:snapToGrid w:val="0"/>
      <w:spacing w:line="360" w:lineRule="auto"/>
      <w:ind w:firstLine="420"/>
    </w:pPr>
    <w:rPr>
      <w:rFonts w:ascii="Times New Roman" w:eastAsia="宋体" w:hAnsi="Times New Roman" w:cs="Times New Roman"/>
      <w:color w:val="000000" w:themeColor="text1"/>
      <w:kern w:val="0"/>
      <w:sz w:val="24"/>
    </w:rPr>
  </w:style>
  <w:style w:type="character" w:customStyle="1" w:styleId="13">
    <w:name w:val="英文目录1"/>
    <w:basedOn w:val="a0"/>
    <w:autoRedefine/>
    <w:qFormat/>
    <w:rsid w:val="00A11EAD"/>
    <w:rPr>
      <w:rFonts w:ascii="Times New Roman" w:eastAsia="Times New Roman" w:hAnsi="Times New Roman" w:cs="Times New Roman" w:hint="eastAsia"/>
      <w:b/>
      <w:bCs/>
      <w:color w:val="000000"/>
      <w:sz w:val="28"/>
      <w:szCs w:val="28"/>
      <w:u w:val="none"/>
    </w:rPr>
  </w:style>
  <w:style w:type="character" w:styleId="a3">
    <w:name w:val="Emphasis"/>
    <w:aliases w:val="英文目录2"/>
    <w:basedOn w:val="a0"/>
    <w:qFormat/>
    <w:rsid w:val="00A11EAD"/>
    <w:rPr>
      <w:rFonts w:ascii="Times New Roman" w:eastAsia="Times New Roman" w:hAnsi="Times New Roman" w:cs="Times New Roman"/>
      <w:b/>
      <w:bCs/>
      <w:i w:val="0"/>
      <w:iCs/>
      <w:sz w:val="24"/>
      <w:szCs w:val="24"/>
    </w:rPr>
  </w:style>
  <w:style w:type="paragraph" w:styleId="a4">
    <w:name w:val="Normal (Web)"/>
    <w:basedOn w:val="a"/>
    <w:uiPriority w:val="99"/>
    <w:semiHidden/>
    <w:unhideWhenUsed/>
    <w:rsid w:val="001424F1"/>
    <w:pPr>
      <w:widowControl/>
      <w:spacing w:before="100" w:beforeAutospacing="1" w:after="100" w:afterAutospacing="1"/>
      <w:jc w:val="left"/>
    </w:pPr>
    <w:rPr>
      <w:rFonts w:ascii="宋体" w:eastAsia="宋体" w:hAnsi="宋体" w:cs="宋体"/>
      <w:kern w:val="0"/>
      <w:sz w:val="24"/>
    </w:rPr>
  </w:style>
  <w:style w:type="character" w:styleId="a5">
    <w:name w:val="Hyperlink"/>
    <w:basedOn w:val="a0"/>
    <w:uiPriority w:val="99"/>
    <w:unhideWhenUsed/>
    <w:rsid w:val="00354BC0"/>
    <w:rPr>
      <w:color w:val="467886" w:themeColor="hyperlink"/>
      <w:u w:val="single"/>
    </w:rPr>
  </w:style>
  <w:style w:type="character" w:styleId="a6">
    <w:name w:val="Unresolved Mention"/>
    <w:basedOn w:val="a0"/>
    <w:uiPriority w:val="99"/>
    <w:semiHidden/>
    <w:unhideWhenUsed/>
    <w:rsid w:val="00354BC0"/>
    <w:rPr>
      <w:color w:val="605E5C"/>
      <w:shd w:val="clear" w:color="auto" w:fill="E1DFDD"/>
    </w:rPr>
  </w:style>
  <w:style w:type="paragraph" w:customStyle="1" w:styleId="EndNoteBibliographyTitle">
    <w:name w:val="EndNote Bibliography Title"/>
    <w:basedOn w:val="a"/>
    <w:link w:val="EndNoteBibliographyTitle0"/>
    <w:rsid w:val="006A61D9"/>
    <w:pPr>
      <w:jc w:val="center"/>
    </w:pPr>
    <w:rPr>
      <w:rFonts w:ascii="DengXian" w:eastAsia="DengXian" w:hAnsi="DengXian"/>
      <w:sz w:val="20"/>
    </w:rPr>
  </w:style>
  <w:style w:type="character" w:customStyle="1" w:styleId="EndNoteBibliographyTitle0">
    <w:name w:val="EndNote Bibliography Title 字符"/>
    <w:basedOn w:val="a0"/>
    <w:link w:val="EndNoteBibliographyTitle"/>
    <w:rsid w:val="006A61D9"/>
    <w:rPr>
      <w:rFonts w:ascii="DengXian" w:eastAsia="DengXian" w:hAnsi="DengXian"/>
      <w:sz w:val="20"/>
    </w:rPr>
  </w:style>
  <w:style w:type="paragraph" w:customStyle="1" w:styleId="EndNoteBibliography">
    <w:name w:val="EndNote Bibliography"/>
    <w:basedOn w:val="a"/>
    <w:link w:val="EndNoteBibliography0"/>
    <w:rsid w:val="006A61D9"/>
    <w:rPr>
      <w:rFonts w:ascii="DengXian" w:eastAsia="DengXian" w:hAnsi="DengXian"/>
      <w:sz w:val="20"/>
    </w:rPr>
  </w:style>
  <w:style w:type="character" w:customStyle="1" w:styleId="EndNoteBibliography0">
    <w:name w:val="EndNote Bibliography 字符"/>
    <w:basedOn w:val="a0"/>
    <w:link w:val="EndNoteBibliography"/>
    <w:rsid w:val="006A61D9"/>
    <w:rPr>
      <w:rFonts w:ascii="DengXian" w:eastAsia="DengXian" w:hAnsi="DengXian"/>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589707">
      <w:bodyDiv w:val="1"/>
      <w:marLeft w:val="0"/>
      <w:marRight w:val="0"/>
      <w:marTop w:val="0"/>
      <w:marBottom w:val="0"/>
      <w:divBdr>
        <w:top w:val="none" w:sz="0" w:space="0" w:color="auto"/>
        <w:left w:val="none" w:sz="0" w:space="0" w:color="auto"/>
        <w:bottom w:val="none" w:sz="0" w:space="0" w:color="auto"/>
        <w:right w:val="none" w:sz="0" w:space="0" w:color="auto"/>
      </w:divBdr>
      <w:divsChild>
        <w:div w:id="23050693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93985283">
      <w:bodyDiv w:val="1"/>
      <w:marLeft w:val="0"/>
      <w:marRight w:val="0"/>
      <w:marTop w:val="0"/>
      <w:marBottom w:val="0"/>
      <w:divBdr>
        <w:top w:val="none" w:sz="0" w:space="0" w:color="auto"/>
        <w:left w:val="none" w:sz="0" w:space="0" w:color="auto"/>
        <w:bottom w:val="none" w:sz="0" w:space="0" w:color="auto"/>
        <w:right w:val="none" w:sz="0" w:space="0" w:color="auto"/>
      </w:divBdr>
    </w:div>
    <w:div w:id="210457280">
      <w:bodyDiv w:val="1"/>
      <w:marLeft w:val="0"/>
      <w:marRight w:val="0"/>
      <w:marTop w:val="0"/>
      <w:marBottom w:val="0"/>
      <w:divBdr>
        <w:top w:val="none" w:sz="0" w:space="0" w:color="auto"/>
        <w:left w:val="none" w:sz="0" w:space="0" w:color="auto"/>
        <w:bottom w:val="none" w:sz="0" w:space="0" w:color="auto"/>
        <w:right w:val="none" w:sz="0" w:space="0" w:color="auto"/>
      </w:divBdr>
    </w:div>
    <w:div w:id="258368513">
      <w:bodyDiv w:val="1"/>
      <w:marLeft w:val="0"/>
      <w:marRight w:val="0"/>
      <w:marTop w:val="0"/>
      <w:marBottom w:val="0"/>
      <w:divBdr>
        <w:top w:val="none" w:sz="0" w:space="0" w:color="auto"/>
        <w:left w:val="none" w:sz="0" w:space="0" w:color="auto"/>
        <w:bottom w:val="none" w:sz="0" w:space="0" w:color="auto"/>
        <w:right w:val="none" w:sz="0" w:space="0" w:color="auto"/>
      </w:divBdr>
    </w:div>
    <w:div w:id="265506322">
      <w:bodyDiv w:val="1"/>
      <w:marLeft w:val="0"/>
      <w:marRight w:val="0"/>
      <w:marTop w:val="0"/>
      <w:marBottom w:val="0"/>
      <w:divBdr>
        <w:top w:val="none" w:sz="0" w:space="0" w:color="auto"/>
        <w:left w:val="none" w:sz="0" w:space="0" w:color="auto"/>
        <w:bottom w:val="none" w:sz="0" w:space="0" w:color="auto"/>
        <w:right w:val="none" w:sz="0" w:space="0" w:color="auto"/>
      </w:divBdr>
    </w:div>
    <w:div w:id="289753025">
      <w:bodyDiv w:val="1"/>
      <w:marLeft w:val="0"/>
      <w:marRight w:val="0"/>
      <w:marTop w:val="0"/>
      <w:marBottom w:val="0"/>
      <w:divBdr>
        <w:top w:val="none" w:sz="0" w:space="0" w:color="auto"/>
        <w:left w:val="none" w:sz="0" w:space="0" w:color="auto"/>
        <w:bottom w:val="none" w:sz="0" w:space="0" w:color="auto"/>
        <w:right w:val="none" w:sz="0" w:space="0" w:color="auto"/>
      </w:divBdr>
    </w:div>
    <w:div w:id="332806057">
      <w:bodyDiv w:val="1"/>
      <w:marLeft w:val="0"/>
      <w:marRight w:val="0"/>
      <w:marTop w:val="0"/>
      <w:marBottom w:val="0"/>
      <w:divBdr>
        <w:top w:val="none" w:sz="0" w:space="0" w:color="auto"/>
        <w:left w:val="none" w:sz="0" w:space="0" w:color="auto"/>
        <w:bottom w:val="none" w:sz="0" w:space="0" w:color="auto"/>
        <w:right w:val="none" w:sz="0" w:space="0" w:color="auto"/>
      </w:divBdr>
    </w:div>
    <w:div w:id="364601690">
      <w:bodyDiv w:val="1"/>
      <w:marLeft w:val="0"/>
      <w:marRight w:val="0"/>
      <w:marTop w:val="0"/>
      <w:marBottom w:val="0"/>
      <w:divBdr>
        <w:top w:val="none" w:sz="0" w:space="0" w:color="auto"/>
        <w:left w:val="none" w:sz="0" w:space="0" w:color="auto"/>
        <w:bottom w:val="none" w:sz="0" w:space="0" w:color="auto"/>
        <w:right w:val="none" w:sz="0" w:space="0" w:color="auto"/>
      </w:divBdr>
    </w:div>
    <w:div w:id="404301910">
      <w:bodyDiv w:val="1"/>
      <w:marLeft w:val="0"/>
      <w:marRight w:val="0"/>
      <w:marTop w:val="0"/>
      <w:marBottom w:val="0"/>
      <w:divBdr>
        <w:top w:val="none" w:sz="0" w:space="0" w:color="auto"/>
        <w:left w:val="none" w:sz="0" w:space="0" w:color="auto"/>
        <w:bottom w:val="none" w:sz="0" w:space="0" w:color="auto"/>
        <w:right w:val="none" w:sz="0" w:space="0" w:color="auto"/>
      </w:divBdr>
    </w:div>
    <w:div w:id="421727572">
      <w:bodyDiv w:val="1"/>
      <w:marLeft w:val="0"/>
      <w:marRight w:val="0"/>
      <w:marTop w:val="0"/>
      <w:marBottom w:val="0"/>
      <w:divBdr>
        <w:top w:val="none" w:sz="0" w:space="0" w:color="auto"/>
        <w:left w:val="none" w:sz="0" w:space="0" w:color="auto"/>
        <w:bottom w:val="none" w:sz="0" w:space="0" w:color="auto"/>
        <w:right w:val="none" w:sz="0" w:space="0" w:color="auto"/>
      </w:divBdr>
    </w:div>
    <w:div w:id="464930785">
      <w:bodyDiv w:val="1"/>
      <w:marLeft w:val="0"/>
      <w:marRight w:val="0"/>
      <w:marTop w:val="0"/>
      <w:marBottom w:val="0"/>
      <w:divBdr>
        <w:top w:val="none" w:sz="0" w:space="0" w:color="auto"/>
        <w:left w:val="none" w:sz="0" w:space="0" w:color="auto"/>
        <w:bottom w:val="none" w:sz="0" w:space="0" w:color="auto"/>
        <w:right w:val="none" w:sz="0" w:space="0" w:color="auto"/>
      </w:divBdr>
    </w:div>
    <w:div w:id="513155068">
      <w:bodyDiv w:val="1"/>
      <w:marLeft w:val="0"/>
      <w:marRight w:val="0"/>
      <w:marTop w:val="0"/>
      <w:marBottom w:val="0"/>
      <w:divBdr>
        <w:top w:val="none" w:sz="0" w:space="0" w:color="auto"/>
        <w:left w:val="none" w:sz="0" w:space="0" w:color="auto"/>
        <w:bottom w:val="none" w:sz="0" w:space="0" w:color="auto"/>
        <w:right w:val="none" w:sz="0" w:space="0" w:color="auto"/>
      </w:divBdr>
      <w:divsChild>
        <w:div w:id="325598497">
          <w:marLeft w:val="0"/>
          <w:marRight w:val="0"/>
          <w:marTop w:val="0"/>
          <w:marBottom w:val="0"/>
          <w:divBdr>
            <w:top w:val="none" w:sz="0" w:space="0" w:color="auto"/>
            <w:left w:val="none" w:sz="0" w:space="0" w:color="auto"/>
            <w:bottom w:val="none" w:sz="0" w:space="0" w:color="auto"/>
            <w:right w:val="none" w:sz="0" w:space="0" w:color="auto"/>
          </w:divBdr>
          <w:divsChild>
            <w:div w:id="836771355">
              <w:marLeft w:val="0"/>
              <w:marRight w:val="0"/>
              <w:marTop w:val="0"/>
              <w:marBottom w:val="0"/>
              <w:divBdr>
                <w:top w:val="none" w:sz="0" w:space="0" w:color="auto"/>
                <w:left w:val="none" w:sz="0" w:space="0" w:color="auto"/>
                <w:bottom w:val="none" w:sz="0" w:space="0" w:color="auto"/>
                <w:right w:val="none" w:sz="0" w:space="0" w:color="auto"/>
              </w:divBdr>
              <w:divsChild>
                <w:div w:id="124004459">
                  <w:marLeft w:val="0"/>
                  <w:marRight w:val="0"/>
                  <w:marTop w:val="0"/>
                  <w:marBottom w:val="0"/>
                  <w:divBdr>
                    <w:top w:val="none" w:sz="0" w:space="0" w:color="auto"/>
                    <w:left w:val="none" w:sz="0" w:space="0" w:color="auto"/>
                    <w:bottom w:val="none" w:sz="0" w:space="0" w:color="auto"/>
                    <w:right w:val="none" w:sz="0" w:space="0" w:color="auto"/>
                  </w:divBdr>
                  <w:divsChild>
                    <w:div w:id="133556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7873444">
          <w:marLeft w:val="0"/>
          <w:marRight w:val="0"/>
          <w:marTop w:val="0"/>
          <w:marBottom w:val="0"/>
          <w:divBdr>
            <w:top w:val="none" w:sz="0" w:space="0" w:color="auto"/>
            <w:left w:val="none" w:sz="0" w:space="0" w:color="auto"/>
            <w:bottom w:val="none" w:sz="0" w:space="0" w:color="auto"/>
            <w:right w:val="none" w:sz="0" w:space="0" w:color="auto"/>
          </w:divBdr>
          <w:divsChild>
            <w:div w:id="285089001">
              <w:marLeft w:val="0"/>
              <w:marRight w:val="0"/>
              <w:marTop w:val="0"/>
              <w:marBottom w:val="0"/>
              <w:divBdr>
                <w:top w:val="none" w:sz="0" w:space="0" w:color="auto"/>
                <w:left w:val="none" w:sz="0" w:space="0" w:color="auto"/>
                <w:bottom w:val="none" w:sz="0" w:space="0" w:color="auto"/>
                <w:right w:val="none" w:sz="0" w:space="0" w:color="auto"/>
              </w:divBdr>
              <w:divsChild>
                <w:div w:id="1126507086">
                  <w:marLeft w:val="0"/>
                  <w:marRight w:val="0"/>
                  <w:marTop w:val="0"/>
                  <w:marBottom w:val="0"/>
                  <w:divBdr>
                    <w:top w:val="none" w:sz="0" w:space="0" w:color="auto"/>
                    <w:left w:val="none" w:sz="0" w:space="0" w:color="auto"/>
                    <w:bottom w:val="none" w:sz="0" w:space="0" w:color="auto"/>
                    <w:right w:val="none" w:sz="0" w:space="0" w:color="auto"/>
                  </w:divBdr>
                  <w:divsChild>
                    <w:div w:id="1920359902">
                      <w:marLeft w:val="0"/>
                      <w:marRight w:val="0"/>
                      <w:marTop w:val="0"/>
                      <w:marBottom w:val="0"/>
                      <w:divBdr>
                        <w:top w:val="none" w:sz="0" w:space="0" w:color="auto"/>
                        <w:left w:val="none" w:sz="0" w:space="0" w:color="auto"/>
                        <w:bottom w:val="none" w:sz="0" w:space="0" w:color="auto"/>
                        <w:right w:val="none" w:sz="0" w:space="0" w:color="auto"/>
                      </w:divBdr>
                      <w:divsChild>
                        <w:div w:id="6116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1136961">
      <w:bodyDiv w:val="1"/>
      <w:marLeft w:val="0"/>
      <w:marRight w:val="0"/>
      <w:marTop w:val="0"/>
      <w:marBottom w:val="0"/>
      <w:divBdr>
        <w:top w:val="none" w:sz="0" w:space="0" w:color="auto"/>
        <w:left w:val="none" w:sz="0" w:space="0" w:color="auto"/>
        <w:bottom w:val="none" w:sz="0" w:space="0" w:color="auto"/>
        <w:right w:val="none" w:sz="0" w:space="0" w:color="auto"/>
      </w:divBdr>
    </w:div>
    <w:div w:id="572620363">
      <w:bodyDiv w:val="1"/>
      <w:marLeft w:val="0"/>
      <w:marRight w:val="0"/>
      <w:marTop w:val="0"/>
      <w:marBottom w:val="0"/>
      <w:divBdr>
        <w:top w:val="none" w:sz="0" w:space="0" w:color="auto"/>
        <w:left w:val="none" w:sz="0" w:space="0" w:color="auto"/>
        <w:bottom w:val="none" w:sz="0" w:space="0" w:color="auto"/>
        <w:right w:val="none" w:sz="0" w:space="0" w:color="auto"/>
      </w:divBdr>
    </w:div>
    <w:div w:id="626352749">
      <w:bodyDiv w:val="1"/>
      <w:marLeft w:val="0"/>
      <w:marRight w:val="0"/>
      <w:marTop w:val="0"/>
      <w:marBottom w:val="0"/>
      <w:divBdr>
        <w:top w:val="none" w:sz="0" w:space="0" w:color="auto"/>
        <w:left w:val="none" w:sz="0" w:space="0" w:color="auto"/>
        <w:bottom w:val="none" w:sz="0" w:space="0" w:color="auto"/>
        <w:right w:val="none" w:sz="0" w:space="0" w:color="auto"/>
      </w:divBdr>
    </w:div>
    <w:div w:id="797453007">
      <w:bodyDiv w:val="1"/>
      <w:marLeft w:val="0"/>
      <w:marRight w:val="0"/>
      <w:marTop w:val="0"/>
      <w:marBottom w:val="0"/>
      <w:divBdr>
        <w:top w:val="none" w:sz="0" w:space="0" w:color="auto"/>
        <w:left w:val="none" w:sz="0" w:space="0" w:color="auto"/>
        <w:bottom w:val="none" w:sz="0" w:space="0" w:color="auto"/>
        <w:right w:val="none" w:sz="0" w:space="0" w:color="auto"/>
      </w:divBdr>
      <w:divsChild>
        <w:div w:id="148374039">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806044834">
      <w:bodyDiv w:val="1"/>
      <w:marLeft w:val="0"/>
      <w:marRight w:val="0"/>
      <w:marTop w:val="0"/>
      <w:marBottom w:val="0"/>
      <w:divBdr>
        <w:top w:val="none" w:sz="0" w:space="0" w:color="auto"/>
        <w:left w:val="none" w:sz="0" w:space="0" w:color="auto"/>
        <w:bottom w:val="none" w:sz="0" w:space="0" w:color="auto"/>
        <w:right w:val="none" w:sz="0" w:space="0" w:color="auto"/>
      </w:divBdr>
    </w:div>
    <w:div w:id="931665517">
      <w:bodyDiv w:val="1"/>
      <w:marLeft w:val="0"/>
      <w:marRight w:val="0"/>
      <w:marTop w:val="0"/>
      <w:marBottom w:val="0"/>
      <w:divBdr>
        <w:top w:val="none" w:sz="0" w:space="0" w:color="auto"/>
        <w:left w:val="none" w:sz="0" w:space="0" w:color="auto"/>
        <w:bottom w:val="none" w:sz="0" w:space="0" w:color="auto"/>
        <w:right w:val="none" w:sz="0" w:space="0" w:color="auto"/>
      </w:divBdr>
    </w:div>
    <w:div w:id="1014260357">
      <w:bodyDiv w:val="1"/>
      <w:marLeft w:val="0"/>
      <w:marRight w:val="0"/>
      <w:marTop w:val="0"/>
      <w:marBottom w:val="0"/>
      <w:divBdr>
        <w:top w:val="none" w:sz="0" w:space="0" w:color="auto"/>
        <w:left w:val="none" w:sz="0" w:space="0" w:color="auto"/>
        <w:bottom w:val="none" w:sz="0" w:space="0" w:color="auto"/>
        <w:right w:val="none" w:sz="0" w:space="0" w:color="auto"/>
      </w:divBdr>
      <w:divsChild>
        <w:div w:id="869420696">
          <w:marLeft w:val="480"/>
          <w:marRight w:val="0"/>
          <w:marTop w:val="0"/>
          <w:marBottom w:val="0"/>
          <w:divBdr>
            <w:top w:val="none" w:sz="0" w:space="0" w:color="auto"/>
            <w:left w:val="none" w:sz="0" w:space="0" w:color="auto"/>
            <w:bottom w:val="none" w:sz="0" w:space="0" w:color="auto"/>
            <w:right w:val="none" w:sz="0" w:space="0" w:color="auto"/>
          </w:divBdr>
          <w:divsChild>
            <w:div w:id="21224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049864">
      <w:bodyDiv w:val="1"/>
      <w:marLeft w:val="0"/>
      <w:marRight w:val="0"/>
      <w:marTop w:val="0"/>
      <w:marBottom w:val="0"/>
      <w:divBdr>
        <w:top w:val="none" w:sz="0" w:space="0" w:color="auto"/>
        <w:left w:val="none" w:sz="0" w:space="0" w:color="auto"/>
        <w:bottom w:val="none" w:sz="0" w:space="0" w:color="auto"/>
        <w:right w:val="none" w:sz="0" w:space="0" w:color="auto"/>
      </w:divBdr>
    </w:div>
    <w:div w:id="1121535160">
      <w:bodyDiv w:val="1"/>
      <w:marLeft w:val="0"/>
      <w:marRight w:val="0"/>
      <w:marTop w:val="0"/>
      <w:marBottom w:val="0"/>
      <w:divBdr>
        <w:top w:val="none" w:sz="0" w:space="0" w:color="auto"/>
        <w:left w:val="none" w:sz="0" w:space="0" w:color="auto"/>
        <w:bottom w:val="none" w:sz="0" w:space="0" w:color="auto"/>
        <w:right w:val="none" w:sz="0" w:space="0" w:color="auto"/>
      </w:divBdr>
      <w:divsChild>
        <w:div w:id="131793188">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302734411">
      <w:bodyDiv w:val="1"/>
      <w:marLeft w:val="0"/>
      <w:marRight w:val="0"/>
      <w:marTop w:val="0"/>
      <w:marBottom w:val="0"/>
      <w:divBdr>
        <w:top w:val="none" w:sz="0" w:space="0" w:color="auto"/>
        <w:left w:val="none" w:sz="0" w:space="0" w:color="auto"/>
        <w:bottom w:val="none" w:sz="0" w:space="0" w:color="auto"/>
        <w:right w:val="none" w:sz="0" w:space="0" w:color="auto"/>
      </w:divBdr>
      <w:divsChild>
        <w:div w:id="1203593845">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362971459">
      <w:bodyDiv w:val="1"/>
      <w:marLeft w:val="0"/>
      <w:marRight w:val="0"/>
      <w:marTop w:val="0"/>
      <w:marBottom w:val="0"/>
      <w:divBdr>
        <w:top w:val="none" w:sz="0" w:space="0" w:color="auto"/>
        <w:left w:val="none" w:sz="0" w:space="0" w:color="auto"/>
        <w:bottom w:val="none" w:sz="0" w:space="0" w:color="auto"/>
        <w:right w:val="none" w:sz="0" w:space="0" w:color="auto"/>
      </w:divBdr>
    </w:div>
    <w:div w:id="1363163674">
      <w:bodyDiv w:val="1"/>
      <w:marLeft w:val="0"/>
      <w:marRight w:val="0"/>
      <w:marTop w:val="0"/>
      <w:marBottom w:val="0"/>
      <w:divBdr>
        <w:top w:val="none" w:sz="0" w:space="0" w:color="auto"/>
        <w:left w:val="none" w:sz="0" w:space="0" w:color="auto"/>
        <w:bottom w:val="none" w:sz="0" w:space="0" w:color="auto"/>
        <w:right w:val="none" w:sz="0" w:space="0" w:color="auto"/>
      </w:divBdr>
    </w:div>
    <w:div w:id="1401293848">
      <w:bodyDiv w:val="1"/>
      <w:marLeft w:val="0"/>
      <w:marRight w:val="0"/>
      <w:marTop w:val="0"/>
      <w:marBottom w:val="0"/>
      <w:divBdr>
        <w:top w:val="none" w:sz="0" w:space="0" w:color="auto"/>
        <w:left w:val="none" w:sz="0" w:space="0" w:color="auto"/>
        <w:bottom w:val="none" w:sz="0" w:space="0" w:color="auto"/>
        <w:right w:val="none" w:sz="0" w:space="0" w:color="auto"/>
      </w:divBdr>
    </w:div>
    <w:div w:id="1413115561">
      <w:bodyDiv w:val="1"/>
      <w:marLeft w:val="0"/>
      <w:marRight w:val="0"/>
      <w:marTop w:val="0"/>
      <w:marBottom w:val="0"/>
      <w:divBdr>
        <w:top w:val="none" w:sz="0" w:space="0" w:color="auto"/>
        <w:left w:val="none" w:sz="0" w:space="0" w:color="auto"/>
        <w:bottom w:val="none" w:sz="0" w:space="0" w:color="auto"/>
        <w:right w:val="none" w:sz="0" w:space="0" w:color="auto"/>
      </w:divBdr>
    </w:div>
    <w:div w:id="1486237446">
      <w:bodyDiv w:val="1"/>
      <w:marLeft w:val="0"/>
      <w:marRight w:val="0"/>
      <w:marTop w:val="0"/>
      <w:marBottom w:val="0"/>
      <w:divBdr>
        <w:top w:val="none" w:sz="0" w:space="0" w:color="auto"/>
        <w:left w:val="none" w:sz="0" w:space="0" w:color="auto"/>
        <w:bottom w:val="none" w:sz="0" w:space="0" w:color="auto"/>
        <w:right w:val="none" w:sz="0" w:space="0" w:color="auto"/>
      </w:divBdr>
    </w:div>
    <w:div w:id="1570579682">
      <w:bodyDiv w:val="1"/>
      <w:marLeft w:val="0"/>
      <w:marRight w:val="0"/>
      <w:marTop w:val="0"/>
      <w:marBottom w:val="0"/>
      <w:divBdr>
        <w:top w:val="none" w:sz="0" w:space="0" w:color="auto"/>
        <w:left w:val="none" w:sz="0" w:space="0" w:color="auto"/>
        <w:bottom w:val="none" w:sz="0" w:space="0" w:color="auto"/>
        <w:right w:val="none" w:sz="0" w:space="0" w:color="auto"/>
      </w:divBdr>
    </w:div>
    <w:div w:id="1575896945">
      <w:bodyDiv w:val="1"/>
      <w:marLeft w:val="0"/>
      <w:marRight w:val="0"/>
      <w:marTop w:val="0"/>
      <w:marBottom w:val="0"/>
      <w:divBdr>
        <w:top w:val="none" w:sz="0" w:space="0" w:color="auto"/>
        <w:left w:val="none" w:sz="0" w:space="0" w:color="auto"/>
        <w:bottom w:val="none" w:sz="0" w:space="0" w:color="auto"/>
        <w:right w:val="none" w:sz="0" w:space="0" w:color="auto"/>
      </w:divBdr>
    </w:div>
    <w:div w:id="1599361729">
      <w:bodyDiv w:val="1"/>
      <w:marLeft w:val="0"/>
      <w:marRight w:val="0"/>
      <w:marTop w:val="0"/>
      <w:marBottom w:val="0"/>
      <w:divBdr>
        <w:top w:val="none" w:sz="0" w:space="0" w:color="auto"/>
        <w:left w:val="none" w:sz="0" w:space="0" w:color="auto"/>
        <w:bottom w:val="none" w:sz="0" w:space="0" w:color="auto"/>
        <w:right w:val="none" w:sz="0" w:space="0" w:color="auto"/>
      </w:divBdr>
      <w:divsChild>
        <w:div w:id="454566483">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727994671">
      <w:bodyDiv w:val="1"/>
      <w:marLeft w:val="0"/>
      <w:marRight w:val="0"/>
      <w:marTop w:val="0"/>
      <w:marBottom w:val="0"/>
      <w:divBdr>
        <w:top w:val="none" w:sz="0" w:space="0" w:color="auto"/>
        <w:left w:val="none" w:sz="0" w:space="0" w:color="auto"/>
        <w:bottom w:val="none" w:sz="0" w:space="0" w:color="auto"/>
        <w:right w:val="none" w:sz="0" w:space="0" w:color="auto"/>
      </w:divBdr>
      <w:divsChild>
        <w:div w:id="251165731">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764185758">
      <w:bodyDiv w:val="1"/>
      <w:marLeft w:val="0"/>
      <w:marRight w:val="0"/>
      <w:marTop w:val="0"/>
      <w:marBottom w:val="0"/>
      <w:divBdr>
        <w:top w:val="none" w:sz="0" w:space="0" w:color="auto"/>
        <w:left w:val="none" w:sz="0" w:space="0" w:color="auto"/>
        <w:bottom w:val="none" w:sz="0" w:space="0" w:color="auto"/>
        <w:right w:val="none" w:sz="0" w:space="0" w:color="auto"/>
      </w:divBdr>
      <w:divsChild>
        <w:div w:id="167491329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830560640">
      <w:bodyDiv w:val="1"/>
      <w:marLeft w:val="0"/>
      <w:marRight w:val="0"/>
      <w:marTop w:val="0"/>
      <w:marBottom w:val="0"/>
      <w:divBdr>
        <w:top w:val="none" w:sz="0" w:space="0" w:color="auto"/>
        <w:left w:val="none" w:sz="0" w:space="0" w:color="auto"/>
        <w:bottom w:val="none" w:sz="0" w:space="0" w:color="auto"/>
        <w:right w:val="none" w:sz="0" w:space="0" w:color="auto"/>
      </w:divBdr>
      <w:divsChild>
        <w:div w:id="651984848">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847819640">
      <w:bodyDiv w:val="1"/>
      <w:marLeft w:val="0"/>
      <w:marRight w:val="0"/>
      <w:marTop w:val="0"/>
      <w:marBottom w:val="0"/>
      <w:divBdr>
        <w:top w:val="none" w:sz="0" w:space="0" w:color="auto"/>
        <w:left w:val="none" w:sz="0" w:space="0" w:color="auto"/>
        <w:bottom w:val="none" w:sz="0" w:space="0" w:color="auto"/>
        <w:right w:val="none" w:sz="0" w:space="0" w:color="auto"/>
      </w:divBdr>
    </w:div>
    <w:div w:id="1973442126">
      <w:bodyDiv w:val="1"/>
      <w:marLeft w:val="0"/>
      <w:marRight w:val="0"/>
      <w:marTop w:val="0"/>
      <w:marBottom w:val="0"/>
      <w:divBdr>
        <w:top w:val="none" w:sz="0" w:space="0" w:color="auto"/>
        <w:left w:val="none" w:sz="0" w:space="0" w:color="auto"/>
        <w:bottom w:val="none" w:sz="0" w:space="0" w:color="auto"/>
        <w:right w:val="none" w:sz="0" w:space="0" w:color="auto"/>
      </w:divBdr>
    </w:div>
    <w:div w:id="2002464660">
      <w:bodyDiv w:val="1"/>
      <w:marLeft w:val="0"/>
      <w:marRight w:val="0"/>
      <w:marTop w:val="0"/>
      <w:marBottom w:val="0"/>
      <w:divBdr>
        <w:top w:val="none" w:sz="0" w:space="0" w:color="auto"/>
        <w:left w:val="none" w:sz="0" w:space="0" w:color="auto"/>
        <w:bottom w:val="none" w:sz="0" w:space="0" w:color="auto"/>
        <w:right w:val="none" w:sz="0" w:space="0" w:color="auto"/>
      </w:divBdr>
      <w:divsChild>
        <w:div w:id="6580496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15314282327@163.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284</TotalTime>
  <Pages>9</Pages>
  <Words>1834</Words>
  <Characters>10456</Characters>
  <Application>Microsoft Office Word</Application>
  <DocSecurity>0</DocSecurity>
  <Lines>87</Lines>
  <Paragraphs>24</Paragraphs>
  <ScaleCrop>false</ScaleCrop>
  <Company/>
  <LinksUpToDate>false</LinksUpToDate>
  <CharactersWithSpaces>12266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Cong</dc:creator>
  <cp:keywords/>
  <dc:description/>
  <cp:lastModifiedBy>Zhang Cong</cp:lastModifiedBy>
  <cp:revision>8</cp:revision>
  <dcterms:created xsi:type="dcterms:W3CDTF">2025-03-17T01:18:00Z</dcterms:created>
  <dcterms:modified xsi:type="dcterms:W3CDTF">2025-03-20T10:39:00Z</dcterms:modified>
</cp:coreProperties>
</file>