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3CE" w:rsidRPr="00951F79" w:rsidRDefault="00C753CE" w:rsidP="00091B10">
      <w:pPr>
        <w:spacing w:line="480" w:lineRule="auto"/>
        <w:jc w:val="center"/>
        <w:rPr>
          <w:rFonts w:eastAsia="宋体"/>
          <w:sz w:val="20"/>
          <w:szCs w:val="20"/>
        </w:rPr>
      </w:pPr>
      <w:r>
        <w:rPr>
          <w:rFonts w:eastAsia="宋体" w:hint="eastAsia"/>
          <w:noProof/>
          <w:sz w:val="20"/>
          <w:szCs w:val="20"/>
        </w:rPr>
        <w:drawing>
          <wp:inline distT="0" distB="0" distL="0" distR="0">
            <wp:extent cx="4653375" cy="2932864"/>
            <wp:effectExtent l="19050" t="0" r="0" b="0"/>
            <wp:docPr id="3" name="图片 1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375" cy="2932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159" w:rsidRPr="00091B10" w:rsidRDefault="00F31F8F" w:rsidP="00091B10">
      <w:pPr>
        <w:spacing w:line="480" w:lineRule="auto"/>
        <w:rPr>
          <w:rFonts w:eastAsia="宋体"/>
        </w:rPr>
      </w:pPr>
      <w:r>
        <w:rPr>
          <w:rFonts w:eastAsia="宋体" w:hint="eastAsia"/>
          <w:b/>
        </w:rPr>
        <w:t xml:space="preserve">Additional file </w:t>
      </w:r>
      <w:r w:rsidR="003D5AFB">
        <w:rPr>
          <w:rFonts w:eastAsia="宋体"/>
          <w:b/>
        </w:rPr>
        <w:t>7</w:t>
      </w:r>
      <w:r>
        <w:rPr>
          <w:rFonts w:eastAsia="宋体" w:hint="eastAsia"/>
          <w:b/>
        </w:rPr>
        <w:t xml:space="preserve">: </w:t>
      </w:r>
      <w:r w:rsidR="00C753CE" w:rsidRPr="0030692E">
        <w:rPr>
          <w:rFonts w:eastAsia="宋体" w:hint="eastAsia"/>
          <w:b/>
        </w:rPr>
        <w:t>Fig</w:t>
      </w:r>
      <w:r w:rsidR="00C753CE">
        <w:rPr>
          <w:rFonts w:eastAsia="宋体" w:hint="eastAsia"/>
          <w:b/>
        </w:rPr>
        <w:t xml:space="preserve">. </w:t>
      </w:r>
      <w:r w:rsidR="00C753CE" w:rsidRPr="0030692E">
        <w:rPr>
          <w:rFonts w:eastAsia="宋体" w:hint="eastAsia"/>
          <w:b/>
        </w:rPr>
        <w:t>S</w:t>
      </w:r>
      <w:r w:rsidR="00D974FA">
        <w:rPr>
          <w:rFonts w:eastAsia="宋体"/>
          <w:b/>
        </w:rPr>
        <w:t>4</w:t>
      </w:r>
      <w:r w:rsidR="000C6BE3">
        <w:rPr>
          <w:rFonts w:eastAsia="宋体" w:hint="eastAsia"/>
          <w:b/>
        </w:rPr>
        <w:t xml:space="preserve"> </w:t>
      </w:r>
      <w:r w:rsidR="00C753CE" w:rsidRPr="00A03AEB">
        <w:rPr>
          <w:rFonts w:eastAsia="宋体"/>
        </w:rPr>
        <w:t>Standard curves for calculation of genomic copies of GI and GII HuNoV</w:t>
      </w:r>
      <w:r w:rsidR="00C753CE" w:rsidRPr="00A03AEB">
        <w:rPr>
          <w:rFonts w:eastAsia="宋体" w:hint="eastAsia"/>
        </w:rPr>
        <w:t xml:space="preserve">s. </w:t>
      </w:r>
      <w:r w:rsidR="00C753CE" w:rsidRPr="0030692E">
        <w:rPr>
          <w:rFonts w:eastAsia="宋体"/>
          <w:szCs w:val="20"/>
        </w:rPr>
        <w:t xml:space="preserve">Preliminary tests showed that sample 57404 (GI) and </w:t>
      </w:r>
      <w:r w:rsidR="00C753CE" w:rsidRPr="0030692E">
        <w:rPr>
          <w:rFonts w:eastAsia="宋体" w:hint="eastAsia"/>
          <w:szCs w:val="20"/>
        </w:rPr>
        <w:t>1717</w:t>
      </w:r>
      <w:r w:rsidR="00C753CE" w:rsidRPr="0030692E">
        <w:rPr>
          <w:rFonts w:eastAsia="宋体"/>
          <w:szCs w:val="20"/>
        </w:rPr>
        <w:t xml:space="preserve"> (GII) had the highest viral titer in feces. These two samples were used to generate the standard curve for GI and GII.</w:t>
      </w:r>
      <w:r w:rsidR="000C6BE3">
        <w:rPr>
          <w:rFonts w:eastAsia="宋体" w:hint="eastAsia"/>
          <w:szCs w:val="20"/>
        </w:rPr>
        <w:t xml:space="preserve"> </w:t>
      </w:r>
      <w:r w:rsidR="00D14F5D" w:rsidRPr="00D14F5D">
        <w:rPr>
          <w:rFonts w:eastAsia="宋体"/>
        </w:rPr>
        <w:t>The linear regression equation of standard curve</w:t>
      </w:r>
      <w:r w:rsidR="00D14F5D" w:rsidRPr="00D14F5D">
        <w:rPr>
          <w:rFonts w:eastAsia="宋体" w:hint="eastAsia"/>
        </w:rPr>
        <w:t xml:space="preserve"> for GI wa</w:t>
      </w:r>
      <w:r w:rsidR="00D14F5D" w:rsidRPr="00D14F5D">
        <w:rPr>
          <w:rFonts w:eastAsia="宋体"/>
        </w:rPr>
        <w:t>s y = − 3.</w:t>
      </w:r>
      <w:r w:rsidR="00D14F5D" w:rsidRPr="00D14F5D">
        <w:rPr>
          <w:rFonts w:eastAsia="宋体" w:hint="eastAsia"/>
        </w:rPr>
        <w:t>0</w:t>
      </w:r>
      <w:r w:rsidR="00D14F5D" w:rsidRPr="00D14F5D">
        <w:rPr>
          <w:rFonts w:eastAsia="宋体"/>
        </w:rPr>
        <w:t>8</w:t>
      </w:r>
      <w:r w:rsidR="00D14F5D" w:rsidRPr="00D14F5D">
        <w:rPr>
          <w:rFonts w:eastAsia="宋体" w:hint="eastAsia"/>
        </w:rPr>
        <w:t>8</w:t>
      </w:r>
      <w:r w:rsidR="00D14F5D" w:rsidRPr="00D14F5D">
        <w:rPr>
          <w:rFonts w:eastAsia="宋体"/>
        </w:rPr>
        <w:t xml:space="preserve">x + 36.329 (x, log </w:t>
      </w:r>
      <w:r w:rsidR="00D14F5D" w:rsidRPr="00D14F5D">
        <w:rPr>
          <w:rFonts w:eastAsia="宋体" w:hint="eastAsia"/>
        </w:rPr>
        <w:t>RT-q</w:t>
      </w:r>
      <w:r w:rsidR="00D14F5D" w:rsidRPr="00D14F5D">
        <w:rPr>
          <w:rFonts w:eastAsia="宋体"/>
        </w:rPr>
        <w:t>PCRU; y, C</w:t>
      </w:r>
      <w:r w:rsidR="00D14F5D" w:rsidRPr="00A30ED2">
        <w:rPr>
          <w:rFonts w:eastAsia="宋体"/>
          <w:i/>
          <w:vertAlign w:val="subscript"/>
        </w:rPr>
        <w:t>t</w:t>
      </w:r>
      <w:r w:rsidR="00D14F5D" w:rsidRPr="00D14F5D">
        <w:rPr>
          <w:rFonts w:eastAsia="宋体"/>
        </w:rPr>
        <w:t>)</w:t>
      </w:r>
      <w:r w:rsidR="00185565">
        <w:rPr>
          <w:rFonts w:eastAsia="宋体" w:hint="eastAsia"/>
        </w:rPr>
        <w:t xml:space="preserve"> </w:t>
      </w:r>
      <w:r w:rsidR="00D14F5D" w:rsidRPr="00D14F5D">
        <w:rPr>
          <w:rFonts w:eastAsia="宋体"/>
        </w:rPr>
        <w:t>and the correlation coefficient</w:t>
      </w:r>
      <w:r w:rsidR="0077772B">
        <w:rPr>
          <w:rFonts w:eastAsia="宋体" w:hint="eastAsia"/>
        </w:rPr>
        <w:t xml:space="preserve"> </w:t>
      </w:r>
      <w:r w:rsidR="00D14F5D" w:rsidRPr="00D14F5D">
        <w:rPr>
          <w:rFonts w:eastAsia="宋体"/>
        </w:rPr>
        <w:t>(</w:t>
      </w:r>
      <w:r w:rsidR="00D14F5D" w:rsidRPr="00D14F5D">
        <w:rPr>
          <w:rFonts w:eastAsia="宋体" w:hint="eastAsia"/>
        </w:rPr>
        <w:t>R</w:t>
      </w:r>
      <w:r w:rsidR="00D14F5D" w:rsidRPr="00D14F5D">
        <w:rPr>
          <w:rFonts w:eastAsia="宋体"/>
          <w:vertAlign w:val="superscript"/>
        </w:rPr>
        <w:t>2</w:t>
      </w:r>
      <w:r w:rsidR="00D14F5D" w:rsidRPr="00D14F5D">
        <w:rPr>
          <w:rFonts w:eastAsia="宋体"/>
        </w:rPr>
        <w:t xml:space="preserve">) </w:t>
      </w:r>
      <w:r w:rsidR="00D14F5D" w:rsidRPr="00D14F5D">
        <w:rPr>
          <w:rFonts w:eastAsia="宋体" w:hint="eastAsia"/>
        </w:rPr>
        <w:t xml:space="preserve">was </w:t>
      </w:r>
      <w:r w:rsidR="00D14F5D" w:rsidRPr="00D14F5D">
        <w:rPr>
          <w:rFonts w:eastAsia="宋体"/>
        </w:rPr>
        <w:t>0.9659</w:t>
      </w:r>
      <w:r w:rsidR="00D14F5D" w:rsidRPr="00D14F5D">
        <w:rPr>
          <w:rFonts w:eastAsia="宋体" w:hint="eastAsia"/>
        </w:rPr>
        <w:t xml:space="preserve">; for GII was y= </w:t>
      </w:r>
      <w:r w:rsidR="00D14F5D" w:rsidRPr="00D14F5D">
        <w:rPr>
          <w:rFonts w:eastAsia="宋体"/>
        </w:rPr>
        <w:t>−</w:t>
      </w:r>
      <w:r w:rsidR="00D14F5D" w:rsidRPr="00D14F5D">
        <w:rPr>
          <w:rFonts w:eastAsia="宋体" w:hint="eastAsia"/>
        </w:rPr>
        <w:t xml:space="preserve"> 3.038x + 36.135 (x, log RT-q</w:t>
      </w:r>
      <w:r w:rsidR="00D14F5D" w:rsidRPr="00D14F5D">
        <w:rPr>
          <w:rFonts w:eastAsia="宋体"/>
        </w:rPr>
        <w:t>PCRU; y, C</w:t>
      </w:r>
      <w:r w:rsidR="00D14F5D" w:rsidRPr="00A30ED2">
        <w:rPr>
          <w:rFonts w:eastAsia="宋体"/>
          <w:i/>
          <w:vertAlign w:val="subscript"/>
        </w:rPr>
        <w:t>t</w:t>
      </w:r>
      <w:r w:rsidR="00D14F5D" w:rsidRPr="00D14F5D">
        <w:rPr>
          <w:rFonts w:eastAsia="宋体" w:hint="eastAsia"/>
        </w:rPr>
        <w:t xml:space="preserve">) </w:t>
      </w:r>
      <w:r w:rsidR="00D14F5D" w:rsidRPr="00D14F5D">
        <w:rPr>
          <w:rFonts w:eastAsia="宋体"/>
        </w:rPr>
        <w:t>and the</w:t>
      </w:r>
      <w:r w:rsidR="00D14F5D" w:rsidRPr="00D14F5D">
        <w:rPr>
          <w:rFonts w:eastAsia="宋体" w:hint="eastAsia"/>
        </w:rPr>
        <w:t xml:space="preserve"> R</w:t>
      </w:r>
      <w:r w:rsidR="00D14F5D" w:rsidRPr="00D14F5D">
        <w:rPr>
          <w:rFonts w:eastAsia="宋体"/>
          <w:vertAlign w:val="superscript"/>
        </w:rPr>
        <w:t>2</w:t>
      </w:r>
      <w:r w:rsidR="0077772B">
        <w:rPr>
          <w:rFonts w:eastAsia="宋体" w:hint="eastAsia"/>
          <w:vertAlign w:val="superscript"/>
        </w:rPr>
        <w:t xml:space="preserve"> </w:t>
      </w:r>
      <w:r w:rsidR="00D14F5D" w:rsidRPr="00D14F5D">
        <w:rPr>
          <w:rFonts w:eastAsia="宋体" w:hint="eastAsia"/>
        </w:rPr>
        <w:t xml:space="preserve">was </w:t>
      </w:r>
      <w:r w:rsidR="00D14F5D" w:rsidRPr="00D14F5D">
        <w:rPr>
          <w:rFonts w:eastAsia="宋体"/>
        </w:rPr>
        <w:t>0.9</w:t>
      </w:r>
      <w:r w:rsidR="00D14F5D" w:rsidRPr="00D14F5D">
        <w:rPr>
          <w:rFonts w:eastAsia="宋体" w:hint="eastAsia"/>
        </w:rPr>
        <w:t>736</w:t>
      </w:r>
      <w:r w:rsidR="00D14F5D" w:rsidRPr="00D14F5D">
        <w:rPr>
          <w:rFonts w:eastAsia="宋体"/>
        </w:rPr>
        <w:t>.</w:t>
      </w:r>
    </w:p>
    <w:sectPr w:rsidR="00463159" w:rsidRPr="00091B10" w:rsidSect="00091B1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273D" w:rsidRDefault="00C7273D" w:rsidP="00C753CE">
      <w:r>
        <w:separator/>
      </w:r>
    </w:p>
  </w:endnote>
  <w:endnote w:type="continuationSeparator" w:id="1">
    <w:p w:rsidR="00C7273D" w:rsidRDefault="00C7273D" w:rsidP="00C753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273D" w:rsidRDefault="00C7273D" w:rsidP="00C753CE">
      <w:r>
        <w:separator/>
      </w:r>
    </w:p>
  </w:footnote>
  <w:footnote w:type="continuationSeparator" w:id="1">
    <w:p w:rsidR="00C7273D" w:rsidRDefault="00C7273D" w:rsidP="00C753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3CE"/>
    <w:rsid w:val="00055406"/>
    <w:rsid w:val="00081B41"/>
    <w:rsid w:val="00091B10"/>
    <w:rsid w:val="000C6BE3"/>
    <w:rsid w:val="00185565"/>
    <w:rsid w:val="001A326C"/>
    <w:rsid w:val="002470CE"/>
    <w:rsid w:val="003763D5"/>
    <w:rsid w:val="003D5AFB"/>
    <w:rsid w:val="00463159"/>
    <w:rsid w:val="00497123"/>
    <w:rsid w:val="006335E4"/>
    <w:rsid w:val="0077772B"/>
    <w:rsid w:val="00850A96"/>
    <w:rsid w:val="00983EB0"/>
    <w:rsid w:val="00A01032"/>
    <w:rsid w:val="00A03AEB"/>
    <w:rsid w:val="00A30ED2"/>
    <w:rsid w:val="00B83AEF"/>
    <w:rsid w:val="00C7273D"/>
    <w:rsid w:val="00C753CE"/>
    <w:rsid w:val="00D14F5D"/>
    <w:rsid w:val="00D82337"/>
    <w:rsid w:val="00D974FA"/>
    <w:rsid w:val="00F26DF2"/>
    <w:rsid w:val="00F31F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3CE"/>
    <w:pPr>
      <w:widowControl w:val="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5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53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5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53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753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753CE"/>
    <w:rPr>
      <w:rFonts w:ascii="Times New Roman" w:eastAsia="Times New Roman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091B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438</Characters>
  <Application>Microsoft Office Word</Application>
  <DocSecurity>0</DocSecurity>
  <Lines>3</Lines>
  <Paragraphs>1</Paragraphs>
  <ScaleCrop>false</ScaleCrop>
  <Company>admin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15</cp:revision>
  <dcterms:created xsi:type="dcterms:W3CDTF">2020-08-04T09:25:00Z</dcterms:created>
  <dcterms:modified xsi:type="dcterms:W3CDTF">2020-11-16T13:23:00Z</dcterms:modified>
</cp:coreProperties>
</file>