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B9967" w14:textId="77777777" w:rsidR="00276739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Appendix B. Content Validity of Functional Status Scale</w:t>
      </w:r>
    </w:p>
    <w:p w14:paraId="77E8F123" w14:textId="77777777" w:rsidR="00276739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Mobility/</w:t>
      </w:r>
      <w:r>
        <w:rPr>
          <w:rFonts w:ascii="Times New Roman" w:hAnsi="Times New Roman"/>
          <w:sz w:val="24"/>
        </w:rPr>
        <w:tab/>
        <w:t>Physical</w:t>
      </w:r>
      <w:r>
        <w:rPr>
          <w:rFonts w:ascii="Times New Roman" w:hAnsi="Times New Roman"/>
          <w:sz w:val="24"/>
        </w:rPr>
        <w:tab/>
        <w:t>Organization/</w:t>
      </w:r>
      <w:r>
        <w:rPr>
          <w:rFonts w:ascii="Times New Roman" w:hAnsi="Times New Roman"/>
          <w:sz w:val="24"/>
        </w:rPr>
        <w:tab/>
        <w:t>Appropriate</w:t>
      </w:r>
    </w:p>
    <w:p w14:paraId="3E77BB0F" w14:textId="77777777" w:rsidR="00276739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  <w:u w:val="single"/>
        </w:rPr>
        <w:t>Memory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  <w:u w:val="single"/>
        </w:rPr>
        <w:t>Independence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  <w:u w:val="single"/>
        </w:rPr>
        <w:t>Function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  <w:u w:val="single"/>
        </w:rPr>
        <w:t>Productivity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  <w:u w:val="single"/>
        </w:rPr>
        <w:t>Behavior</w:t>
      </w:r>
    </w:p>
    <w:p w14:paraId="1250054B" w14:textId="77777777" w:rsidR="00276739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</w:p>
    <w:p w14:paraId="22E7D5BB" w14:textId="77777777" w:rsidR="00276739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Bob Brown Scale</w:t>
      </w:r>
      <w:r>
        <w:rPr>
          <w:rFonts w:ascii="Times New Roman" w:hAnsi="Times New Roman"/>
          <w:sz w:val="24"/>
        </w:rPr>
        <w:tab/>
        <w:t xml:space="preserve">     X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</w:rPr>
        <w:t>X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</w:rPr>
        <w:t>X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</w:rPr>
        <w:t>X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</w:rPr>
        <w:t>X</w:t>
      </w:r>
      <w:proofErr w:type="spellEnd"/>
    </w:p>
    <w:p w14:paraId="32FF255A" w14:textId="77777777" w:rsidR="00276739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Funct</w:t>
      </w:r>
      <w:proofErr w:type="spellEnd"/>
      <w:r>
        <w:rPr>
          <w:rFonts w:ascii="Times New Roman" w:hAnsi="Times New Roman"/>
          <w:sz w:val="24"/>
        </w:rPr>
        <w:t>. Ind.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X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</w:rPr>
        <w:t>X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</w:rPr>
        <w:t>X</w:t>
      </w:r>
      <w:proofErr w:type="spellEnd"/>
    </w:p>
    <w:p w14:paraId="0148ACF0" w14:textId="77777777" w:rsidR="00276739" w:rsidRPr="005577D2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</w:rPr>
        <w:t>Measure (FIM)</w:t>
      </w:r>
      <w:r>
        <w:rPr>
          <w:rFonts w:ascii="Times New Roman" w:hAnsi="Times New Roman"/>
          <w:sz w:val="24"/>
          <w:szCs w:val="24"/>
          <w:vertAlign w:val="superscript"/>
        </w:rPr>
        <w:t>18</w:t>
      </w:r>
    </w:p>
    <w:p w14:paraId="5C1F325A" w14:textId="77777777" w:rsidR="00276739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Funct</w:t>
      </w:r>
      <w:proofErr w:type="spellEnd"/>
      <w:r>
        <w:rPr>
          <w:rFonts w:ascii="Times New Roman" w:hAnsi="Times New Roman"/>
          <w:sz w:val="24"/>
        </w:rPr>
        <w:t>. Assess.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X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</w:rPr>
        <w:t>X</w:t>
      </w:r>
      <w:proofErr w:type="spellEnd"/>
    </w:p>
    <w:p w14:paraId="33DB8542" w14:textId="77777777" w:rsidR="00276739" w:rsidRPr="005577D2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</w:rPr>
        <w:t>Measure (FAM)</w:t>
      </w:r>
      <w:r>
        <w:rPr>
          <w:rFonts w:ascii="Times New Roman" w:hAnsi="Times New Roman"/>
          <w:sz w:val="24"/>
          <w:szCs w:val="24"/>
          <w:vertAlign w:val="superscript"/>
        </w:rPr>
        <w:t>17</w:t>
      </w:r>
    </w:p>
    <w:p w14:paraId="0793FCC3" w14:textId="77777777" w:rsidR="00276739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Brock Adaptive</w:t>
      </w:r>
      <w:r>
        <w:rPr>
          <w:rFonts w:ascii="Times New Roman" w:hAnsi="Times New Roman"/>
          <w:sz w:val="24"/>
        </w:rPr>
        <w:tab/>
        <w:t xml:space="preserve">     X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</w:rPr>
        <w:t>X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</w:rPr>
        <w:t>X</w:t>
      </w:r>
      <w:proofErr w:type="spellEnd"/>
    </w:p>
    <w:p w14:paraId="535478C4" w14:textId="77777777" w:rsidR="00276739" w:rsidRPr="005577D2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/>
          <w:sz w:val="24"/>
        </w:rPr>
        <w:t>Funct</w:t>
      </w:r>
      <w:proofErr w:type="spellEnd"/>
      <w:r>
        <w:rPr>
          <w:rFonts w:ascii="Times New Roman" w:hAnsi="Times New Roman"/>
          <w:sz w:val="24"/>
        </w:rPr>
        <w:t>. Quest.</w:t>
      </w:r>
      <w:r>
        <w:rPr>
          <w:rFonts w:ascii="Times New Roman" w:hAnsi="Times New Roman"/>
          <w:sz w:val="24"/>
          <w:szCs w:val="24"/>
          <w:vertAlign w:val="superscript"/>
        </w:rPr>
        <w:t>15</w:t>
      </w:r>
    </w:p>
    <w:p w14:paraId="6AA9CC52" w14:textId="77777777" w:rsidR="00276739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Katz Adjustment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X</w:t>
      </w:r>
    </w:p>
    <w:p w14:paraId="0F104CD2" w14:textId="77777777" w:rsidR="00276739" w:rsidRPr="005577D2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</w:rPr>
        <w:t>Scale</w:t>
      </w:r>
      <w:r>
        <w:rPr>
          <w:rFonts w:ascii="Times New Roman" w:hAnsi="Times New Roman"/>
          <w:sz w:val="24"/>
          <w:szCs w:val="24"/>
          <w:vertAlign w:val="superscript"/>
        </w:rPr>
        <w:t>20</w:t>
      </w:r>
    </w:p>
    <w:p w14:paraId="7F5FBE65" w14:textId="77777777" w:rsidR="00276739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Neuropsychology</w:t>
      </w:r>
      <w:r>
        <w:rPr>
          <w:rFonts w:ascii="Times New Roman" w:hAnsi="Times New Roman"/>
          <w:sz w:val="24"/>
        </w:rPr>
        <w:tab/>
        <w:t xml:space="preserve">     X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</w:rPr>
        <w:t>X</w:t>
      </w:r>
      <w:proofErr w:type="spellEnd"/>
    </w:p>
    <w:p w14:paraId="17182C0B" w14:textId="77777777" w:rsidR="00276739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Behavior and</w:t>
      </w:r>
    </w:p>
    <w:p w14:paraId="155E6582" w14:textId="77777777" w:rsidR="00276739" w:rsidRPr="005577D2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</w:rPr>
        <w:t>Affect Profile</w:t>
      </w:r>
      <w:r>
        <w:rPr>
          <w:rFonts w:ascii="Times New Roman" w:hAnsi="Times New Roman"/>
          <w:sz w:val="24"/>
          <w:szCs w:val="24"/>
          <w:vertAlign w:val="superscript"/>
        </w:rPr>
        <w:t>23</w:t>
      </w:r>
    </w:p>
    <w:p w14:paraId="6168F8F4" w14:textId="77777777" w:rsidR="00276739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Life Skills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X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</w:rPr>
        <w:t>X</w:t>
      </w:r>
      <w:proofErr w:type="spellEnd"/>
    </w:p>
    <w:p w14:paraId="1323827C" w14:textId="77777777" w:rsidR="00276739" w:rsidRPr="005577D2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</w:rPr>
        <w:t>Profile</w:t>
      </w:r>
      <w:r>
        <w:rPr>
          <w:rFonts w:ascii="Times New Roman" w:hAnsi="Times New Roman"/>
          <w:sz w:val="24"/>
          <w:szCs w:val="24"/>
          <w:vertAlign w:val="superscript"/>
        </w:rPr>
        <w:t>21</w:t>
      </w:r>
    </w:p>
    <w:p w14:paraId="54517A5B" w14:textId="77777777" w:rsidR="00276739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Neurobehavioral</w:t>
      </w:r>
      <w:r>
        <w:rPr>
          <w:rFonts w:ascii="Times New Roman" w:hAnsi="Times New Roman"/>
          <w:sz w:val="24"/>
        </w:rPr>
        <w:tab/>
        <w:t xml:space="preserve">     X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</w:rPr>
        <w:t>X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</w:rPr>
        <w:t>X</w:t>
      </w:r>
      <w:proofErr w:type="spellEnd"/>
    </w:p>
    <w:p w14:paraId="54CFCE72" w14:textId="77777777" w:rsidR="00276739" w:rsidRPr="005577D2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</w:rPr>
        <w:t>Rating Scale</w:t>
      </w:r>
      <w:r>
        <w:rPr>
          <w:rFonts w:ascii="Times New Roman" w:hAnsi="Times New Roman"/>
          <w:sz w:val="24"/>
          <w:szCs w:val="24"/>
          <w:vertAlign w:val="superscript"/>
        </w:rPr>
        <w:t>22</w:t>
      </w:r>
    </w:p>
    <w:p w14:paraId="432FE001" w14:textId="77777777" w:rsidR="00276739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Patient Competency</w:t>
      </w:r>
      <w:r>
        <w:rPr>
          <w:rFonts w:ascii="Times New Roman" w:hAnsi="Times New Roman"/>
          <w:sz w:val="24"/>
        </w:rPr>
        <w:tab/>
        <w:t xml:space="preserve">     X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</w:rPr>
        <w:t>X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</w:rPr>
        <w:t>X</w:t>
      </w:r>
      <w:proofErr w:type="spellEnd"/>
    </w:p>
    <w:p w14:paraId="1EB1521E" w14:textId="77777777" w:rsidR="00276739" w:rsidRPr="005577D2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</w:rPr>
        <w:t>Rating Scale</w:t>
      </w:r>
      <w:r>
        <w:rPr>
          <w:rFonts w:ascii="Times New Roman" w:hAnsi="Times New Roman"/>
          <w:sz w:val="24"/>
          <w:szCs w:val="24"/>
          <w:vertAlign w:val="superscript"/>
        </w:rPr>
        <w:t>24</w:t>
      </w:r>
    </w:p>
    <w:p w14:paraId="13A814E1" w14:textId="77777777" w:rsidR="00276739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Portland Adaptability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X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</w:rPr>
        <w:t>X</w:t>
      </w:r>
      <w:proofErr w:type="spellEnd"/>
    </w:p>
    <w:p w14:paraId="3235B642" w14:textId="77777777" w:rsidR="00276739" w:rsidRPr="005577D2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</w:rPr>
        <w:lastRenderedPageBreak/>
        <w:t>Inventory</w:t>
      </w:r>
      <w:r>
        <w:rPr>
          <w:rFonts w:ascii="Times New Roman" w:hAnsi="Times New Roman"/>
          <w:sz w:val="24"/>
          <w:szCs w:val="24"/>
          <w:vertAlign w:val="superscript"/>
        </w:rPr>
        <w:t>25</w:t>
      </w:r>
    </w:p>
    <w:p w14:paraId="519DD67F" w14:textId="77777777" w:rsidR="00276739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Psychosocial Rating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X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</w:rPr>
        <w:t>X</w:t>
      </w:r>
      <w:proofErr w:type="spellEnd"/>
    </w:p>
    <w:p w14:paraId="2F3A9BC8" w14:textId="77777777" w:rsidR="00276739" w:rsidRPr="005577D2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</w:rPr>
        <w:t>Scale</w:t>
      </w:r>
      <w:r>
        <w:rPr>
          <w:rFonts w:ascii="Times New Roman" w:hAnsi="Times New Roman"/>
          <w:sz w:val="24"/>
          <w:szCs w:val="24"/>
          <w:vertAlign w:val="superscript"/>
        </w:rPr>
        <w:t>26</w:t>
      </w:r>
    </w:p>
    <w:p w14:paraId="767712BB" w14:textId="77777777" w:rsidR="00276739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Quality of Life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X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</w:rPr>
        <w:t>X</w:t>
      </w:r>
      <w:proofErr w:type="spellEnd"/>
    </w:p>
    <w:p w14:paraId="51169049" w14:textId="77777777" w:rsidR="00276739" w:rsidRPr="005577D2" w:rsidRDefault="00276739" w:rsidP="00276739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</w:rPr>
        <w:t>Interview</w:t>
      </w:r>
      <w:r>
        <w:rPr>
          <w:rFonts w:ascii="Times New Roman" w:hAnsi="Times New Roman"/>
          <w:sz w:val="24"/>
          <w:szCs w:val="24"/>
          <w:vertAlign w:val="superscript"/>
        </w:rPr>
        <w:t>27</w:t>
      </w:r>
    </w:p>
    <w:p w14:paraId="48768A4D" w14:textId="0D6A0C4E" w:rsidR="007644BB" w:rsidRDefault="00276739" w:rsidP="00276739"/>
    <w:sectPr w:rsidR="007644BB" w:rsidSect="00644E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739"/>
    <w:rsid w:val="00083C7B"/>
    <w:rsid w:val="00276739"/>
    <w:rsid w:val="00327A94"/>
    <w:rsid w:val="00644E9F"/>
    <w:rsid w:val="006914C8"/>
    <w:rsid w:val="00721430"/>
    <w:rsid w:val="0086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27DE1"/>
  <w15:chartTrackingRefBased/>
  <w15:docId w15:val="{B2A50141-1677-244A-A1A3-3C4BF2C1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739"/>
    <w:pPr>
      <w:widowControl w:val="0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Stillwell - Student</dc:creator>
  <cp:keywords/>
  <dc:description/>
  <cp:lastModifiedBy>Molly Stillwell - Student</cp:lastModifiedBy>
  <cp:revision>1</cp:revision>
  <dcterms:created xsi:type="dcterms:W3CDTF">2020-08-06T20:24:00Z</dcterms:created>
  <dcterms:modified xsi:type="dcterms:W3CDTF">2020-08-06T20:25:00Z</dcterms:modified>
</cp:coreProperties>
</file>