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22CC4" w14:textId="77777777" w:rsidR="00A13CB8" w:rsidRPr="00BA270E" w:rsidRDefault="00A13CB8" w:rsidP="00A13CB8">
      <w:pPr>
        <w:autoSpaceDE w:val="0"/>
        <w:autoSpaceDN w:val="0"/>
        <w:adjustRightInd w:val="0"/>
        <w:spacing w:after="0" w:line="480" w:lineRule="auto"/>
        <w:rPr>
          <w:rFonts w:asciiTheme="majorBidi" w:eastAsia="Times New Roman" w:hAnsiTheme="majorBidi" w:cstheme="majorBidi"/>
          <w:kern w:val="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1"/>
        <w:gridCol w:w="843"/>
        <w:gridCol w:w="1006"/>
        <w:gridCol w:w="1229"/>
        <w:gridCol w:w="843"/>
        <w:gridCol w:w="1079"/>
        <w:gridCol w:w="1314"/>
        <w:gridCol w:w="690"/>
        <w:gridCol w:w="865"/>
      </w:tblGrid>
      <w:tr w:rsidR="00A13CB8" w:rsidRPr="00BA270E" w14:paraId="4099B7BA" w14:textId="29F44876" w:rsidTr="00A43D86">
        <w:tc>
          <w:tcPr>
            <w:tcW w:w="1481" w:type="dxa"/>
          </w:tcPr>
          <w:p w14:paraId="487C0EFA" w14:textId="77777777" w:rsidR="00A13CB8" w:rsidRPr="00A43D86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 w:rsidRPr="00A43D86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Comprehensive Metabolic Panel</w:t>
            </w:r>
          </w:p>
        </w:tc>
        <w:tc>
          <w:tcPr>
            <w:tcW w:w="843" w:type="dxa"/>
          </w:tcPr>
          <w:p w14:paraId="5A577A5D" w14:textId="7227E8EB" w:rsidR="00A13CB8" w:rsidRPr="00A43D86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 w:rsidRPr="00A43D86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Value</w:t>
            </w:r>
          </w:p>
        </w:tc>
        <w:tc>
          <w:tcPr>
            <w:tcW w:w="1006" w:type="dxa"/>
          </w:tcPr>
          <w:p w14:paraId="3A807F4F" w14:textId="40D2B4EB" w:rsidR="00A13CB8" w:rsidRPr="00A43D86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 w:rsidRPr="00A43D86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Reference Range</w:t>
            </w:r>
          </w:p>
        </w:tc>
        <w:tc>
          <w:tcPr>
            <w:tcW w:w="1229" w:type="dxa"/>
          </w:tcPr>
          <w:p w14:paraId="68FE310D" w14:textId="6D38E39A" w:rsidR="00A13CB8" w:rsidRPr="00A43D86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 w:rsidRPr="00A43D86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Complete Blood Count</w:t>
            </w:r>
          </w:p>
        </w:tc>
        <w:tc>
          <w:tcPr>
            <w:tcW w:w="843" w:type="dxa"/>
          </w:tcPr>
          <w:p w14:paraId="7AACB5CE" w14:textId="0C9C8434" w:rsidR="00A13CB8" w:rsidRPr="00A43D86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 w:rsidRPr="00A43D86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Value</w:t>
            </w:r>
          </w:p>
        </w:tc>
        <w:tc>
          <w:tcPr>
            <w:tcW w:w="1079" w:type="dxa"/>
          </w:tcPr>
          <w:p w14:paraId="3088C71E" w14:textId="657104B4" w:rsidR="00A13CB8" w:rsidRPr="00A43D86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 w:rsidRPr="00A43D86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Reference Range</w:t>
            </w:r>
          </w:p>
        </w:tc>
        <w:tc>
          <w:tcPr>
            <w:tcW w:w="1314" w:type="dxa"/>
          </w:tcPr>
          <w:p w14:paraId="4EC7AA3A" w14:textId="0DD49C9C" w:rsidR="00A13CB8" w:rsidRPr="00A43D86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 w:rsidRPr="00A43D86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Manual Differential</w:t>
            </w:r>
          </w:p>
        </w:tc>
        <w:tc>
          <w:tcPr>
            <w:tcW w:w="690" w:type="dxa"/>
          </w:tcPr>
          <w:p w14:paraId="5CDA5FCA" w14:textId="2AA6A5AE" w:rsidR="00A13CB8" w:rsidRPr="00A43D86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 w:rsidRPr="00A43D86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Value</w:t>
            </w:r>
          </w:p>
        </w:tc>
        <w:tc>
          <w:tcPr>
            <w:tcW w:w="865" w:type="dxa"/>
          </w:tcPr>
          <w:p w14:paraId="1B8C8E3E" w14:textId="562EC6BF" w:rsidR="00A13CB8" w:rsidRPr="00A43D86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 w:rsidRPr="00A43D86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Reference Range</w:t>
            </w:r>
          </w:p>
        </w:tc>
      </w:tr>
      <w:tr w:rsidR="00A13CB8" w:rsidRPr="00A13CB8" w14:paraId="73ACF002" w14:textId="7A399CEA" w:rsidTr="00A43D86">
        <w:tc>
          <w:tcPr>
            <w:tcW w:w="1481" w:type="dxa"/>
          </w:tcPr>
          <w:p w14:paraId="642A3143" w14:textId="569541CD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 w:rsidRPr="00A13CB8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Sodium</w:t>
            </w:r>
            <w:r w:rsidR="00D06211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(mmol/L)</w:t>
            </w:r>
          </w:p>
        </w:tc>
        <w:tc>
          <w:tcPr>
            <w:tcW w:w="843" w:type="dxa"/>
          </w:tcPr>
          <w:p w14:paraId="41B0B740" w14:textId="3B41455C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134</w:t>
            </w:r>
            <w:r w:rsidR="001C63D2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(L)</w:t>
            </w:r>
          </w:p>
        </w:tc>
        <w:tc>
          <w:tcPr>
            <w:tcW w:w="1006" w:type="dxa"/>
          </w:tcPr>
          <w:p w14:paraId="2B6460DB" w14:textId="4F4E372B" w:rsidR="00A13CB8" w:rsidRPr="00A13CB8" w:rsidRDefault="001F5880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135-145</w:t>
            </w:r>
          </w:p>
        </w:tc>
        <w:tc>
          <w:tcPr>
            <w:tcW w:w="1229" w:type="dxa"/>
          </w:tcPr>
          <w:p w14:paraId="3372D8E9" w14:textId="1666DC58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 w:rsidRPr="00A13CB8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WBC</w:t>
            </w:r>
            <w:r w:rsidR="0077238A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</w:t>
            </w:r>
            <w:r w:rsidR="001F588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K</w:t>
            </w:r>
            <w:r w:rsidR="0077238A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/</w:t>
            </w:r>
            <w:proofErr w:type="spellStart"/>
            <w:r w:rsidR="0077238A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m</w:t>
            </w:r>
            <w:r w:rsidR="008C7A7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cL</w:t>
            </w:r>
            <w:proofErr w:type="spellEnd"/>
            <w:r w:rsidR="0077238A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)</w:t>
            </w:r>
          </w:p>
        </w:tc>
        <w:tc>
          <w:tcPr>
            <w:tcW w:w="843" w:type="dxa"/>
          </w:tcPr>
          <w:p w14:paraId="57F82122" w14:textId="5691E584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8.96</w:t>
            </w:r>
          </w:p>
        </w:tc>
        <w:tc>
          <w:tcPr>
            <w:tcW w:w="1079" w:type="dxa"/>
          </w:tcPr>
          <w:p w14:paraId="10FDF08B" w14:textId="66B61DD5" w:rsidR="00A13CB8" w:rsidRPr="00A13CB8" w:rsidRDefault="001F5880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3.40-10.40</w:t>
            </w:r>
          </w:p>
        </w:tc>
        <w:tc>
          <w:tcPr>
            <w:tcW w:w="1314" w:type="dxa"/>
          </w:tcPr>
          <w:p w14:paraId="651C01EC" w14:textId="5A4E3EA6" w:rsidR="00A13CB8" w:rsidRPr="00A13CB8" w:rsidRDefault="00FA2DD7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Neutrophils</w:t>
            </w:r>
            <w:r w:rsidR="0077238A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690" w:type="dxa"/>
          </w:tcPr>
          <w:p w14:paraId="7E829C23" w14:textId="4D190F3F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78</w:t>
            </w:r>
          </w:p>
        </w:tc>
        <w:tc>
          <w:tcPr>
            <w:tcW w:w="865" w:type="dxa"/>
          </w:tcPr>
          <w:p w14:paraId="0F45A649" w14:textId="1111873B" w:rsidR="00A13CB8" w:rsidRPr="00A13CB8" w:rsidRDefault="00F07B6D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-</w:t>
            </w:r>
          </w:p>
        </w:tc>
      </w:tr>
      <w:tr w:rsidR="00A13CB8" w:rsidRPr="00A13CB8" w14:paraId="7FC2E983" w14:textId="7E08F9EF" w:rsidTr="00A43D86">
        <w:tc>
          <w:tcPr>
            <w:tcW w:w="1481" w:type="dxa"/>
          </w:tcPr>
          <w:p w14:paraId="4C808253" w14:textId="1D285623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 w:rsidRPr="00A13CB8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Potassium</w:t>
            </w:r>
            <w:r w:rsidR="00D06211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(mmol/L)</w:t>
            </w:r>
          </w:p>
        </w:tc>
        <w:tc>
          <w:tcPr>
            <w:tcW w:w="843" w:type="dxa"/>
          </w:tcPr>
          <w:p w14:paraId="79147EE5" w14:textId="62B90D84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3.2</w:t>
            </w:r>
            <w:r w:rsidR="001C63D2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(L)</w:t>
            </w:r>
          </w:p>
        </w:tc>
        <w:tc>
          <w:tcPr>
            <w:tcW w:w="1006" w:type="dxa"/>
          </w:tcPr>
          <w:p w14:paraId="0F0996A0" w14:textId="3725C2F9" w:rsidR="00A13CB8" w:rsidRPr="00A13CB8" w:rsidRDefault="001F5880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3.5-5.1</w:t>
            </w:r>
          </w:p>
        </w:tc>
        <w:tc>
          <w:tcPr>
            <w:tcW w:w="1229" w:type="dxa"/>
          </w:tcPr>
          <w:p w14:paraId="225501BE" w14:textId="09D2572F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 w:rsidRPr="00A13CB8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Absolute Neutrophil</w:t>
            </w:r>
            <w:r w:rsidR="008C7A7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</w:t>
            </w:r>
            <w:r w:rsidR="001F588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K</w:t>
            </w:r>
            <w:r w:rsidR="008C7A7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/</w:t>
            </w:r>
            <w:proofErr w:type="spellStart"/>
            <w:r w:rsidR="008C7A7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mcL</w:t>
            </w:r>
            <w:proofErr w:type="spellEnd"/>
            <w:r w:rsidR="008C7A7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)</w:t>
            </w:r>
          </w:p>
        </w:tc>
        <w:tc>
          <w:tcPr>
            <w:tcW w:w="843" w:type="dxa"/>
          </w:tcPr>
          <w:p w14:paraId="323094BD" w14:textId="3C20B29A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6.68</w:t>
            </w:r>
            <w:r w:rsidR="0017775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(H)</w:t>
            </w:r>
          </w:p>
        </w:tc>
        <w:tc>
          <w:tcPr>
            <w:tcW w:w="1079" w:type="dxa"/>
          </w:tcPr>
          <w:p w14:paraId="5576B509" w14:textId="62E09D96" w:rsidR="00A13CB8" w:rsidRPr="00A13CB8" w:rsidRDefault="001F5880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1.50-6.60</w:t>
            </w:r>
          </w:p>
        </w:tc>
        <w:tc>
          <w:tcPr>
            <w:tcW w:w="1314" w:type="dxa"/>
          </w:tcPr>
          <w:p w14:paraId="0CC6F1C7" w14:textId="167C9A6B" w:rsidR="00A13CB8" w:rsidRPr="00A13CB8" w:rsidRDefault="00FA2DD7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Absolute Segmented Neutrophils</w:t>
            </w:r>
          </w:p>
        </w:tc>
        <w:tc>
          <w:tcPr>
            <w:tcW w:w="690" w:type="dxa"/>
          </w:tcPr>
          <w:p w14:paraId="47360DF9" w14:textId="3D7E1D9B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6.99</w:t>
            </w:r>
            <w:r w:rsidR="0017775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(H)</w:t>
            </w:r>
          </w:p>
        </w:tc>
        <w:tc>
          <w:tcPr>
            <w:tcW w:w="865" w:type="dxa"/>
          </w:tcPr>
          <w:p w14:paraId="3969479A" w14:textId="4B6691E5" w:rsidR="00A13CB8" w:rsidRPr="00A13CB8" w:rsidRDefault="00F07B6D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1.50-6.60</w:t>
            </w:r>
          </w:p>
        </w:tc>
      </w:tr>
      <w:tr w:rsidR="00A13CB8" w:rsidRPr="00A13CB8" w14:paraId="702D7188" w14:textId="16ECA980" w:rsidTr="00A43D86">
        <w:tc>
          <w:tcPr>
            <w:tcW w:w="1481" w:type="dxa"/>
          </w:tcPr>
          <w:p w14:paraId="7385418B" w14:textId="4EE5CCE7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 w:rsidRPr="00A13CB8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Chloride</w:t>
            </w:r>
            <w:r w:rsidR="00D06211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(mmol/L)</w:t>
            </w:r>
          </w:p>
        </w:tc>
        <w:tc>
          <w:tcPr>
            <w:tcW w:w="843" w:type="dxa"/>
          </w:tcPr>
          <w:p w14:paraId="5A30748B" w14:textId="2271A28D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101</w:t>
            </w:r>
          </w:p>
        </w:tc>
        <w:tc>
          <w:tcPr>
            <w:tcW w:w="1006" w:type="dxa"/>
          </w:tcPr>
          <w:p w14:paraId="37C52976" w14:textId="7B6A73A6" w:rsidR="00A13CB8" w:rsidRPr="00A13CB8" w:rsidRDefault="001F5880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94-106</w:t>
            </w:r>
          </w:p>
        </w:tc>
        <w:tc>
          <w:tcPr>
            <w:tcW w:w="1229" w:type="dxa"/>
          </w:tcPr>
          <w:p w14:paraId="0FF3ECDD" w14:textId="5E0A68CC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RBC</w:t>
            </w:r>
            <w:r w:rsidR="001F588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</w:t>
            </w:r>
            <w:r w:rsidR="008C7A7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(M/</w:t>
            </w:r>
            <w:proofErr w:type="spellStart"/>
            <w:r w:rsidR="008C7A7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mcL</w:t>
            </w:r>
            <w:proofErr w:type="spellEnd"/>
            <w:r w:rsidR="008C7A7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)</w:t>
            </w:r>
          </w:p>
        </w:tc>
        <w:tc>
          <w:tcPr>
            <w:tcW w:w="843" w:type="dxa"/>
          </w:tcPr>
          <w:p w14:paraId="1BD29123" w14:textId="2D02CD11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3.34</w:t>
            </w:r>
            <w:r w:rsidR="0017775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(L)</w:t>
            </w:r>
          </w:p>
        </w:tc>
        <w:tc>
          <w:tcPr>
            <w:tcW w:w="1079" w:type="dxa"/>
          </w:tcPr>
          <w:p w14:paraId="57947A52" w14:textId="7DE5223F" w:rsidR="00A13CB8" w:rsidRPr="00A13CB8" w:rsidRDefault="001F5880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4.20-5.80</w:t>
            </w:r>
          </w:p>
        </w:tc>
        <w:tc>
          <w:tcPr>
            <w:tcW w:w="1314" w:type="dxa"/>
          </w:tcPr>
          <w:p w14:paraId="78169DB0" w14:textId="50325C3D" w:rsidR="00A13CB8" w:rsidRPr="00A13CB8" w:rsidRDefault="00FA2DD7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Bands</w:t>
            </w:r>
            <w:r w:rsidR="0077238A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</w:t>
            </w:r>
            <w:r w:rsidR="00F07B6D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K/</w:t>
            </w:r>
            <w:proofErr w:type="spellStart"/>
            <w:r w:rsidR="00F07B6D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mcL</w:t>
            </w:r>
            <w:proofErr w:type="spellEnd"/>
            <w:r w:rsidR="0077238A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)</w:t>
            </w:r>
          </w:p>
        </w:tc>
        <w:tc>
          <w:tcPr>
            <w:tcW w:w="690" w:type="dxa"/>
          </w:tcPr>
          <w:p w14:paraId="16AC6F10" w14:textId="2E1446DF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5</w:t>
            </w:r>
          </w:p>
        </w:tc>
        <w:tc>
          <w:tcPr>
            <w:tcW w:w="865" w:type="dxa"/>
          </w:tcPr>
          <w:p w14:paraId="102F6314" w14:textId="38F7D5B5" w:rsidR="00A13CB8" w:rsidRPr="00A13CB8" w:rsidRDefault="00F07B6D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-</w:t>
            </w:r>
          </w:p>
        </w:tc>
      </w:tr>
      <w:tr w:rsidR="00A13CB8" w:rsidRPr="00A13CB8" w14:paraId="175E2E19" w14:textId="04F8A600" w:rsidTr="00A43D86">
        <w:tc>
          <w:tcPr>
            <w:tcW w:w="1481" w:type="dxa"/>
          </w:tcPr>
          <w:p w14:paraId="1A695B81" w14:textId="366C78A5" w:rsidR="00A13CB8" w:rsidRPr="00D06211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 w:rsidRPr="00A13CB8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CO</w:t>
            </w:r>
            <w:r w:rsidRPr="00A13CB8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vertAlign w:val="subscript"/>
              </w:rPr>
              <w:t>2</w:t>
            </w:r>
            <w:r w:rsidR="00D06211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(mmol/L)</w:t>
            </w:r>
          </w:p>
        </w:tc>
        <w:tc>
          <w:tcPr>
            <w:tcW w:w="843" w:type="dxa"/>
          </w:tcPr>
          <w:p w14:paraId="56E82952" w14:textId="3C2B165C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30</w:t>
            </w:r>
            <w:r w:rsidR="001C63D2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(H)</w:t>
            </w:r>
          </w:p>
        </w:tc>
        <w:tc>
          <w:tcPr>
            <w:tcW w:w="1006" w:type="dxa"/>
          </w:tcPr>
          <w:p w14:paraId="6A3A3030" w14:textId="5BF60EC2" w:rsidR="00A13CB8" w:rsidRPr="00A13CB8" w:rsidRDefault="001F5880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20-29</w:t>
            </w:r>
          </w:p>
        </w:tc>
        <w:tc>
          <w:tcPr>
            <w:tcW w:w="1229" w:type="dxa"/>
          </w:tcPr>
          <w:p w14:paraId="2386173E" w14:textId="02E3E0CD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Hemoglobin</w:t>
            </w:r>
            <w:r w:rsidR="0077238A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</w:t>
            </w:r>
            <w:r w:rsidR="008C7A7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(g/dL)</w:t>
            </w:r>
          </w:p>
        </w:tc>
        <w:tc>
          <w:tcPr>
            <w:tcW w:w="843" w:type="dxa"/>
          </w:tcPr>
          <w:p w14:paraId="6A3660F0" w14:textId="40137848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9.1</w:t>
            </w:r>
            <w:r w:rsidR="0017775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(L)</w:t>
            </w:r>
          </w:p>
        </w:tc>
        <w:tc>
          <w:tcPr>
            <w:tcW w:w="1079" w:type="dxa"/>
          </w:tcPr>
          <w:p w14:paraId="17212786" w14:textId="66C4949A" w:rsidR="00A13CB8" w:rsidRPr="00A13CB8" w:rsidRDefault="001F5880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12.8-17.1</w:t>
            </w:r>
          </w:p>
        </w:tc>
        <w:tc>
          <w:tcPr>
            <w:tcW w:w="1314" w:type="dxa"/>
          </w:tcPr>
          <w:p w14:paraId="4331D8F7" w14:textId="37672C05" w:rsidR="00A13CB8" w:rsidRPr="00A13CB8" w:rsidRDefault="00FA2DD7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Lymphocytes</w:t>
            </w:r>
            <w:r w:rsidR="0077238A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690" w:type="dxa"/>
          </w:tcPr>
          <w:p w14:paraId="6A5D4648" w14:textId="7222C26E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7</w:t>
            </w:r>
          </w:p>
        </w:tc>
        <w:tc>
          <w:tcPr>
            <w:tcW w:w="865" w:type="dxa"/>
          </w:tcPr>
          <w:p w14:paraId="5204F629" w14:textId="37096D72" w:rsidR="00A13CB8" w:rsidRPr="00A13CB8" w:rsidRDefault="00F07B6D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-</w:t>
            </w:r>
          </w:p>
        </w:tc>
      </w:tr>
      <w:tr w:rsidR="00A13CB8" w:rsidRPr="00A13CB8" w14:paraId="16ABA67E" w14:textId="23646A86" w:rsidTr="00A43D86">
        <w:tc>
          <w:tcPr>
            <w:tcW w:w="1481" w:type="dxa"/>
          </w:tcPr>
          <w:p w14:paraId="131B24D0" w14:textId="7772B44C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 w:rsidRPr="00A13CB8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Anion Gap</w:t>
            </w:r>
            <w:r w:rsidR="00D06211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(mmol/L)</w:t>
            </w:r>
          </w:p>
        </w:tc>
        <w:tc>
          <w:tcPr>
            <w:tcW w:w="843" w:type="dxa"/>
          </w:tcPr>
          <w:p w14:paraId="13600E17" w14:textId="53D3E0A6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3</w:t>
            </w:r>
          </w:p>
        </w:tc>
        <w:tc>
          <w:tcPr>
            <w:tcW w:w="1006" w:type="dxa"/>
          </w:tcPr>
          <w:p w14:paraId="1A2C4CEE" w14:textId="6BE4FCE9" w:rsidR="00A13CB8" w:rsidRPr="00A13CB8" w:rsidRDefault="001F5880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&lt;12</w:t>
            </w:r>
          </w:p>
        </w:tc>
        <w:tc>
          <w:tcPr>
            <w:tcW w:w="1229" w:type="dxa"/>
          </w:tcPr>
          <w:p w14:paraId="6709499E" w14:textId="6AD8725A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Hematocrit</w:t>
            </w:r>
            <w:r w:rsidR="008C7A7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843" w:type="dxa"/>
          </w:tcPr>
          <w:p w14:paraId="6A5A1441" w14:textId="1810BF32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27.4</w:t>
            </w:r>
            <w:r w:rsidR="0017775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(L)</w:t>
            </w:r>
          </w:p>
        </w:tc>
        <w:tc>
          <w:tcPr>
            <w:tcW w:w="1079" w:type="dxa"/>
          </w:tcPr>
          <w:p w14:paraId="115581FF" w14:textId="46BED5BD" w:rsidR="00A13CB8" w:rsidRPr="00A13CB8" w:rsidRDefault="001F5880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38.6-52.1</w:t>
            </w:r>
          </w:p>
        </w:tc>
        <w:tc>
          <w:tcPr>
            <w:tcW w:w="1314" w:type="dxa"/>
          </w:tcPr>
          <w:p w14:paraId="1CC7E3FF" w14:textId="1B27EC62" w:rsidR="00A13CB8" w:rsidRPr="00A13CB8" w:rsidRDefault="00FA2DD7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Lymphocytes, Absolute</w:t>
            </w:r>
            <w:r w:rsidR="00F07B6D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(K/</w:t>
            </w:r>
            <w:proofErr w:type="spellStart"/>
            <w:r w:rsidR="00F07B6D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mcL</w:t>
            </w:r>
            <w:proofErr w:type="spellEnd"/>
            <w:r w:rsidR="00F07B6D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)</w:t>
            </w:r>
          </w:p>
        </w:tc>
        <w:tc>
          <w:tcPr>
            <w:tcW w:w="690" w:type="dxa"/>
          </w:tcPr>
          <w:p w14:paraId="3B827412" w14:textId="165BDE90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.63</w:t>
            </w:r>
            <w:r w:rsidR="0017775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(L)</w:t>
            </w:r>
          </w:p>
        </w:tc>
        <w:tc>
          <w:tcPr>
            <w:tcW w:w="865" w:type="dxa"/>
          </w:tcPr>
          <w:p w14:paraId="5E57522C" w14:textId="7F7DFC07" w:rsidR="00A13CB8" w:rsidRPr="00A13CB8" w:rsidRDefault="00F07B6D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0.9-3.60</w:t>
            </w:r>
          </w:p>
        </w:tc>
      </w:tr>
      <w:tr w:rsidR="00A13CB8" w:rsidRPr="00A13CB8" w14:paraId="36DE6A84" w14:textId="56F8445D" w:rsidTr="00A43D86">
        <w:tc>
          <w:tcPr>
            <w:tcW w:w="1481" w:type="dxa"/>
          </w:tcPr>
          <w:p w14:paraId="521EDBFB" w14:textId="6059C3FD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 w:rsidRPr="00A13CB8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Albumin</w:t>
            </w:r>
            <w:r w:rsidR="00D06211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(g/dl)</w:t>
            </w:r>
          </w:p>
        </w:tc>
        <w:tc>
          <w:tcPr>
            <w:tcW w:w="843" w:type="dxa"/>
          </w:tcPr>
          <w:p w14:paraId="04EA0C78" w14:textId="6F163023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2.5</w:t>
            </w:r>
            <w:r w:rsidR="001C63D2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(L)</w:t>
            </w:r>
          </w:p>
        </w:tc>
        <w:tc>
          <w:tcPr>
            <w:tcW w:w="1006" w:type="dxa"/>
          </w:tcPr>
          <w:p w14:paraId="20F820E4" w14:textId="63B23641" w:rsidR="00A13CB8" w:rsidRPr="00A13CB8" w:rsidRDefault="001F5880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3.2-5.0</w:t>
            </w:r>
          </w:p>
        </w:tc>
        <w:tc>
          <w:tcPr>
            <w:tcW w:w="1229" w:type="dxa"/>
          </w:tcPr>
          <w:p w14:paraId="21ED1ABB" w14:textId="6C518ED5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Mean Corpuscular Volume</w:t>
            </w:r>
            <w:r w:rsidR="008C7A7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</w:t>
            </w:r>
            <w:proofErr w:type="spellStart"/>
            <w:r w:rsidR="008C7A7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fL</w:t>
            </w:r>
            <w:proofErr w:type="spellEnd"/>
            <w:r w:rsidR="008C7A7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)</w:t>
            </w:r>
          </w:p>
        </w:tc>
        <w:tc>
          <w:tcPr>
            <w:tcW w:w="843" w:type="dxa"/>
          </w:tcPr>
          <w:p w14:paraId="2027482F" w14:textId="03BEE500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82</w:t>
            </w:r>
          </w:p>
        </w:tc>
        <w:tc>
          <w:tcPr>
            <w:tcW w:w="1079" w:type="dxa"/>
          </w:tcPr>
          <w:p w14:paraId="08CD9CA4" w14:textId="15861F04" w:rsidR="00A13CB8" w:rsidRPr="00A13CB8" w:rsidRDefault="001F5880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77.7-93.7</w:t>
            </w:r>
          </w:p>
        </w:tc>
        <w:tc>
          <w:tcPr>
            <w:tcW w:w="1314" w:type="dxa"/>
          </w:tcPr>
          <w:p w14:paraId="1E08FB28" w14:textId="425E7BD7" w:rsidR="00A13CB8" w:rsidRPr="00A13CB8" w:rsidRDefault="00FA2DD7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Monocytes</w:t>
            </w:r>
            <w:r w:rsidR="0077238A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690" w:type="dxa"/>
          </w:tcPr>
          <w:p w14:paraId="5997FD54" w14:textId="2B64179B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7</w:t>
            </w:r>
          </w:p>
        </w:tc>
        <w:tc>
          <w:tcPr>
            <w:tcW w:w="865" w:type="dxa"/>
          </w:tcPr>
          <w:p w14:paraId="0D639096" w14:textId="65A43062" w:rsidR="00A13CB8" w:rsidRPr="00A13CB8" w:rsidRDefault="00F07B6D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-</w:t>
            </w:r>
          </w:p>
        </w:tc>
      </w:tr>
      <w:tr w:rsidR="00A13CB8" w:rsidRPr="00A13CB8" w14:paraId="5D464643" w14:textId="3FAE7414" w:rsidTr="00A43D86">
        <w:tc>
          <w:tcPr>
            <w:tcW w:w="1481" w:type="dxa"/>
          </w:tcPr>
          <w:p w14:paraId="0DA90C1E" w14:textId="1BFDADCF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 w:rsidRPr="00A13CB8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Alk</w:t>
            </w:r>
            <w:r w:rsidR="00FA2DD7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aline</w:t>
            </w:r>
            <w:r w:rsidRPr="00A13CB8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Phos</w:t>
            </w:r>
            <w:r w:rsidR="00FA2DD7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phatase</w:t>
            </w:r>
            <w:r w:rsidR="00D06211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(U/L)</w:t>
            </w:r>
          </w:p>
        </w:tc>
        <w:tc>
          <w:tcPr>
            <w:tcW w:w="843" w:type="dxa"/>
          </w:tcPr>
          <w:p w14:paraId="29429D49" w14:textId="69D46024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91</w:t>
            </w:r>
          </w:p>
        </w:tc>
        <w:tc>
          <w:tcPr>
            <w:tcW w:w="1006" w:type="dxa"/>
          </w:tcPr>
          <w:p w14:paraId="67D6CAB5" w14:textId="30D5C339" w:rsidR="00A13CB8" w:rsidRPr="00A13CB8" w:rsidRDefault="001F5880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45-117</w:t>
            </w:r>
          </w:p>
        </w:tc>
        <w:tc>
          <w:tcPr>
            <w:tcW w:w="1229" w:type="dxa"/>
          </w:tcPr>
          <w:p w14:paraId="7B98D0CF" w14:textId="6161B21E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Mean Corpuscular Hemoglobin</w:t>
            </w:r>
            <w:r w:rsidR="008C7A7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</w:t>
            </w:r>
            <w:proofErr w:type="spellStart"/>
            <w:r w:rsidR="008C7A7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pg</w:t>
            </w:r>
            <w:proofErr w:type="spellEnd"/>
            <w:r w:rsidR="008C7A7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)</w:t>
            </w:r>
          </w:p>
        </w:tc>
        <w:tc>
          <w:tcPr>
            <w:tcW w:w="843" w:type="dxa"/>
          </w:tcPr>
          <w:p w14:paraId="308F867E" w14:textId="7572BAAE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27.2</w:t>
            </w:r>
          </w:p>
        </w:tc>
        <w:tc>
          <w:tcPr>
            <w:tcW w:w="1079" w:type="dxa"/>
          </w:tcPr>
          <w:p w14:paraId="17524DB2" w14:textId="75F590CA" w:rsidR="00A13CB8" w:rsidRPr="00A13CB8" w:rsidRDefault="001F5880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26.0-32.9</w:t>
            </w:r>
          </w:p>
        </w:tc>
        <w:tc>
          <w:tcPr>
            <w:tcW w:w="1314" w:type="dxa"/>
          </w:tcPr>
          <w:p w14:paraId="0D275BD4" w14:textId="1CF9DD58" w:rsidR="00A13CB8" w:rsidRPr="00A13CB8" w:rsidRDefault="00FA2DD7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Monocytes, Absolute</w:t>
            </w:r>
            <w:r w:rsidR="00F07B6D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(K/</w:t>
            </w:r>
            <w:proofErr w:type="spellStart"/>
            <w:r w:rsidR="00F07B6D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mcL</w:t>
            </w:r>
            <w:proofErr w:type="spellEnd"/>
            <w:r w:rsidR="00F07B6D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)</w:t>
            </w:r>
          </w:p>
        </w:tc>
        <w:tc>
          <w:tcPr>
            <w:tcW w:w="690" w:type="dxa"/>
          </w:tcPr>
          <w:p w14:paraId="39FA9581" w14:textId="6351680B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.63</w:t>
            </w:r>
          </w:p>
        </w:tc>
        <w:tc>
          <w:tcPr>
            <w:tcW w:w="865" w:type="dxa"/>
          </w:tcPr>
          <w:p w14:paraId="22A7F5D7" w14:textId="39333377" w:rsidR="00A13CB8" w:rsidRPr="00A13CB8" w:rsidRDefault="00F07B6D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0.20-1.30</w:t>
            </w:r>
          </w:p>
        </w:tc>
      </w:tr>
      <w:tr w:rsidR="00A13CB8" w:rsidRPr="00A13CB8" w14:paraId="0EE8220B" w14:textId="208EF307" w:rsidTr="00A43D86">
        <w:tc>
          <w:tcPr>
            <w:tcW w:w="1481" w:type="dxa"/>
          </w:tcPr>
          <w:p w14:paraId="488F713E" w14:textId="4938BA5B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 w:rsidRPr="00A13CB8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A</w:t>
            </w:r>
            <w:r w:rsidR="00FA2DD7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lanine Transaminase</w:t>
            </w:r>
            <w:r w:rsidR="00D06211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(U/L)</w:t>
            </w:r>
          </w:p>
        </w:tc>
        <w:tc>
          <w:tcPr>
            <w:tcW w:w="843" w:type="dxa"/>
          </w:tcPr>
          <w:p w14:paraId="41F83EED" w14:textId="2972F132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40</w:t>
            </w:r>
          </w:p>
        </w:tc>
        <w:tc>
          <w:tcPr>
            <w:tcW w:w="1006" w:type="dxa"/>
          </w:tcPr>
          <w:p w14:paraId="38CD233C" w14:textId="7B4E60C4" w:rsidR="00A13CB8" w:rsidRPr="00A13CB8" w:rsidRDefault="001F5880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&lt;46</w:t>
            </w:r>
          </w:p>
        </w:tc>
        <w:tc>
          <w:tcPr>
            <w:tcW w:w="1229" w:type="dxa"/>
          </w:tcPr>
          <w:p w14:paraId="6B92D70C" w14:textId="1C6F0183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Mean Corpuscular Hemoglobin Concentration</w:t>
            </w:r>
            <w:r w:rsidR="008C7A7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(g/dL)</w:t>
            </w:r>
          </w:p>
        </w:tc>
        <w:tc>
          <w:tcPr>
            <w:tcW w:w="843" w:type="dxa"/>
          </w:tcPr>
          <w:p w14:paraId="7B50D61A" w14:textId="2DB5AA13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33.2</w:t>
            </w:r>
          </w:p>
        </w:tc>
        <w:tc>
          <w:tcPr>
            <w:tcW w:w="1079" w:type="dxa"/>
          </w:tcPr>
          <w:p w14:paraId="57313F13" w14:textId="0C4A9FE9" w:rsidR="00A13CB8" w:rsidRPr="00A13CB8" w:rsidRDefault="001F5880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30.4-34.7</w:t>
            </w:r>
          </w:p>
        </w:tc>
        <w:tc>
          <w:tcPr>
            <w:tcW w:w="1314" w:type="dxa"/>
          </w:tcPr>
          <w:p w14:paraId="67328F1D" w14:textId="17CDB57E" w:rsidR="00A13CB8" w:rsidRPr="00A13CB8" w:rsidRDefault="00FA2DD7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Eosinophils</w:t>
            </w:r>
            <w:r w:rsidR="0077238A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690" w:type="dxa"/>
          </w:tcPr>
          <w:p w14:paraId="19A94C7D" w14:textId="45114F8E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2</w:t>
            </w:r>
          </w:p>
        </w:tc>
        <w:tc>
          <w:tcPr>
            <w:tcW w:w="865" w:type="dxa"/>
          </w:tcPr>
          <w:p w14:paraId="270E16AE" w14:textId="38AD37FC" w:rsidR="00A13CB8" w:rsidRPr="00A13CB8" w:rsidRDefault="00F07B6D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-</w:t>
            </w:r>
          </w:p>
        </w:tc>
      </w:tr>
      <w:tr w:rsidR="00A13CB8" w:rsidRPr="00A13CB8" w14:paraId="4C46915D" w14:textId="6288E175" w:rsidTr="00A43D86">
        <w:tc>
          <w:tcPr>
            <w:tcW w:w="1481" w:type="dxa"/>
          </w:tcPr>
          <w:p w14:paraId="1678A48F" w14:textId="092EC6EB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 w:rsidRPr="00A13CB8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A</w:t>
            </w:r>
            <w:r w:rsidR="0066598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spartate Aminotransferase</w:t>
            </w:r>
            <w:r w:rsidR="00D06211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(U/L)</w:t>
            </w:r>
          </w:p>
        </w:tc>
        <w:tc>
          <w:tcPr>
            <w:tcW w:w="843" w:type="dxa"/>
          </w:tcPr>
          <w:p w14:paraId="2D4DADDC" w14:textId="2CEF4610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34</w:t>
            </w:r>
          </w:p>
        </w:tc>
        <w:tc>
          <w:tcPr>
            <w:tcW w:w="1006" w:type="dxa"/>
          </w:tcPr>
          <w:p w14:paraId="59980CDE" w14:textId="4D06994F" w:rsidR="00A13CB8" w:rsidRPr="00A13CB8" w:rsidRDefault="001F5880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&lt;35</w:t>
            </w:r>
          </w:p>
        </w:tc>
        <w:tc>
          <w:tcPr>
            <w:tcW w:w="1229" w:type="dxa"/>
          </w:tcPr>
          <w:p w14:paraId="18139556" w14:textId="238546E5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Red Cell Distribution Width</w:t>
            </w:r>
            <w:r w:rsidR="008C7A7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843" w:type="dxa"/>
          </w:tcPr>
          <w:p w14:paraId="4254B180" w14:textId="5E9115EE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14.7</w:t>
            </w:r>
          </w:p>
        </w:tc>
        <w:tc>
          <w:tcPr>
            <w:tcW w:w="1079" w:type="dxa"/>
          </w:tcPr>
          <w:p w14:paraId="191CCD2D" w14:textId="649489F3" w:rsidR="00A13CB8" w:rsidRPr="00A13CB8" w:rsidRDefault="001F5880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11.4-15.8</w:t>
            </w:r>
          </w:p>
        </w:tc>
        <w:tc>
          <w:tcPr>
            <w:tcW w:w="1314" w:type="dxa"/>
          </w:tcPr>
          <w:p w14:paraId="462A4A40" w14:textId="38609BC0" w:rsidR="00A13CB8" w:rsidRPr="00A13CB8" w:rsidRDefault="00FA2DD7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Eosinophils, Absolute</w:t>
            </w:r>
            <w:r w:rsidR="00F07B6D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(K/</w:t>
            </w:r>
            <w:proofErr w:type="spellStart"/>
            <w:r w:rsidR="00F07B6D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mcL</w:t>
            </w:r>
            <w:proofErr w:type="spellEnd"/>
            <w:r w:rsidR="00F07B6D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)</w:t>
            </w:r>
          </w:p>
        </w:tc>
        <w:tc>
          <w:tcPr>
            <w:tcW w:w="690" w:type="dxa"/>
          </w:tcPr>
          <w:p w14:paraId="5F6F4F6A" w14:textId="4120FF3E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.18</w:t>
            </w:r>
          </w:p>
        </w:tc>
        <w:tc>
          <w:tcPr>
            <w:tcW w:w="865" w:type="dxa"/>
          </w:tcPr>
          <w:p w14:paraId="383E33F3" w14:textId="0F51B0CD" w:rsidR="00A13CB8" w:rsidRPr="00A13CB8" w:rsidRDefault="00F07B6D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 w:rsidRPr="00F07B6D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≤</w:t>
            </w: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0.40</w:t>
            </w:r>
          </w:p>
        </w:tc>
      </w:tr>
      <w:tr w:rsidR="00A13CB8" w:rsidRPr="00A13CB8" w14:paraId="56664683" w14:textId="455BC113" w:rsidTr="00A43D86">
        <w:tc>
          <w:tcPr>
            <w:tcW w:w="1481" w:type="dxa"/>
          </w:tcPr>
          <w:p w14:paraId="636071CB" w14:textId="50F8C4F2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 w:rsidRPr="00A13CB8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Bilirubin</w:t>
            </w:r>
            <w:r w:rsidR="00D06211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(mg/dL)</w:t>
            </w:r>
          </w:p>
        </w:tc>
        <w:tc>
          <w:tcPr>
            <w:tcW w:w="843" w:type="dxa"/>
          </w:tcPr>
          <w:p w14:paraId="05FA6B9D" w14:textId="58CFB148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.9</w:t>
            </w:r>
          </w:p>
        </w:tc>
        <w:tc>
          <w:tcPr>
            <w:tcW w:w="1006" w:type="dxa"/>
          </w:tcPr>
          <w:p w14:paraId="6274C95A" w14:textId="77A08FDD" w:rsidR="00A13CB8" w:rsidRPr="00A13CB8" w:rsidRDefault="001F5880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0.2-1.2</w:t>
            </w:r>
          </w:p>
        </w:tc>
        <w:tc>
          <w:tcPr>
            <w:tcW w:w="1229" w:type="dxa"/>
          </w:tcPr>
          <w:p w14:paraId="72FF2AF7" w14:textId="35215832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Platelets</w:t>
            </w:r>
            <w:r w:rsidR="008C7A7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(K/</w:t>
            </w:r>
            <w:proofErr w:type="spellStart"/>
            <w:r w:rsidR="008C7A7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mcL</w:t>
            </w:r>
            <w:proofErr w:type="spellEnd"/>
            <w:r w:rsidR="008C7A7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)</w:t>
            </w:r>
          </w:p>
        </w:tc>
        <w:tc>
          <w:tcPr>
            <w:tcW w:w="843" w:type="dxa"/>
          </w:tcPr>
          <w:p w14:paraId="42204A21" w14:textId="6F2CC999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153,000</w:t>
            </w:r>
          </w:p>
        </w:tc>
        <w:tc>
          <w:tcPr>
            <w:tcW w:w="1079" w:type="dxa"/>
          </w:tcPr>
          <w:p w14:paraId="45A1882A" w14:textId="5D27EB67" w:rsidR="00A13CB8" w:rsidRPr="00A13CB8" w:rsidRDefault="00F07B6D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140-377</w:t>
            </w:r>
          </w:p>
        </w:tc>
        <w:tc>
          <w:tcPr>
            <w:tcW w:w="1314" w:type="dxa"/>
          </w:tcPr>
          <w:p w14:paraId="6BC8AC54" w14:textId="42D132E2" w:rsidR="00A13CB8" w:rsidRPr="00A13CB8" w:rsidRDefault="00FA2DD7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Basophil</w:t>
            </w:r>
            <w:r w:rsidR="0077238A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690" w:type="dxa"/>
          </w:tcPr>
          <w:p w14:paraId="0C87F247" w14:textId="29ECCE8F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0</w:t>
            </w:r>
          </w:p>
        </w:tc>
        <w:tc>
          <w:tcPr>
            <w:tcW w:w="865" w:type="dxa"/>
          </w:tcPr>
          <w:p w14:paraId="6C0AE0E6" w14:textId="72EBECBE" w:rsidR="00A13CB8" w:rsidRPr="00A13CB8" w:rsidRDefault="00F07B6D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-</w:t>
            </w:r>
          </w:p>
        </w:tc>
      </w:tr>
      <w:tr w:rsidR="00A13CB8" w:rsidRPr="00A13CB8" w14:paraId="33E293ED" w14:textId="7862C014" w:rsidTr="00A43D86">
        <w:tc>
          <w:tcPr>
            <w:tcW w:w="1481" w:type="dxa"/>
          </w:tcPr>
          <w:p w14:paraId="34411BAF" w14:textId="0E936A49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 w:rsidRPr="00A13CB8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Blood Urea Nitrogen</w:t>
            </w:r>
            <w:r w:rsidR="00D06211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(mg/dL)</w:t>
            </w:r>
          </w:p>
        </w:tc>
        <w:tc>
          <w:tcPr>
            <w:tcW w:w="843" w:type="dxa"/>
          </w:tcPr>
          <w:p w14:paraId="40CFDEAB" w14:textId="075358A3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26</w:t>
            </w:r>
            <w:r w:rsidR="001C63D2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(H)</w:t>
            </w:r>
          </w:p>
        </w:tc>
        <w:tc>
          <w:tcPr>
            <w:tcW w:w="1006" w:type="dxa"/>
          </w:tcPr>
          <w:p w14:paraId="5EF6EA1B" w14:textId="665A8995" w:rsidR="00A13CB8" w:rsidRPr="00A13CB8" w:rsidRDefault="001F5880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7-25</w:t>
            </w:r>
          </w:p>
        </w:tc>
        <w:tc>
          <w:tcPr>
            <w:tcW w:w="1229" w:type="dxa"/>
          </w:tcPr>
          <w:p w14:paraId="019E14A6" w14:textId="378DC575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Mean Platelet Volume</w:t>
            </w:r>
            <w:r w:rsidR="008C7A7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</w:t>
            </w:r>
            <w:proofErr w:type="spellStart"/>
            <w:r w:rsidR="008C7A7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fL</w:t>
            </w:r>
            <w:proofErr w:type="spellEnd"/>
            <w:r w:rsidR="008C7A70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)</w:t>
            </w:r>
          </w:p>
        </w:tc>
        <w:tc>
          <w:tcPr>
            <w:tcW w:w="843" w:type="dxa"/>
          </w:tcPr>
          <w:p w14:paraId="288AE592" w14:textId="381568FC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9.8</w:t>
            </w:r>
          </w:p>
        </w:tc>
        <w:tc>
          <w:tcPr>
            <w:tcW w:w="1079" w:type="dxa"/>
          </w:tcPr>
          <w:p w14:paraId="2D90D74A" w14:textId="458F3799" w:rsidR="00A13CB8" w:rsidRPr="00A13CB8" w:rsidRDefault="00F07B6D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8.5-12.4</w:t>
            </w:r>
          </w:p>
        </w:tc>
        <w:tc>
          <w:tcPr>
            <w:tcW w:w="1314" w:type="dxa"/>
          </w:tcPr>
          <w:p w14:paraId="7395CD88" w14:textId="33524BF0" w:rsidR="00A13CB8" w:rsidRPr="00A13CB8" w:rsidRDefault="00FA2DD7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Basophil, Absolute</w:t>
            </w:r>
            <w:r w:rsidR="00F07B6D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(K/</w:t>
            </w:r>
            <w:proofErr w:type="spellStart"/>
            <w:r w:rsidR="00F07B6D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mcL</w:t>
            </w:r>
            <w:proofErr w:type="spellEnd"/>
            <w:r w:rsidR="00F07B6D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)</w:t>
            </w:r>
          </w:p>
        </w:tc>
        <w:tc>
          <w:tcPr>
            <w:tcW w:w="690" w:type="dxa"/>
          </w:tcPr>
          <w:p w14:paraId="54FAC84A" w14:textId="7CBD000A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0</w:t>
            </w:r>
          </w:p>
        </w:tc>
        <w:tc>
          <w:tcPr>
            <w:tcW w:w="865" w:type="dxa"/>
          </w:tcPr>
          <w:p w14:paraId="7F6FA816" w14:textId="00538D96" w:rsidR="00A13CB8" w:rsidRPr="00A13CB8" w:rsidRDefault="00F07B6D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 w:rsidRPr="00F07B6D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≤</w:t>
            </w: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0.10</w:t>
            </w:r>
          </w:p>
        </w:tc>
      </w:tr>
      <w:tr w:rsidR="00A13CB8" w:rsidRPr="00A13CB8" w14:paraId="16DAD508" w14:textId="799058B0" w:rsidTr="00A43D86">
        <w:tc>
          <w:tcPr>
            <w:tcW w:w="1481" w:type="dxa"/>
          </w:tcPr>
          <w:p w14:paraId="423C9094" w14:textId="010C6768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 w:rsidRPr="00A13CB8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Calcium</w:t>
            </w:r>
            <w:r w:rsidR="00D06211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(mg/dL)</w:t>
            </w:r>
          </w:p>
        </w:tc>
        <w:tc>
          <w:tcPr>
            <w:tcW w:w="843" w:type="dxa"/>
          </w:tcPr>
          <w:p w14:paraId="28835595" w14:textId="25A11EC6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9.0</w:t>
            </w:r>
          </w:p>
        </w:tc>
        <w:tc>
          <w:tcPr>
            <w:tcW w:w="1006" w:type="dxa"/>
          </w:tcPr>
          <w:p w14:paraId="641D0F02" w14:textId="4F08D4FE" w:rsidR="00A13CB8" w:rsidRPr="00A13CB8" w:rsidRDefault="001F5880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8.2-10.3</w:t>
            </w:r>
          </w:p>
        </w:tc>
        <w:tc>
          <w:tcPr>
            <w:tcW w:w="1229" w:type="dxa"/>
          </w:tcPr>
          <w:p w14:paraId="51770A79" w14:textId="57971D8F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Nucleated Red Blood Cell</w:t>
            </w:r>
            <w:r w:rsidR="00F07B6D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843" w:type="dxa"/>
          </w:tcPr>
          <w:p w14:paraId="5ED99986" w14:textId="29981E0A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0.0</w:t>
            </w:r>
          </w:p>
        </w:tc>
        <w:tc>
          <w:tcPr>
            <w:tcW w:w="1079" w:type="dxa"/>
          </w:tcPr>
          <w:p w14:paraId="1C0BCB1E" w14:textId="1EA1DF72" w:rsidR="00A13CB8" w:rsidRPr="00A13CB8" w:rsidRDefault="00F07B6D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-</w:t>
            </w:r>
          </w:p>
        </w:tc>
        <w:tc>
          <w:tcPr>
            <w:tcW w:w="1314" w:type="dxa"/>
          </w:tcPr>
          <w:p w14:paraId="5CE39427" w14:textId="3EC195C9" w:rsidR="00A13CB8" w:rsidRPr="00A13CB8" w:rsidRDefault="00FA2DD7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Metamyelocytes</w:t>
            </w:r>
            <w:r w:rsidR="0077238A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690" w:type="dxa"/>
          </w:tcPr>
          <w:p w14:paraId="21B77A48" w14:textId="239C24A6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1</w:t>
            </w:r>
          </w:p>
        </w:tc>
        <w:tc>
          <w:tcPr>
            <w:tcW w:w="865" w:type="dxa"/>
          </w:tcPr>
          <w:p w14:paraId="31A74C27" w14:textId="77381438" w:rsidR="00A13CB8" w:rsidRPr="00A13CB8" w:rsidRDefault="00F07B6D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-</w:t>
            </w:r>
          </w:p>
        </w:tc>
      </w:tr>
      <w:tr w:rsidR="00A13CB8" w:rsidRPr="00A13CB8" w14:paraId="2D100582" w14:textId="7A214384" w:rsidTr="00A43D86">
        <w:tc>
          <w:tcPr>
            <w:tcW w:w="1481" w:type="dxa"/>
          </w:tcPr>
          <w:p w14:paraId="1F5ED629" w14:textId="2E7B9B59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 w:rsidRPr="00A13CB8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Creatinine</w:t>
            </w:r>
            <w:r w:rsidR="00D06211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(mg/dL)</w:t>
            </w:r>
          </w:p>
        </w:tc>
        <w:tc>
          <w:tcPr>
            <w:tcW w:w="843" w:type="dxa"/>
          </w:tcPr>
          <w:p w14:paraId="144AAAC1" w14:textId="6A5BAAB7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.76</w:t>
            </w:r>
          </w:p>
        </w:tc>
        <w:tc>
          <w:tcPr>
            <w:tcW w:w="1006" w:type="dxa"/>
          </w:tcPr>
          <w:p w14:paraId="24AA47BE" w14:textId="4D5362E7" w:rsidR="00A13CB8" w:rsidRPr="00A13CB8" w:rsidRDefault="001F5880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0.6-1.3</w:t>
            </w:r>
          </w:p>
        </w:tc>
        <w:tc>
          <w:tcPr>
            <w:tcW w:w="1229" w:type="dxa"/>
          </w:tcPr>
          <w:p w14:paraId="0F856903" w14:textId="6DC74791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Nucleated Red Blood Cell, Absolute</w:t>
            </w:r>
            <w:r w:rsidR="00F07B6D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(K/</w:t>
            </w:r>
            <w:proofErr w:type="spellStart"/>
            <w:r w:rsidR="00F07B6D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mcL</w:t>
            </w:r>
            <w:proofErr w:type="spellEnd"/>
            <w:r w:rsidR="00F07B6D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)</w:t>
            </w:r>
          </w:p>
        </w:tc>
        <w:tc>
          <w:tcPr>
            <w:tcW w:w="843" w:type="dxa"/>
          </w:tcPr>
          <w:p w14:paraId="0C1A42BA" w14:textId="6CCA29E8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0.0</w:t>
            </w:r>
          </w:p>
        </w:tc>
        <w:tc>
          <w:tcPr>
            <w:tcW w:w="1079" w:type="dxa"/>
          </w:tcPr>
          <w:p w14:paraId="30547A1B" w14:textId="5B55E1CC" w:rsidR="00A13CB8" w:rsidRPr="00A13CB8" w:rsidRDefault="00F07B6D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-</w:t>
            </w:r>
          </w:p>
        </w:tc>
        <w:tc>
          <w:tcPr>
            <w:tcW w:w="1314" w:type="dxa"/>
          </w:tcPr>
          <w:p w14:paraId="667E9A9B" w14:textId="75940581" w:rsidR="00A13CB8" w:rsidRPr="00A13CB8" w:rsidRDefault="00FA2DD7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Metamyelocytes, Absolute</w:t>
            </w:r>
            <w:r w:rsidR="00F07B6D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(K/</w:t>
            </w:r>
            <w:proofErr w:type="spellStart"/>
            <w:r w:rsidR="00F07B6D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mcL</w:t>
            </w:r>
            <w:proofErr w:type="spellEnd"/>
            <w:r w:rsidR="00F07B6D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)</w:t>
            </w:r>
          </w:p>
        </w:tc>
        <w:tc>
          <w:tcPr>
            <w:tcW w:w="690" w:type="dxa"/>
          </w:tcPr>
          <w:p w14:paraId="21FE1FA0" w14:textId="77AEBA18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.09</w:t>
            </w:r>
          </w:p>
        </w:tc>
        <w:tc>
          <w:tcPr>
            <w:tcW w:w="865" w:type="dxa"/>
          </w:tcPr>
          <w:p w14:paraId="69280680" w14:textId="4AA40ACB" w:rsidR="00A13CB8" w:rsidRPr="00A13CB8" w:rsidRDefault="00F07B6D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-</w:t>
            </w:r>
          </w:p>
        </w:tc>
      </w:tr>
      <w:tr w:rsidR="00A13CB8" w:rsidRPr="00A13CB8" w14:paraId="4E2E5FC1" w14:textId="3F8E5DC0" w:rsidTr="00A43D86">
        <w:tc>
          <w:tcPr>
            <w:tcW w:w="1481" w:type="dxa"/>
          </w:tcPr>
          <w:p w14:paraId="3C93E596" w14:textId="5F36D484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 w:rsidRPr="00A13CB8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Glucose</w:t>
            </w:r>
            <w:r w:rsidR="00D06211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(mg/dL)</w:t>
            </w:r>
          </w:p>
        </w:tc>
        <w:tc>
          <w:tcPr>
            <w:tcW w:w="843" w:type="dxa"/>
          </w:tcPr>
          <w:p w14:paraId="10DB76E0" w14:textId="708EBBD4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104</w:t>
            </w:r>
            <w:r w:rsidR="001C63D2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(H)</w:t>
            </w:r>
          </w:p>
        </w:tc>
        <w:tc>
          <w:tcPr>
            <w:tcW w:w="1006" w:type="dxa"/>
          </w:tcPr>
          <w:p w14:paraId="12DB8B95" w14:textId="63E606DE" w:rsidR="00A13CB8" w:rsidRPr="00A13CB8" w:rsidRDefault="001F5880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60-1</w:t>
            </w:r>
            <w:r w:rsidR="00720D84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00</w:t>
            </w:r>
          </w:p>
        </w:tc>
        <w:tc>
          <w:tcPr>
            <w:tcW w:w="1229" w:type="dxa"/>
          </w:tcPr>
          <w:p w14:paraId="4E6C1883" w14:textId="338F1313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</w:p>
        </w:tc>
        <w:tc>
          <w:tcPr>
            <w:tcW w:w="843" w:type="dxa"/>
          </w:tcPr>
          <w:p w14:paraId="23F528B7" w14:textId="77777777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</w:p>
        </w:tc>
        <w:tc>
          <w:tcPr>
            <w:tcW w:w="1079" w:type="dxa"/>
          </w:tcPr>
          <w:p w14:paraId="44378052" w14:textId="77777777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</w:p>
        </w:tc>
        <w:tc>
          <w:tcPr>
            <w:tcW w:w="1314" w:type="dxa"/>
          </w:tcPr>
          <w:p w14:paraId="0F27C721" w14:textId="33DD19E7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</w:p>
        </w:tc>
        <w:tc>
          <w:tcPr>
            <w:tcW w:w="690" w:type="dxa"/>
          </w:tcPr>
          <w:p w14:paraId="040EFDE1" w14:textId="77777777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</w:p>
        </w:tc>
        <w:tc>
          <w:tcPr>
            <w:tcW w:w="865" w:type="dxa"/>
          </w:tcPr>
          <w:p w14:paraId="53AF7540" w14:textId="77777777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</w:p>
        </w:tc>
      </w:tr>
      <w:tr w:rsidR="00A13CB8" w:rsidRPr="00A13CB8" w14:paraId="2FC2C4A3" w14:textId="0D3204AD" w:rsidTr="00A43D86">
        <w:tc>
          <w:tcPr>
            <w:tcW w:w="1481" w:type="dxa"/>
          </w:tcPr>
          <w:p w14:paraId="21A81514" w14:textId="7DEB9201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 w:rsidRPr="00A13CB8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Total Protein</w:t>
            </w:r>
            <w:r w:rsidR="00D06211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 xml:space="preserve"> (g/dL)</w:t>
            </w:r>
          </w:p>
        </w:tc>
        <w:tc>
          <w:tcPr>
            <w:tcW w:w="843" w:type="dxa"/>
          </w:tcPr>
          <w:p w14:paraId="483D5FE1" w14:textId="11F01ED3" w:rsidR="00A13CB8" w:rsidRPr="00A13CB8" w:rsidRDefault="0077238A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7.4</w:t>
            </w:r>
          </w:p>
        </w:tc>
        <w:tc>
          <w:tcPr>
            <w:tcW w:w="1006" w:type="dxa"/>
          </w:tcPr>
          <w:p w14:paraId="45875BB8" w14:textId="28613CF5" w:rsidR="00A13CB8" w:rsidRPr="00A13CB8" w:rsidRDefault="001F5880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6.2-8.1</w:t>
            </w:r>
          </w:p>
        </w:tc>
        <w:tc>
          <w:tcPr>
            <w:tcW w:w="1229" w:type="dxa"/>
          </w:tcPr>
          <w:p w14:paraId="75941CBE" w14:textId="0B869824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</w:p>
        </w:tc>
        <w:tc>
          <w:tcPr>
            <w:tcW w:w="843" w:type="dxa"/>
          </w:tcPr>
          <w:p w14:paraId="4E1F9557" w14:textId="77777777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</w:p>
        </w:tc>
        <w:tc>
          <w:tcPr>
            <w:tcW w:w="1079" w:type="dxa"/>
          </w:tcPr>
          <w:p w14:paraId="3572A158" w14:textId="77777777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</w:p>
        </w:tc>
        <w:tc>
          <w:tcPr>
            <w:tcW w:w="1314" w:type="dxa"/>
          </w:tcPr>
          <w:p w14:paraId="2CB10F3C" w14:textId="2042959E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</w:p>
        </w:tc>
        <w:tc>
          <w:tcPr>
            <w:tcW w:w="690" w:type="dxa"/>
          </w:tcPr>
          <w:p w14:paraId="1FA24877" w14:textId="77777777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</w:p>
        </w:tc>
        <w:tc>
          <w:tcPr>
            <w:tcW w:w="865" w:type="dxa"/>
          </w:tcPr>
          <w:p w14:paraId="52EA0DF4" w14:textId="77777777" w:rsidR="00A13CB8" w:rsidRPr="00A13CB8" w:rsidRDefault="00A13CB8" w:rsidP="00FA2DD7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</w:pPr>
          </w:p>
        </w:tc>
      </w:tr>
    </w:tbl>
    <w:p w14:paraId="57167369" w14:textId="18D68A2A" w:rsidR="00E2490E" w:rsidRPr="007173E9" w:rsidRDefault="00E2490E" w:rsidP="00FA2DD7">
      <w:pPr>
        <w:spacing w:line="240" w:lineRule="auto"/>
        <w:rPr>
          <w:rFonts w:asciiTheme="majorBidi" w:hAnsiTheme="majorBidi" w:cstheme="majorBidi"/>
          <w:sz w:val="16"/>
          <w:szCs w:val="16"/>
        </w:rPr>
      </w:pPr>
      <w:r w:rsidRPr="007173E9">
        <w:rPr>
          <w:rFonts w:asciiTheme="majorBidi" w:hAnsiTheme="majorBidi" w:cstheme="majorBidi"/>
          <w:sz w:val="16"/>
          <w:szCs w:val="16"/>
        </w:rPr>
        <w:tab/>
      </w:r>
      <w:r w:rsidRPr="007173E9">
        <w:rPr>
          <w:rFonts w:asciiTheme="majorBidi" w:hAnsiTheme="majorBidi" w:cstheme="majorBidi"/>
          <w:sz w:val="16"/>
          <w:szCs w:val="16"/>
        </w:rPr>
        <w:tab/>
      </w:r>
    </w:p>
    <w:p w14:paraId="21BE0DC1" w14:textId="2F608AD0" w:rsidR="00E2490E" w:rsidRPr="007173E9" w:rsidRDefault="004304EB" w:rsidP="00FA2DD7">
      <w:pPr>
        <w:spacing w:line="240" w:lineRule="auto"/>
        <w:rPr>
          <w:rFonts w:asciiTheme="majorBidi" w:hAnsiTheme="majorBidi" w:cstheme="majorBidi"/>
          <w:sz w:val="16"/>
          <w:szCs w:val="16"/>
        </w:rPr>
      </w:pPr>
      <w:r w:rsidRPr="007173E9">
        <w:rPr>
          <w:rFonts w:asciiTheme="majorBidi" w:hAnsiTheme="majorBidi" w:cstheme="majorBidi"/>
          <w:sz w:val="16"/>
          <w:szCs w:val="16"/>
        </w:rPr>
        <w:tab/>
      </w:r>
      <w:r w:rsidRPr="007173E9">
        <w:rPr>
          <w:rFonts w:asciiTheme="majorBidi" w:hAnsiTheme="majorBidi" w:cstheme="majorBidi"/>
          <w:sz w:val="16"/>
          <w:szCs w:val="16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8"/>
        <w:gridCol w:w="1399"/>
        <w:gridCol w:w="1399"/>
      </w:tblGrid>
      <w:tr w:rsidR="007173E9" w14:paraId="45E3FBFB" w14:textId="77777777" w:rsidTr="007173E9">
        <w:trPr>
          <w:trHeight w:val="282"/>
        </w:trPr>
        <w:tc>
          <w:tcPr>
            <w:tcW w:w="1398" w:type="dxa"/>
          </w:tcPr>
          <w:p w14:paraId="7DDC8918" w14:textId="52DE4470" w:rsidR="007173E9" w:rsidRDefault="007173E9" w:rsidP="007173E9">
            <w:pPr>
              <w:rPr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Inflammatory Marker Screen</w:t>
            </w:r>
          </w:p>
        </w:tc>
        <w:tc>
          <w:tcPr>
            <w:tcW w:w="1399" w:type="dxa"/>
          </w:tcPr>
          <w:p w14:paraId="10846006" w14:textId="4F22CE54" w:rsidR="007173E9" w:rsidRDefault="007173E9" w:rsidP="007173E9">
            <w:pPr>
              <w:rPr>
                <w:sz w:val="16"/>
                <w:szCs w:val="16"/>
              </w:rPr>
            </w:pPr>
            <w:r w:rsidRPr="00A43D86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Value</w:t>
            </w:r>
          </w:p>
        </w:tc>
        <w:tc>
          <w:tcPr>
            <w:tcW w:w="1399" w:type="dxa"/>
          </w:tcPr>
          <w:p w14:paraId="416474DC" w14:textId="05523979" w:rsidR="007173E9" w:rsidRDefault="007173E9" w:rsidP="007173E9">
            <w:pPr>
              <w:rPr>
                <w:sz w:val="16"/>
                <w:szCs w:val="16"/>
              </w:rPr>
            </w:pPr>
            <w:r w:rsidRPr="00A43D86">
              <w:rPr>
                <w:rFonts w:asciiTheme="majorBidi" w:eastAsia="Times New Roman" w:hAnsiTheme="majorBidi" w:cstheme="majorBidi"/>
                <w:kern w:val="0"/>
                <w:sz w:val="16"/>
                <w:szCs w:val="16"/>
              </w:rPr>
              <w:t>Reference Range</w:t>
            </w:r>
          </w:p>
        </w:tc>
      </w:tr>
      <w:tr w:rsidR="007173E9" w14:paraId="6F573B99" w14:textId="77777777" w:rsidTr="007173E9">
        <w:trPr>
          <w:trHeight w:val="264"/>
        </w:trPr>
        <w:tc>
          <w:tcPr>
            <w:tcW w:w="1398" w:type="dxa"/>
          </w:tcPr>
          <w:p w14:paraId="5646A0C7" w14:textId="07B810A0" w:rsidR="007173E9" w:rsidRDefault="007173E9" w:rsidP="007173E9">
            <w:pPr>
              <w:rPr>
                <w:sz w:val="16"/>
                <w:szCs w:val="16"/>
              </w:rPr>
            </w:pPr>
            <w:r w:rsidRPr="007173E9">
              <w:rPr>
                <w:rFonts w:asciiTheme="majorBidi" w:hAnsiTheme="majorBidi" w:cstheme="majorBidi"/>
                <w:sz w:val="16"/>
                <w:szCs w:val="16"/>
              </w:rPr>
              <w:t>ESR (mm/</w:t>
            </w:r>
            <w:proofErr w:type="spellStart"/>
            <w:r w:rsidRPr="007173E9">
              <w:rPr>
                <w:rFonts w:asciiTheme="majorBidi" w:hAnsiTheme="majorBidi" w:cstheme="majorBidi"/>
                <w:sz w:val="16"/>
                <w:szCs w:val="16"/>
              </w:rPr>
              <w:t>hr</w:t>
            </w:r>
            <w:proofErr w:type="spellEnd"/>
            <w:r w:rsidRPr="007173E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1399" w:type="dxa"/>
          </w:tcPr>
          <w:p w14:paraId="6E92CEE7" w14:textId="782A3ADA" w:rsidR="007173E9" w:rsidRDefault="007173E9" w:rsidP="007173E9">
            <w:pPr>
              <w:rPr>
                <w:sz w:val="16"/>
                <w:szCs w:val="16"/>
              </w:rPr>
            </w:pPr>
            <w:r w:rsidRPr="007173E9">
              <w:rPr>
                <w:rFonts w:asciiTheme="majorBidi" w:hAnsiTheme="majorBidi" w:cstheme="majorBidi"/>
                <w:sz w:val="16"/>
                <w:szCs w:val="16"/>
              </w:rPr>
              <w:t>120 (H)</w:t>
            </w:r>
          </w:p>
        </w:tc>
        <w:tc>
          <w:tcPr>
            <w:tcW w:w="1399" w:type="dxa"/>
          </w:tcPr>
          <w:p w14:paraId="1118613E" w14:textId="797F1F62" w:rsidR="007173E9" w:rsidRDefault="007173E9" w:rsidP="007173E9">
            <w:pPr>
              <w:rPr>
                <w:sz w:val="16"/>
                <w:szCs w:val="16"/>
              </w:rPr>
            </w:pPr>
            <w:r w:rsidRPr="007173E9">
              <w:rPr>
                <w:rFonts w:asciiTheme="majorBidi" w:hAnsiTheme="majorBidi" w:cstheme="majorBidi"/>
                <w:sz w:val="16"/>
                <w:szCs w:val="16"/>
              </w:rPr>
              <w:t>2-28</w:t>
            </w:r>
          </w:p>
        </w:tc>
      </w:tr>
      <w:tr w:rsidR="007173E9" w14:paraId="344F4027" w14:textId="77777777" w:rsidTr="007173E9">
        <w:trPr>
          <w:trHeight w:val="264"/>
        </w:trPr>
        <w:tc>
          <w:tcPr>
            <w:tcW w:w="1398" w:type="dxa"/>
          </w:tcPr>
          <w:p w14:paraId="00963FA4" w14:textId="157A878B" w:rsidR="007173E9" w:rsidRDefault="007173E9" w:rsidP="007173E9">
            <w:pPr>
              <w:rPr>
                <w:sz w:val="16"/>
                <w:szCs w:val="16"/>
              </w:rPr>
            </w:pPr>
            <w:r w:rsidRPr="007173E9">
              <w:rPr>
                <w:rFonts w:asciiTheme="majorBidi" w:hAnsiTheme="majorBidi" w:cstheme="majorBidi"/>
                <w:sz w:val="16"/>
                <w:szCs w:val="16"/>
              </w:rPr>
              <w:t>CRP (mg/L)</w:t>
            </w:r>
          </w:p>
        </w:tc>
        <w:tc>
          <w:tcPr>
            <w:tcW w:w="1399" w:type="dxa"/>
          </w:tcPr>
          <w:p w14:paraId="1F142F00" w14:textId="0970D24D" w:rsidR="007173E9" w:rsidRDefault="007173E9" w:rsidP="007173E9">
            <w:pPr>
              <w:rPr>
                <w:sz w:val="16"/>
                <w:szCs w:val="16"/>
              </w:rPr>
            </w:pPr>
            <w:r w:rsidRPr="007173E9">
              <w:rPr>
                <w:rFonts w:asciiTheme="majorBidi" w:hAnsiTheme="majorBidi" w:cstheme="majorBidi"/>
                <w:sz w:val="16"/>
                <w:szCs w:val="16"/>
              </w:rPr>
              <w:t>193 (H)</w:t>
            </w:r>
          </w:p>
        </w:tc>
        <w:tc>
          <w:tcPr>
            <w:tcW w:w="1399" w:type="dxa"/>
          </w:tcPr>
          <w:p w14:paraId="645BE439" w14:textId="25BA1FC3" w:rsidR="007173E9" w:rsidRDefault="007173E9" w:rsidP="007173E9">
            <w:pPr>
              <w:rPr>
                <w:sz w:val="16"/>
                <w:szCs w:val="16"/>
              </w:rPr>
            </w:pPr>
            <w:r w:rsidRPr="007173E9">
              <w:rPr>
                <w:rFonts w:asciiTheme="majorBidi" w:hAnsiTheme="majorBidi" w:cstheme="majorBidi"/>
                <w:sz w:val="16"/>
                <w:szCs w:val="16"/>
              </w:rPr>
              <w:t>0.00-10.00</w:t>
            </w:r>
          </w:p>
        </w:tc>
      </w:tr>
    </w:tbl>
    <w:p w14:paraId="05FBB9BE" w14:textId="77777777" w:rsidR="004304EB" w:rsidRDefault="004304EB" w:rsidP="00FA2DD7">
      <w:pPr>
        <w:spacing w:line="240" w:lineRule="auto"/>
        <w:rPr>
          <w:sz w:val="16"/>
          <w:szCs w:val="16"/>
        </w:rPr>
      </w:pPr>
    </w:p>
    <w:p w14:paraId="3787D00E" w14:textId="53D49E39" w:rsidR="00BA2A27" w:rsidRPr="00A13CB8" w:rsidRDefault="00BA2A27" w:rsidP="00BA2A27">
      <w:pPr>
        <w:autoSpaceDE w:val="0"/>
        <w:autoSpaceDN w:val="0"/>
        <w:adjustRightInd w:val="0"/>
        <w:spacing w:after="0" w:line="480" w:lineRule="auto"/>
        <w:rPr>
          <w:sz w:val="16"/>
          <w:szCs w:val="16"/>
        </w:rPr>
      </w:pPr>
      <w:r>
        <w:rPr>
          <w:rFonts w:asciiTheme="majorBidi" w:eastAsia="Times New Roman" w:hAnsiTheme="majorBidi" w:cstheme="majorBidi"/>
          <w:b/>
          <w:bCs/>
          <w:kern w:val="0"/>
          <w:sz w:val="20"/>
          <w:szCs w:val="20"/>
        </w:rPr>
        <w:t>Supplemental Table S1.</w:t>
      </w:r>
      <w:r w:rsidRPr="006966DC">
        <w:rPr>
          <w:rFonts w:asciiTheme="majorBidi" w:eastAsia="Times New Roman" w:hAnsiTheme="majorBidi" w:cstheme="majorBidi"/>
          <w:kern w:val="0"/>
          <w:sz w:val="20"/>
          <w:szCs w:val="20"/>
        </w:rPr>
        <w:t xml:space="preserve"> </w:t>
      </w:r>
      <w:r>
        <w:rPr>
          <w:rFonts w:asciiTheme="majorBidi" w:eastAsia="Times New Roman" w:hAnsiTheme="majorBidi" w:cstheme="majorBidi"/>
          <w:kern w:val="0"/>
          <w:sz w:val="20"/>
          <w:szCs w:val="20"/>
        </w:rPr>
        <w:t xml:space="preserve">Initial </w:t>
      </w:r>
      <w:r w:rsidR="00511B5C">
        <w:rPr>
          <w:rFonts w:asciiTheme="majorBidi" w:eastAsia="Times New Roman" w:hAnsiTheme="majorBidi" w:cstheme="majorBidi"/>
          <w:kern w:val="0"/>
          <w:sz w:val="20"/>
          <w:szCs w:val="20"/>
        </w:rPr>
        <w:t xml:space="preserve">blood </w:t>
      </w:r>
      <w:r>
        <w:rPr>
          <w:rFonts w:asciiTheme="majorBidi" w:eastAsia="Times New Roman" w:hAnsiTheme="majorBidi" w:cstheme="majorBidi"/>
          <w:kern w:val="0"/>
          <w:sz w:val="20"/>
          <w:szCs w:val="20"/>
        </w:rPr>
        <w:t>lab</w:t>
      </w:r>
      <w:r w:rsidR="00511B5C">
        <w:rPr>
          <w:rFonts w:asciiTheme="majorBidi" w:eastAsia="Times New Roman" w:hAnsiTheme="majorBidi" w:cstheme="majorBidi"/>
          <w:kern w:val="0"/>
          <w:sz w:val="20"/>
          <w:szCs w:val="20"/>
        </w:rPr>
        <w:t>oratory</w:t>
      </w:r>
      <w:r>
        <w:rPr>
          <w:rFonts w:asciiTheme="majorBidi" w:eastAsia="Times New Roman" w:hAnsiTheme="majorBidi" w:cstheme="majorBidi"/>
          <w:kern w:val="0"/>
          <w:sz w:val="20"/>
          <w:szCs w:val="20"/>
        </w:rPr>
        <w:t xml:space="preserve"> values at admission</w:t>
      </w:r>
      <w:r w:rsidR="009B5F8E">
        <w:rPr>
          <w:rFonts w:asciiTheme="majorBidi" w:eastAsia="Times New Roman" w:hAnsiTheme="majorBidi" w:cstheme="majorBidi"/>
          <w:kern w:val="0"/>
          <w:sz w:val="20"/>
          <w:szCs w:val="20"/>
        </w:rPr>
        <w:t>. Values lower or higher than reference range are denoted with (L) or (H), respectively.</w:t>
      </w:r>
    </w:p>
    <w:sectPr w:rsidR="00BA2A27" w:rsidRPr="00A13CB8" w:rsidSect="005058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CB8"/>
    <w:rsid w:val="00084161"/>
    <w:rsid w:val="00177750"/>
    <w:rsid w:val="001C63D2"/>
    <w:rsid w:val="001F5880"/>
    <w:rsid w:val="00265152"/>
    <w:rsid w:val="00346C34"/>
    <w:rsid w:val="00351AD3"/>
    <w:rsid w:val="003A1F0A"/>
    <w:rsid w:val="003B7F15"/>
    <w:rsid w:val="004304EB"/>
    <w:rsid w:val="00465B14"/>
    <w:rsid w:val="004B00E1"/>
    <w:rsid w:val="0050588C"/>
    <w:rsid w:val="00511B5C"/>
    <w:rsid w:val="0056775B"/>
    <w:rsid w:val="005A57D3"/>
    <w:rsid w:val="00635478"/>
    <w:rsid w:val="00656602"/>
    <w:rsid w:val="00665980"/>
    <w:rsid w:val="007173E9"/>
    <w:rsid w:val="00720D84"/>
    <w:rsid w:val="00763EEF"/>
    <w:rsid w:val="0077238A"/>
    <w:rsid w:val="008073E5"/>
    <w:rsid w:val="008C7A70"/>
    <w:rsid w:val="008F079D"/>
    <w:rsid w:val="009154C8"/>
    <w:rsid w:val="009B5F8E"/>
    <w:rsid w:val="00A13CB8"/>
    <w:rsid w:val="00A43D86"/>
    <w:rsid w:val="00B55E57"/>
    <w:rsid w:val="00BA2A27"/>
    <w:rsid w:val="00BD6C72"/>
    <w:rsid w:val="00C00138"/>
    <w:rsid w:val="00C464E6"/>
    <w:rsid w:val="00C55150"/>
    <w:rsid w:val="00CA6B59"/>
    <w:rsid w:val="00CF5011"/>
    <w:rsid w:val="00D06211"/>
    <w:rsid w:val="00D81CA7"/>
    <w:rsid w:val="00DB1A63"/>
    <w:rsid w:val="00E2490E"/>
    <w:rsid w:val="00E37498"/>
    <w:rsid w:val="00E74496"/>
    <w:rsid w:val="00E778CC"/>
    <w:rsid w:val="00EE6F17"/>
    <w:rsid w:val="00F07B6D"/>
    <w:rsid w:val="00FA2DD7"/>
    <w:rsid w:val="00FD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9A4A89"/>
  <w15:chartTrackingRefBased/>
  <w15:docId w15:val="{4E6F65A8-46B2-F44E-BB09-7BA3F7025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CB8"/>
  </w:style>
  <w:style w:type="paragraph" w:styleId="Heading1">
    <w:name w:val="heading 1"/>
    <w:basedOn w:val="Normal"/>
    <w:next w:val="Normal"/>
    <w:link w:val="Heading1Char"/>
    <w:uiPriority w:val="9"/>
    <w:qFormat/>
    <w:rsid w:val="00A13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3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3C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3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3C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3C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3C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3C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3C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C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3C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3C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3C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3C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3C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3C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3C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3C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3C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3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3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3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3C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3C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3C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3C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3C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3CB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13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Nima Shariatzadeh</dc:creator>
  <cp:keywords/>
  <dc:description/>
  <cp:lastModifiedBy>Nima Shariatzadeh</cp:lastModifiedBy>
  <cp:revision>16</cp:revision>
  <dcterms:created xsi:type="dcterms:W3CDTF">2025-04-09T22:54:00Z</dcterms:created>
  <dcterms:modified xsi:type="dcterms:W3CDTF">2025-04-10T23:13:00Z</dcterms:modified>
</cp:coreProperties>
</file>