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39" w:rsidRDefault="007959B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Suppl. Table 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Pathway analysis obtained through Metaboanalyst tool, indicating pathways with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&lt;0.05 as significant</w:t>
      </w:r>
    </w:p>
    <w:tbl>
      <w:tblPr>
        <w:tblStyle w:val="a"/>
        <w:tblW w:w="6341" w:type="dxa"/>
        <w:tblInd w:w="1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2"/>
        <w:gridCol w:w="2243"/>
        <w:gridCol w:w="1056"/>
        <w:gridCol w:w="1141"/>
        <w:gridCol w:w="1109"/>
      </w:tblGrid>
      <w:tr w:rsidR="00C36D39">
        <w:tc>
          <w:tcPr>
            <w:tcW w:w="792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2243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Pathway</w:t>
            </w:r>
          </w:p>
        </w:tc>
        <w:tc>
          <w:tcPr>
            <w:tcW w:w="1056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Raw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1141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FDR</w:t>
            </w:r>
          </w:p>
        </w:tc>
        <w:tc>
          <w:tcPr>
            <w:tcW w:w="1109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Impact</w:t>
            </w:r>
          </w:p>
        </w:tc>
      </w:tr>
      <w:tr w:rsidR="00C36D39">
        <w:tc>
          <w:tcPr>
            <w:tcW w:w="792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Purine metabolism</w:t>
            </w:r>
          </w:p>
        </w:tc>
        <w:tc>
          <w:tcPr>
            <w:tcW w:w="1056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141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0.991</w:t>
            </w:r>
          </w:p>
        </w:tc>
        <w:tc>
          <w:tcPr>
            <w:tcW w:w="1109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C36D39">
        <w:tc>
          <w:tcPr>
            <w:tcW w:w="792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Glycerophospholipid metabolism</w:t>
            </w:r>
          </w:p>
        </w:tc>
        <w:tc>
          <w:tcPr>
            <w:tcW w:w="1056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141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</w:tr>
      <w:tr w:rsidR="00C36D39">
        <w:tc>
          <w:tcPr>
            <w:tcW w:w="792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Thiamine metabolism</w:t>
            </w:r>
          </w:p>
        </w:tc>
        <w:tc>
          <w:tcPr>
            <w:tcW w:w="1056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1141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6D39">
        <w:tc>
          <w:tcPr>
            <w:tcW w:w="792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3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Sulfur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metabolism </w:t>
            </w:r>
          </w:p>
        </w:tc>
        <w:tc>
          <w:tcPr>
            <w:tcW w:w="1056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1141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6D39">
        <w:tc>
          <w:tcPr>
            <w:tcW w:w="792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Glycosylphosphatidylinositol (GPI)-</w:t>
            </w:r>
          </w:p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anchor biosynthesis</w:t>
            </w:r>
          </w:p>
        </w:tc>
        <w:tc>
          <w:tcPr>
            <w:tcW w:w="1056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1141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6D39">
        <w:tc>
          <w:tcPr>
            <w:tcW w:w="792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3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Pyrimidine metabolism </w:t>
            </w:r>
          </w:p>
        </w:tc>
        <w:tc>
          <w:tcPr>
            <w:tcW w:w="1056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0.264</w:t>
            </w:r>
          </w:p>
        </w:tc>
        <w:tc>
          <w:tcPr>
            <w:tcW w:w="1141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C36D39">
        <w:tc>
          <w:tcPr>
            <w:tcW w:w="792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3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Tyrosine metabolism</w:t>
            </w:r>
          </w:p>
        </w:tc>
        <w:tc>
          <w:tcPr>
            <w:tcW w:w="1056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1141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C36D39">
        <w:tc>
          <w:tcPr>
            <w:tcW w:w="792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3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Primary bile acid biosynthesis</w:t>
            </w:r>
          </w:p>
        </w:tc>
        <w:tc>
          <w:tcPr>
            <w:tcW w:w="1056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0.304</w:t>
            </w:r>
          </w:p>
        </w:tc>
        <w:tc>
          <w:tcPr>
            <w:tcW w:w="1141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C36D39" w:rsidRDefault="007959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26332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224155</wp:posOffset>
                </wp:positionV>
                <wp:extent cx="4810125" cy="4810125"/>
                <wp:effectExtent l="19050" t="19050" r="28575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125" cy="4810125"/>
                          <a:chOff x="0" y="0"/>
                          <a:chExt cx="4810125" cy="4810125"/>
                        </a:xfrm>
                      </wpg:grpSpPr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48101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375" y="523875"/>
                            <a:ext cx="23812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9B4" w:rsidRPr="0026332E" w:rsidRDefault="007959B4" w:rsidP="007959B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6332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Purine metabolism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95625" y="1666875"/>
                            <a:ext cx="17049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9B4" w:rsidRPr="0026332E" w:rsidRDefault="007959B4" w:rsidP="007959B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26332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Glycerophospholipid </w:t>
                              </w:r>
                            </w:p>
                            <w:p w:rsidR="007959B4" w:rsidRPr="0026332E" w:rsidRDefault="007959B4" w:rsidP="007959B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6332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metabolism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4850" y="1638300"/>
                            <a:ext cx="18764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9B4" w:rsidRPr="0026332E" w:rsidRDefault="0026332E" w:rsidP="007959B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6332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Thiamine metabolism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24pt;margin-top:17.65pt;width:378.75pt;height:378.75pt;z-index:251662336" coordsize="48101,48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7" type="#_x0000_t75" style="position:absolute;width:48101;height:48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fGTG8AAAA2gAAAA8AAABkcnMvZG93bnJldi54bWxET7sKwjAU3QX/IVzBRTRV8EE1iigFBxet&#10;g+O1ubbF5qY0Uevfm0FwPJz3atOaSryocaVlBeNRBII4s7rkXMElTYYLEM4ja6wsk4IPOdisu50V&#10;xtq++USvs89FCGEXo4LC+zqW0mUFGXQjWxMH7m4bgz7AJpe6wXcIN5WcRNFMGiw5NBRY066g7HF+&#10;GgV+f6Bknkxvcz1I0rvV16OZWqX6vXa7BOGp9X/xz33QCsLWcCXcALn+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ynxkxvAAAANoAAAAPAAAAAAAAAAAAAAAAAJ8CAABkcnMv&#10;ZG93bnJldi54bWxQSwUGAAAAAAQABAD3AAAAiAMAAAAA&#10;" stroked="t" strokeweight="1pt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7143;top:5238;width:2381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7959B4" w:rsidRPr="0026332E" w:rsidRDefault="007959B4" w:rsidP="007959B4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633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Purine metabolism</w:t>
                        </w:r>
                      </w:p>
                    </w:txbxContent>
                  </v:textbox>
                </v:shape>
                <v:shape id="Text Box 2" o:spid="_x0000_s1029" type="#_x0000_t202" style="position:absolute;left:30956;top:16668;width:17050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7959B4" w:rsidRPr="0026332E" w:rsidRDefault="007959B4" w:rsidP="007959B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2633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Glycerophospholipid </w:t>
                        </w:r>
                      </w:p>
                      <w:p w:rsidR="007959B4" w:rsidRPr="0026332E" w:rsidRDefault="007959B4" w:rsidP="007959B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633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metabolism</w:t>
                        </w:r>
                      </w:p>
                    </w:txbxContent>
                  </v:textbox>
                </v:shape>
                <v:shape id="Text Box 2" o:spid="_x0000_s1030" type="#_x0000_t202" style="position:absolute;left:7048;top:16383;width:18764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<v:textbox>
                    <w:txbxContent>
                      <w:p w:rsidR="007959B4" w:rsidRPr="0026332E" w:rsidRDefault="0026332E" w:rsidP="007959B4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633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Thiamine metabolism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7959B4">
      <w:pPr>
        <w:rPr>
          <w:rFonts w:ascii="Times New Roman" w:eastAsia="Times New Roman" w:hAnsi="Times New Roman" w:cs="Times New Roman"/>
          <w:sz w:val="24"/>
          <w:szCs w:val="24"/>
        </w:rPr>
        <w:sectPr w:rsidR="00C36D39">
          <w:footerReference w:type="default" r:id="rId11"/>
          <w:pgSz w:w="12240" w:h="15840"/>
          <w:pgMar w:top="1440" w:right="1440" w:bottom="1440" w:left="1440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Suppl. Fig 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Pathway analysis image obtained from Metaboanalyst</w:t>
      </w:r>
    </w:p>
    <w:p w:rsidR="00C36D39" w:rsidRDefault="007959B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Suppl. Table 2:</w:t>
      </w:r>
      <w:r>
        <w:rPr>
          <w:rFonts w:ascii="Times New Roman" w:eastAsia="Times New Roman" w:hAnsi="Times New Roman" w:cs="Times New Roman"/>
        </w:rPr>
        <w:t xml:space="preserve"> Partial Least Squares Discrimination analysis (PLS-DA) class prediction model</w:t>
      </w:r>
    </w:p>
    <w:p w:rsidR="00C36D39" w:rsidRDefault="00C36D39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8763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2233"/>
        <w:gridCol w:w="1596"/>
        <w:gridCol w:w="1596"/>
        <w:gridCol w:w="2379"/>
      </w:tblGrid>
      <w:tr w:rsidR="00C36D39">
        <w:tc>
          <w:tcPr>
            <w:tcW w:w="95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Sl. No.</w:t>
            </w: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VIP Scores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Mass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Retention Time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Identified Compound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1.2495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507.3653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Phosphoadenosine phosphosulfate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1.2441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596.438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17.79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DG(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5-iso PGF2VI/0:0/a-13:0)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1.0873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437.2876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16.69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1.0780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686.3473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13.16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PA(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18:3(9,11,15)-OH(13)/i-16:0)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1.0234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465.3193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17.20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Glycocholic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acid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1.0189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298.2842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17.34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1.0183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345.322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16.23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Cyclic GMP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1.0111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292.236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18.89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1.0014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505.3506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16.90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Thiamine triphosphate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0.9945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228.1452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Deoxyuridine</w:t>
            </w:r>
            <w:proofErr w:type="spellEnd"/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0.9944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183.0641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16.8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Epinephrine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0.9924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144.0591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11.73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0.9878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495.3657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LysoPC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(16:0/0:0)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0.9857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673.3806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0.9844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507.3654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16.93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Adenosine triphosphate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496.2681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17.86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Polypodine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0.9762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1083.523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16.73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0.9761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1413.749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16.62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0.9760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605.3231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16.70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0.9754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1122.592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16.65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0.9748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528.3112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14.88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0.9743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424.2129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13.44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0.9728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740.3797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16.58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0.9716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538.1841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17.35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9'-cis-neurosporene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0.9680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465.3181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16.53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3a,7b,12a-Trihydroxyoxocholanyl-Glycine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0.9667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634.2462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17.79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0.9664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753.3586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17.37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PE(P-16:0/PGJ2)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0.9655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978.4435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17.23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0.9635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876.4851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13.50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0.9583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1501.803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16.56</w:t>
            </w:r>
          </w:p>
        </w:tc>
        <w:tc>
          <w:tcPr>
            <w:tcW w:w="2379" w:type="dxa"/>
          </w:tcPr>
          <w:p w:rsidR="00C36D39" w:rsidRDefault="00A504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0.9491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556.4442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17.67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DG(PGF1alpha/0:0/8:0)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0.9465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493.3498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Glyburide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0.9302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479.3345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16.77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Nicardipine</w:t>
            </w:r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0.9281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451.3035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16.93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4-Methylsulfonyl-3-butenyl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glucosinolate</w:t>
            </w:r>
            <w:proofErr w:type="spellEnd"/>
          </w:p>
        </w:tc>
      </w:tr>
      <w:tr w:rsidR="00C36D39">
        <w:tc>
          <w:tcPr>
            <w:tcW w:w="959" w:type="dxa"/>
          </w:tcPr>
          <w:p w:rsidR="00C36D39" w:rsidRDefault="00C36D39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0.9176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549.3141</w:t>
            </w:r>
          </w:p>
        </w:tc>
        <w:tc>
          <w:tcPr>
            <w:tcW w:w="159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12.55</w:t>
            </w:r>
          </w:p>
        </w:tc>
        <w:tc>
          <w:tcPr>
            <w:tcW w:w="2379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Apigeninidin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5-(5''-caffeylarabinoside)</w:t>
            </w:r>
          </w:p>
        </w:tc>
      </w:tr>
    </w:tbl>
    <w:p w:rsidR="00C36D39" w:rsidRDefault="00C36D39">
      <w:pPr>
        <w:rPr>
          <w:rFonts w:ascii="Times New Roman" w:eastAsia="Times New Roman" w:hAnsi="Times New Roman" w:cs="Times New Roman"/>
        </w:rPr>
      </w:pPr>
    </w:p>
    <w:p w:rsidR="00C36D39" w:rsidRDefault="007959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Suppl. Table 3:</w:t>
      </w:r>
      <w:r>
        <w:rPr>
          <w:rFonts w:ascii="Times New Roman" w:eastAsia="Times New Roman" w:hAnsi="Times New Roman" w:cs="Times New Roman"/>
        </w:rPr>
        <w:t xml:space="preserve"> Entities without any missing signals</w:t>
      </w:r>
    </w:p>
    <w:p w:rsidR="00C36D39" w:rsidRDefault="00C36D3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84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2126"/>
        <w:gridCol w:w="2410"/>
        <w:gridCol w:w="2552"/>
      </w:tblGrid>
      <w:tr w:rsidR="00C36D39">
        <w:tc>
          <w:tcPr>
            <w:tcW w:w="1384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Sl. No.</w:t>
            </w: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Mass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Retention Time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Identified Compound</w:t>
            </w:r>
          </w:p>
        </w:tc>
      </w:tr>
      <w:tr w:rsidR="00C36D39">
        <w:tc>
          <w:tcPr>
            <w:tcW w:w="1384" w:type="dxa"/>
          </w:tcPr>
          <w:p w:rsidR="00C36D39" w:rsidRDefault="00C36D3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479.3345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16.77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Nicardipine</w:t>
            </w:r>
          </w:p>
        </w:tc>
      </w:tr>
      <w:tr w:rsidR="00C36D39">
        <w:tc>
          <w:tcPr>
            <w:tcW w:w="1384" w:type="dxa"/>
          </w:tcPr>
          <w:p w:rsidR="00C36D39" w:rsidRDefault="00C36D3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507.3654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16.93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Adenosine triphosphate</w:t>
            </w:r>
          </w:p>
        </w:tc>
      </w:tr>
      <w:tr w:rsidR="00C36D39">
        <w:tc>
          <w:tcPr>
            <w:tcW w:w="1384" w:type="dxa"/>
          </w:tcPr>
          <w:p w:rsidR="00C36D39" w:rsidRDefault="00C36D3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686.3473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13.16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PA(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18:3(9,11,15)-OH(13)/i-16:0)</w:t>
            </w:r>
          </w:p>
        </w:tc>
      </w:tr>
      <w:tr w:rsidR="00C36D39">
        <w:tc>
          <w:tcPr>
            <w:tcW w:w="1384" w:type="dxa"/>
          </w:tcPr>
          <w:p w:rsidR="00C36D39" w:rsidRDefault="00C36D3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437.2876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16.69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36D39">
        <w:tc>
          <w:tcPr>
            <w:tcW w:w="1384" w:type="dxa"/>
          </w:tcPr>
          <w:p w:rsidR="00C36D39" w:rsidRDefault="00C36D3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505.3506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16.90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Thiamine triphosphate</w:t>
            </w:r>
          </w:p>
        </w:tc>
      </w:tr>
      <w:tr w:rsidR="00C36D39">
        <w:tc>
          <w:tcPr>
            <w:tcW w:w="1384" w:type="dxa"/>
          </w:tcPr>
          <w:p w:rsidR="00C36D39" w:rsidRDefault="00C36D3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465.3193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17.20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Glycocholic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acid</w:t>
            </w:r>
          </w:p>
        </w:tc>
      </w:tr>
      <w:tr w:rsidR="00C36D39">
        <w:tc>
          <w:tcPr>
            <w:tcW w:w="1384" w:type="dxa"/>
          </w:tcPr>
          <w:p w:rsidR="00C36D39" w:rsidRDefault="00C36D3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495.3657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LysoPC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(16:0/0:0)</w:t>
            </w:r>
          </w:p>
        </w:tc>
      </w:tr>
      <w:tr w:rsidR="00C36D39">
        <w:tc>
          <w:tcPr>
            <w:tcW w:w="1384" w:type="dxa"/>
          </w:tcPr>
          <w:p w:rsidR="00C36D39" w:rsidRDefault="00C36D3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451.3035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16.93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4-Methylsulfonyl-3-butenyl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glucosinolate</w:t>
            </w:r>
            <w:proofErr w:type="spellEnd"/>
          </w:p>
        </w:tc>
      </w:tr>
      <w:tr w:rsidR="00C36D39">
        <w:tc>
          <w:tcPr>
            <w:tcW w:w="1384" w:type="dxa"/>
          </w:tcPr>
          <w:p w:rsidR="00C36D39" w:rsidRDefault="00C36D3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465.3181</w:t>
            </w:r>
          </w:p>
        </w:tc>
        <w:tc>
          <w:tcPr>
            <w:tcW w:w="2410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16.53</w:t>
            </w:r>
          </w:p>
        </w:tc>
        <w:tc>
          <w:tcPr>
            <w:tcW w:w="2552" w:type="dxa"/>
          </w:tcPr>
          <w:p w:rsidR="00C36D39" w:rsidRDefault="007959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3a,7b,12a-Trihydroxyoxocholanyl-Glycine</w:t>
            </w:r>
          </w:p>
        </w:tc>
      </w:tr>
    </w:tbl>
    <w:p w:rsidR="00C36D39" w:rsidRDefault="00C36D3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36D39" w:rsidRDefault="00C36D3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36D39" w:rsidRDefault="007959B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C36D39" w:rsidRDefault="007959B4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36D39" w:rsidRDefault="00C36D39">
      <w:pPr>
        <w:tabs>
          <w:tab w:val="left" w:pos="2475"/>
        </w:tabs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C36D39">
      <w:pgSz w:w="12240" w:h="15840"/>
      <w:pgMar w:top="1440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E0B" w:rsidRDefault="00E62E0B">
      <w:pPr>
        <w:spacing w:after="0" w:line="240" w:lineRule="auto"/>
      </w:pPr>
      <w:r>
        <w:separator/>
      </w:r>
    </w:p>
  </w:endnote>
  <w:endnote w:type="continuationSeparator" w:id="0">
    <w:p w:rsidR="00E62E0B" w:rsidRDefault="00E6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9B4" w:rsidRDefault="007959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A50402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7959B4" w:rsidRDefault="007959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E0B" w:rsidRDefault="00E62E0B">
      <w:pPr>
        <w:spacing w:after="0" w:line="240" w:lineRule="auto"/>
      </w:pPr>
      <w:r>
        <w:separator/>
      </w:r>
    </w:p>
  </w:footnote>
  <w:footnote w:type="continuationSeparator" w:id="0">
    <w:p w:rsidR="00E62E0B" w:rsidRDefault="00E62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1467C"/>
    <w:multiLevelType w:val="multilevel"/>
    <w:tmpl w:val="9378E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77277"/>
    <w:multiLevelType w:val="multilevel"/>
    <w:tmpl w:val="0CAEE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6D39"/>
    <w:rsid w:val="0026332E"/>
    <w:rsid w:val="007959B4"/>
    <w:rsid w:val="00A50402"/>
    <w:rsid w:val="00C36D39"/>
    <w:rsid w:val="00E62E0B"/>
    <w:rsid w:val="00FB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C33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0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24"/>
  </w:style>
  <w:style w:type="paragraph" w:styleId="Footer">
    <w:name w:val="footer"/>
    <w:basedOn w:val="Normal"/>
    <w:link w:val="FooterChar"/>
    <w:uiPriority w:val="99"/>
    <w:unhideWhenUsed/>
    <w:rsid w:val="00C30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24"/>
  </w:style>
  <w:style w:type="paragraph" w:styleId="BalloonText">
    <w:name w:val="Balloon Text"/>
    <w:basedOn w:val="Normal"/>
    <w:link w:val="BalloonTextChar"/>
    <w:uiPriority w:val="99"/>
    <w:semiHidden/>
    <w:unhideWhenUsed/>
    <w:rsid w:val="00C3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2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C33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0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24"/>
  </w:style>
  <w:style w:type="paragraph" w:styleId="Footer">
    <w:name w:val="footer"/>
    <w:basedOn w:val="Normal"/>
    <w:link w:val="FooterChar"/>
    <w:uiPriority w:val="99"/>
    <w:unhideWhenUsed/>
    <w:rsid w:val="00C30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24"/>
  </w:style>
  <w:style w:type="paragraph" w:styleId="BalloonText">
    <w:name w:val="Balloon Text"/>
    <w:basedOn w:val="Normal"/>
    <w:link w:val="BalloonTextChar"/>
    <w:uiPriority w:val="99"/>
    <w:semiHidden/>
    <w:unhideWhenUsed/>
    <w:rsid w:val="00C3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2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iAYe7zxcM8JHlorkb/4dBKD3RQ==">CgMxLjAyCGguZ2pkZ3hzOAByITFjTDl2ZDR3U3ozT1VkSXFjZFA4c1JENG9sT1kyTWt2eA==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2022-03-11T07:18:00Z</dcterms:created>
  <dcterms:modified xsi:type="dcterms:W3CDTF">2024-01-01T11:01:00Z</dcterms:modified>
</cp:coreProperties>
</file>