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05ABC" w14:textId="77777777" w:rsidR="00C45255" w:rsidRDefault="00000000">
      <w:pPr>
        <w:spacing w:afterLines="50" w:after="156"/>
        <w:jc w:val="center"/>
        <w:rPr>
          <w:rFonts w:ascii="Times New Roman Bold" w:hAnsi="Times New Roman Bold" w:cs="Times New Roman Bold"/>
          <w:b/>
          <w:bCs/>
          <w:sz w:val="44"/>
          <w:szCs w:val="44"/>
        </w:rPr>
      </w:pPr>
      <w:bookmarkStart w:id="0" w:name="_Hlk151305819"/>
      <w:bookmarkEnd w:id="0"/>
      <w:r>
        <w:rPr>
          <w:rFonts w:ascii="Times New Roman Bold" w:hAnsi="Times New Roman Bold" w:cs="Times New Roman Bold"/>
          <w:b/>
          <w:bCs/>
          <w:sz w:val="44"/>
          <w:szCs w:val="44"/>
        </w:rPr>
        <w:t>Supplementary Information</w:t>
      </w:r>
    </w:p>
    <w:p w14:paraId="2535881C" w14:textId="77777777" w:rsidR="00C45255" w:rsidRDefault="00C45255">
      <w:pPr>
        <w:spacing w:afterLines="50" w:after="156"/>
        <w:rPr>
          <w:rFonts w:ascii="Times New Roman Bold" w:hAnsi="Times New Roman Bold" w:cs="Times New Roman Bold"/>
          <w:b/>
          <w:bCs/>
          <w:sz w:val="24"/>
        </w:rPr>
      </w:pPr>
    </w:p>
    <w:p w14:paraId="37CC296D" w14:textId="77777777" w:rsidR="00060183" w:rsidRPr="009B1D4E" w:rsidRDefault="00060183" w:rsidP="00060183">
      <w:pPr>
        <w:spacing w:afterLines="50" w:after="156"/>
        <w:rPr>
          <w:rFonts w:ascii="Times New Roman Bold" w:hAnsi="Times New Roman Bold" w:cs="Times New Roman Bold"/>
          <w:b/>
          <w:bCs/>
          <w:sz w:val="24"/>
        </w:rPr>
      </w:pPr>
      <w:r w:rsidRPr="009B1D4E">
        <w:rPr>
          <w:rFonts w:ascii="Times New Roman Bold" w:hAnsi="Times New Roman Bold" w:cs="Times New Roman Bold"/>
          <w:b/>
          <w:bCs/>
          <w:sz w:val="24"/>
        </w:rPr>
        <w:t>Title</w:t>
      </w:r>
    </w:p>
    <w:p w14:paraId="2E5E06E0" w14:textId="77777777" w:rsidR="00060183" w:rsidRDefault="00060183" w:rsidP="00060183">
      <w:pPr>
        <w:spacing w:afterLines="50" w:after="156"/>
        <w:rPr>
          <w:rFonts w:ascii="Times New Roman Regular" w:hAnsi="Times New Roman Regular" w:cs="Times New Roman Regular"/>
          <w:sz w:val="24"/>
        </w:rPr>
      </w:pPr>
      <w:r w:rsidRPr="007378F1">
        <w:rPr>
          <w:rFonts w:ascii="Times New Roman Regular" w:hAnsi="Times New Roman Regular" w:cs="Times New Roman Regular"/>
          <w:sz w:val="24"/>
        </w:rPr>
        <w:t>A Unified Platform for At-Home Post-Stroke Rehabilitation Enabled by Wearable</w:t>
      </w:r>
      <w:r>
        <w:rPr>
          <w:rFonts w:ascii="Times New Roman Regular" w:hAnsi="Times New Roman Regular" w:cs="Times New Roman Regular"/>
          <w:sz w:val="24"/>
        </w:rPr>
        <w:t xml:space="preserve"> Technologies</w:t>
      </w:r>
      <w:r w:rsidRPr="007378F1">
        <w:rPr>
          <w:rFonts w:ascii="Times New Roman Regular" w:hAnsi="Times New Roman Regular" w:cs="Times New Roman Regular"/>
          <w:sz w:val="24"/>
        </w:rPr>
        <w:t xml:space="preserve"> and A</w:t>
      </w:r>
      <w:r>
        <w:rPr>
          <w:rFonts w:ascii="Times New Roman Regular" w:hAnsi="Times New Roman Regular" w:cs="Times New Roman Regular"/>
          <w:sz w:val="24"/>
        </w:rPr>
        <w:t xml:space="preserve">rtificial </w:t>
      </w:r>
      <w:r w:rsidRPr="007378F1">
        <w:rPr>
          <w:rFonts w:ascii="Times New Roman Regular" w:hAnsi="Times New Roman Regular" w:cs="Times New Roman Regular"/>
          <w:sz w:val="24"/>
        </w:rPr>
        <w:t>I</w:t>
      </w:r>
      <w:r>
        <w:rPr>
          <w:rFonts w:ascii="Times New Roman Regular" w:hAnsi="Times New Roman Regular" w:cs="Times New Roman Regular"/>
          <w:sz w:val="24"/>
        </w:rPr>
        <w:t>ntelligence</w:t>
      </w:r>
      <w:r w:rsidRPr="007378F1">
        <w:rPr>
          <w:rFonts w:ascii="Times New Roman Regular" w:hAnsi="Times New Roman Regular" w:cs="Times New Roman Regular"/>
          <w:sz w:val="24"/>
        </w:rPr>
        <w:t xml:space="preserve"> </w:t>
      </w:r>
    </w:p>
    <w:p w14:paraId="683A95C4" w14:textId="77777777" w:rsidR="00060183" w:rsidRPr="009B1D4E" w:rsidRDefault="00060183" w:rsidP="00060183">
      <w:pPr>
        <w:spacing w:afterLines="50" w:after="156"/>
        <w:rPr>
          <w:rFonts w:ascii="Times New Roman Regular" w:hAnsi="Times New Roman Regular" w:cs="Times New Roman Regular"/>
          <w:sz w:val="24"/>
        </w:rPr>
      </w:pPr>
    </w:p>
    <w:p w14:paraId="2A906A9A" w14:textId="77777777" w:rsidR="00060183" w:rsidRPr="009B1D4E" w:rsidRDefault="00060183" w:rsidP="00060183">
      <w:pPr>
        <w:spacing w:afterLines="50" w:after="156"/>
        <w:rPr>
          <w:rFonts w:ascii="Times New Roman Bold" w:hAnsi="Times New Roman Bold" w:cs="Times New Roman Bold"/>
          <w:b/>
          <w:bCs/>
          <w:sz w:val="24"/>
        </w:rPr>
      </w:pPr>
      <w:r w:rsidRPr="009B1D4E">
        <w:rPr>
          <w:rFonts w:ascii="Times New Roman Bold" w:hAnsi="Times New Roman Bold" w:cs="Times New Roman Bold"/>
          <w:b/>
          <w:bCs/>
          <w:sz w:val="24"/>
        </w:rPr>
        <w:t>Authors</w:t>
      </w:r>
    </w:p>
    <w:p w14:paraId="01566D17" w14:textId="562518BE" w:rsidR="00060183" w:rsidRPr="009B1D4E" w:rsidRDefault="00060183" w:rsidP="00060183">
      <w:pPr>
        <w:tabs>
          <w:tab w:val="left" w:pos="4974"/>
        </w:tabs>
        <w:spacing w:line="260" w:lineRule="auto"/>
        <w:rPr>
          <w:rFonts w:ascii="Times New Roman Regular" w:hAnsi="Times New Roman Regular" w:cs="Times New Roman Regular"/>
          <w:sz w:val="24"/>
          <w:vertAlign w:val="superscript"/>
          <w:lang w:eastAsia="zh-Hans"/>
        </w:rPr>
      </w:pPr>
      <w:r w:rsidRPr="009B1D4E">
        <w:rPr>
          <w:rFonts w:ascii="Times New Roman Regular" w:hAnsi="Times New Roman Regular" w:cs="Times New Roman Regular"/>
          <w:sz w:val="24"/>
          <w:lang w:eastAsia="zh-Hans"/>
        </w:rPr>
        <w:t>Chenyu Tang</w:t>
      </w:r>
      <w:r w:rsidRPr="009B1D4E">
        <w:rPr>
          <w:rFonts w:ascii="Times New Roman Regular" w:hAnsi="Times New Roman Regular" w:cs="Times New Roman Regular"/>
          <w:sz w:val="24"/>
          <w:vertAlign w:val="superscript"/>
        </w:rPr>
        <w:t>†</w:t>
      </w:r>
      <w:r w:rsidRPr="009B1D4E">
        <w:rPr>
          <w:rFonts w:ascii="Times New Roman Regular" w:hAnsi="Times New Roman Regular" w:cs="Times New Roman Regular"/>
          <w:sz w:val="24"/>
          <w:vertAlign w:val="superscript"/>
          <w:lang w:eastAsia="zh-Hans"/>
        </w:rPr>
        <w:t>1</w:t>
      </w:r>
      <w:r>
        <w:rPr>
          <w:rFonts w:ascii="Times New Roman Regular" w:hAnsi="Times New Roman Regular" w:cs="Times New Roman Regular"/>
          <w:sz w:val="24"/>
          <w:vertAlign w:val="superscript"/>
          <w:lang w:eastAsia="zh-Hans"/>
        </w:rPr>
        <w:t>,</w:t>
      </w:r>
      <w:r w:rsidRPr="009B1D4E">
        <w:rPr>
          <w:rFonts w:ascii="Times New Roman Regular" w:hAnsi="Times New Roman Regular" w:cs="Times New Roman Regular"/>
          <w:sz w:val="24"/>
          <w:vertAlign w:val="superscript"/>
          <w:lang w:eastAsia="zh-Hans"/>
        </w:rPr>
        <w:t>2</w:t>
      </w:r>
      <w:r w:rsidRPr="009B1D4E">
        <w:rPr>
          <w:rFonts w:ascii="Times New Roman Regular" w:hAnsi="Times New Roman Regular" w:cs="Times New Roman Regular"/>
          <w:sz w:val="24"/>
          <w:lang w:eastAsia="zh-Hans"/>
        </w:rPr>
        <w:t>, Ruizhi Zhang</w:t>
      </w:r>
      <w:r w:rsidRPr="009B1D4E">
        <w:rPr>
          <w:rFonts w:ascii="Times New Roman Regular" w:hAnsi="Times New Roman Regular" w:cs="Times New Roman Regular"/>
          <w:sz w:val="24"/>
          <w:vertAlign w:val="superscript"/>
        </w:rPr>
        <w:t>†3</w:t>
      </w:r>
      <w:r w:rsidRPr="009B1D4E">
        <w:rPr>
          <w:rFonts w:ascii="Times New Roman Regular" w:hAnsi="Times New Roman Regular" w:cs="Times New Roman Regular"/>
          <w:sz w:val="24"/>
          <w:lang w:eastAsia="zh-Hans"/>
        </w:rPr>
        <w:t xml:space="preserve">, </w:t>
      </w:r>
      <w:r w:rsidRPr="009B1D4E">
        <w:rPr>
          <w:rFonts w:ascii="Times New Roman Regular" w:hAnsi="Times New Roman Regular" w:cs="Times New Roman Regular"/>
          <w:sz w:val="24"/>
        </w:rPr>
        <w:t>Shuo Gao</w:t>
      </w:r>
      <w:r w:rsidRPr="009B1D4E">
        <w:rPr>
          <w:rFonts w:ascii="Times New Roman Regular" w:hAnsi="Times New Roman Regular" w:cs="Times New Roman Regular"/>
          <w:sz w:val="24"/>
          <w:vertAlign w:val="superscript"/>
        </w:rPr>
        <w:t>†</w:t>
      </w:r>
      <w:r w:rsidRPr="009B1D4E">
        <w:rPr>
          <w:rFonts w:ascii="Times New Roman Regular" w:hAnsi="Times New Roman Regular" w:cs="Times New Roman Regular"/>
          <w:sz w:val="24"/>
          <w:vertAlign w:val="superscript"/>
          <w:lang w:eastAsia="zh-Hans"/>
        </w:rPr>
        <w:t>*</w:t>
      </w:r>
      <w:r>
        <w:rPr>
          <w:rFonts w:ascii="Times New Roman Regular" w:hAnsi="Times New Roman Regular" w:cs="Times New Roman Regular"/>
          <w:sz w:val="24"/>
          <w:vertAlign w:val="superscript"/>
          <w:lang w:eastAsia="zh-Hans"/>
        </w:rPr>
        <w:t>1,</w:t>
      </w:r>
      <w:r w:rsidRPr="009B1D4E">
        <w:rPr>
          <w:rFonts w:ascii="Times New Roman Regular" w:hAnsi="Times New Roman Regular" w:cs="Times New Roman Regular"/>
          <w:sz w:val="24"/>
          <w:vertAlign w:val="superscript"/>
        </w:rPr>
        <w:t>3</w:t>
      </w:r>
      <w:r w:rsidRPr="009B1D4E">
        <w:rPr>
          <w:rFonts w:ascii="Times New Roman Regular" w:hAnsi="Times New Roman Regular" w:cs="Times New Roman Regular"/>
          <w:sz w:val="24"/>
          <w:lang w:eastAsia="zh-Hans"/>
        </w:rPr>
        <w:t>, Zihe Zhao</w:t>
      </w:r>
      <w:r w:rsidRPr="009B1D4E">
        <w:rPr>
          <w:rFonts w:ascii="Times New Roman Regular" w:hAnsi="Times New Roman Regular" w:cs="Times New Roman Regular"/>
          <w:sz w:val="24"/>
          <w:vertAlign w:val="superscript"/>
        </w:rPr>
        <w:t>3</w:t>
      </w:r>
      <w:r w:rsidRPr="009B1D4E">
        <w:rPr>
          <w:rFonts w:ascii="Times New Roman Regular" w:hAnsi="Times New Roman Regular" w:cs="Times New Roman Regular"/>
          <w:sz w:val="24"/>
          <w:lang w:eastAsia="zh-Hans"/>
        </w:rPr>
        <w:t>, Zibo Zhang</w:t>
      </w:r>
      <w:r w:rsidRPr="009B1D4E">
        <w:rPr>
          <w:rFonts w:ascii="Times New Roman Regular" w:hAnsi="Times New Roman Regular" w:cs="Times New Roman Regular"/>
          <w:sz w:val="24"/>
          <w:vertAlign w:val="superscript"/>
          <w:lang w:eastAsia="zh-Hans"/>
        </w:rPr>
        <w:t>2</w:t>
      </w:r>
      <w:r w:rsidRPr="009B1D4E">
        <w:rPr>
          <w:rFonts w:ascii="Times New Roman Regular" w:hAnsi="Times New Roman Regular" w:cs="Times New Roman Regular"/>
          <w:sz w:val="24"/>
        </w:rPr>
        <w:t>, Jiaqi Wang</w:t>
      </w:r>
      <w:r w:rsidRPr="009B1D4E">
        <w:rPr>
          <w:rFonts w:ascii="Times New Roman Regular" w:hAnsi="Times New Roman Regular" w:cs="Times New Roman Regular"/>
          <w:sz w:val="24"/>
          <w:vertAlign w:val="superscript"/>
        </w:rPr>
        <w:t>3</w:t>
      </w:r>
      <w:r w:rsidRPr="009B1D4E">
        <w:rPr>
          <w:rFonts w:ascii="Times New Roman Regular" w:hAnsi="Times New Roman Regular" w:cs="Times New Roman Regular"/>
          <w:sz w:val="24"/>
        </w:rPr>
        <w:t>, Cong Li</w:t>
      </w:r>
      <w:r w:rsidRPr="009B1D4E">
        <w:rPr>
          <w:rFonts w:ascii="Times New Roman Regular" w:hAnsi="Times New Roman Regular" w:cs="Times New Roman Regular"/>
          <w:sz w:val="24"/>
          <w:vertAlign w:val="superscript"/>
        </w:rPr>
        <w:t>3</w:t>
      </w:r>
      <w:r w:rsidRPr="009B1D4E">
        <w:rPr>
          <w:rFonts w:ascii="Times New Roman Regular" w:hAnsi="Times New Roman Regular" w:cs="Times New Roman Regular"/>
          <w:sz w:val="24"/>
        </w:rPr>
        <w:t xml:space="preserve">, </w:t>
      </w:r>
      <w:r w:rsidRPr="00661331">
        <w:rPr>
          <w:rFonts w:ascii="Times New Roman Regular" w:hAnsi="Times New Roman Regular" w:cs="Times New Roman Regular"/>
          <w:sz w:val="24"/>
        </w:rPr>
        <w:t>Junliang Chen</w:t>
      </w:r>
      <w:r w:rsidRPr="00661331">
        <w:rPr>
          <w:rFonts w:ascii="Times New Roman Regular" w:hAnsi="Times New Roman Regular" w:cs="Times New Roman Regular"/>
          <w:sz w:val="24"/>
          <w:vertAlign w:val="superscript"/>
        </w:rPr>
        <w:t>3</w:t>
      </w:r>
      <w:r w:rsidRPr="007378F1">
        <w:rPr>
          <w:rFonts w:ascii="Times New Roman Regular" w:hAnsi="Times New Roman Regular" w:cs="Times New Roman Regular"/>
          <w:sz w:val="24"/>
        </w:rPr>
        <w:t>, Yanning Dai</w:t>
      </w:r>
      <w:r w:rsidRPr="007378F1">
        <w:rPr>
          <w:rFonts w:ascii="Times New Roman Regular" w:hAnsi="Times New Roman Regular" w:cs="Times New Roman Regular"/>
          <w:sz w:val="24"/>
          <w:vertAlign w:val="superscript"/>
        </w:rPr>
        <w:t>4</w:t>
      </w:r>
      <w:r w:rsidRPr="007378F1">
        <w:rPr>
          <w:rFonts w:ascii="Times New Roman Regular" w:hAnsi="Times New Roman Regular" w:cs="Times New Roman Regular"/>
          <w:sz w:val="24"/>
        </w:rPr>
        <w:t xml:space="preserve">, </w:t>
      </w:r>
      <w:r w:rsidRPr="007378F1">
        <w:rPr>
          <w:rFonts w:ascii="Times New Roman Regular" w:hAnsi="Times New Roman Regular" w:cs="Times New Roman Regular"/>
          <w:sz w:val="24"/>
          <w:lang w:eastAsia="zh-Hans"/>
        </w:rPr>
        <w:t>Shengbo Wang</w:t>
      </w:r>
      <w:r w:rsidRPr="007378F1">
        <w:rPr>
          <w:rFonts w:ascii="Times New Roman Regular" w:hAnsi="Times New Roman Regular" w:cs="Times New Roman Regular"/>
          <w:sz w:val="24"/>
          <w:vertAlign w:val="superscript"/>
        </w:rPr>
        <w:t>3</w:t>
      </w:r>
      <w:r w:rsidRPr="007378F1">
        <w:rPr>
          <w:rFonts w:ascii="Times New Roman Regular" w:hAnsi="Times New Roman Regular" w:cs="Times New Roman Regular"/>
          <w:sz w:val="24"/>
        </w:rPr>
        <w:t>, Ruoyu Juan</w:t>
      </w:r>
      <w:r w:rsidRPr="007378F1">
        <w:rPr>
          <w:rFonts w:ascii="Times New Roman Regular" w:hAnsi="Times New Roman Regular" w:cs="Times New Roman Regular"/>
          <w:sz w:val="24"/>
          <w:vertAlign w:val="superscript"/>
        </w:rPr>
        <w:t>5</w:t>
      </w:r>
      <w:r w:rsidRPr="007378F1">
        <w:rPr>
          <w:rFonts w:ascii="Times New Roman Regular" w:hAnsi="Times New Roman Regular" w:cs="Times New Roman Regular"/>
          <w:sz w:val="24"/>
        </w:rPr>
        <w:t>, Qiaoying Li</w:t>
      </w:r>
      <w:r w:rsidRPr="007378F1">
        <w:rPr>
          <w:rFonts w:ascii="Times New Roman Regular" w:hAnsi="Times New Roman Regular" w:cs="Times New Roman Regular"/>
          <w:sz w:val="24"/>
          <w:vertAlign w:val="superscript"/>
        </w:rPr>
        <w:t>6</w:t>
      </w:r>
      <w:r w:rsidRPr="007378F1">
        <w:rPr>
          <w:rFonts w:ascii="Times New Roman Regular" w:hAnsi="Times New Roman Regular" w:cs="Times New Roman Regular"/>
          <w:sz w:val="24"/>
        </w:rPr>
        <w:t>, Ruimou Xie</w:t>
      </w:r>
      <w:r w:rsidRPr="007378F1">
        <w:rPr>
          <w:rFonts w:ascii="Times New Roman Regular" w:hAnsi="Times New Roman Regular" w:cs="Times New Roman Regular"/>
          <w:sz w:val="24"/>
          <w:vertAlign w:val="superscript"/>
        </w:rPr>
        <w:t>7</w:t>
      </w:r>
      <w:r w:rsidRPr="007378F1">
        <w:rPr>
          <w:rFonts w:ascii="Times New Roman Regular" w:hAnsi="Times New Roman Regular" w:cs="Times New Roman Regular"/>
          <w:sz w:val="24"/>
        </w:rPr>
        <w:t>, Xuhang Chen</w:t>
      </w:r>
      <w:r w:rsidRPr="007378F1">
        <w:rPr>
          <w:rFonts w:ascii="Times New Roman Regular" w:hAnsi="Times New Roman Regular" w:cs="Times New Roman Regular"/>
          <w:sz w:val="24"/>
          <w:vertAlign w:val="superscript"/>
        </w:rPr>
        <w:t>8</w:t>
      </w:r>
      <w:r w:rsidRPr="007378F1">
        <w:rPr>
          <w:rFonts w:ascii="Times New Roman Regular" w:hAnsi="Times New Roman Regular" w:cs="Times New Roman Regular"/>
          <w:sz w:val="24"/>
          <w:lang w:eastAsia="zh-Hans"/>
        </w:rPr>
        <w:t>,</w:t>
      </w:r>
      <w:r w:rsidRPr="009B1D4E">
        <w:rPr>
          <w:rFonts w:ascii="Times New Roman Regular" w:hAnsi="Times New Roman Regular" w:cs="Times New Roman Regular"/>
          <w:sz w:val="24"/>
        </w:rPr>
        <w:t xml:space="preserve"> Xinkai Zhou</w:t>
      </w:r>
      <w:r w:rsidRPr="009B1D4E">
        <w:rPr>
          <w:rFonts w:ascii="Times New Roman Regular" w:hAnsi="Times New Roman Regular" w:cs="Times New Roman Regular"/>
          <w:sz w:val="24"/>
          <w:vertAlign w:val="superscript"/>
        </w:rPr>
        <w:t>9</w:t>
      </w:r>
      <w:r w:rsidRPr="009B1D4E">
        <w:rPr>
          <w:rFonts w:ascii="Times New Roman Regular" w:hAnsi="Times New Roman Regular" w:cs="Times New Roman Regular"/>
          <w:sz w:val="24"/>
        </w:rPr>
        <w:t>, Yunjia Xia</w:t>
      </w:r>
      <w:r w:rsidRPr="009B1D4E">
        <w:rPr>
          <w:rFonts w:ascii="Times New Roman Regular" w:hAnsi="Times New Roman Regular" w:cs="Times New Roman Regular"/>
          <w:sz w:val="24"/>
          <w:vertAlign w:val="superscript"/>
        </w:rPr>
        <w:t>9</w:t>
      </w:r>
      <w:r w:rsidRPr="009B1D4E">
        <w:rPr>
          <w:rFonts w:ascii="Times New Roman Regular" w:hAnsi="Times New Roman Regular" w:cs="Times New Roman Regular"/>
          <w:sz w:val="24"/>
        </w:rPr>
        <w:t xml:space="preserve">, </w:t>
      </w:r>
      <w:r w:rsidR="00E75A2E">
        <w:rPr>
          <w:rFonts w:ascii="Times New Roman Regular" w:hAnsi="Times New Roman Regular" w:cs="Times New Roman Regular"/>
          <w:sz w:val="24"/>
        </w:rPr>
        <w:t>Jianan Chen</w:t>
      </w:r>
      <w:r w:rsidR="00E75A2E" w:rsidRPr="00E75A2E">
        <w:rPr>
          <w:rFonts w:ascii="Times New Roman Regular" w:hAnsi="Times New Roman Regular" w:cs="Times New Roman Regular"/>
          <w:sz w:val="24"/>
          <w:vertAlign w:val="superscript"/>
        </w:rPr>
        <w:t>9</w:t>
      </w:r>
      <w:r w:rsidR="00E75A2E">
        <w:rPr>
          <w:rFonts w:ascii="Times New Roman Regular" w:hAnsi="Times New Roman Regular" w:cs="Times New Roman Regular"/>
          <w:sz w:val="24"/>
        </w:rPr>
        <w:t xml:space="preserve">, </w:t>
      </w:r>
      <w:r w:rsidRPr="009B1D4E">
        <w:rPr>
          <w:rFonts w:ascii="Times New Roman Regular" w:hAnsi="Times New Roman Regular" w:cs="Times New Roman Regular"/>
          <w:sz w:val="24"/>
        </w:rPr>
        <w:t>Fanghao Lu</w:t>
      </w:r>
      <w:r w:rsidRPr="009B1D4E">
        <w:rPr>
          <w:rFonts w:ascii="Times New Roman Regular" w:hAnsi="Times New Roman Regular" w:cs="Times New Roman Regular"/>
          <w:sz w:val="24"/>
          <w:vertAlign w:val="superscript"/>
        </w:rPr>
        <w:t>1</w:t>
      </w:r>
      <w:r w:rsidRPr="009B1D4E">
        <w:rPr>
          <w:rFonts w:ascii="Times New Roman Regular" w:hAnsi="Times New Roman Regular" w:cs="Times New Roman Regular"/>
          <w:sz w:val="24"/>
        </w:rPr>
        <w:t>, Xin Li</w:t>
      </w:r>
      <w:r w:rsidRPr="009B1D4E">
        <w:rPr>
          <w:rFonts w:ascii="Times New Roman Regular" w:hAnsi="Times New Roman Regular" w:cs="Times New Roman Regular"/>
          <w:sz w:val="24"/>
          <w:vertAlign w:val="superscript"/>
        </w:rPr>
        <w:t>7</w:t>
      </w:r>
      <w:r w:rsidRPr="009B1D4E">
        <w:rPr>
          <w:rFonts w:ascii="Times New Roman Regular" w:hAnsi="Times New Roman Regular" w:cs="Times New Roman Regular"/>
          <w:sz w:val="24"/>
        </w:rPr>
        <w:t>, Ninglli Wang</w:t>
      </w:r>
      <w:r w:rsidRPr="009B1D4E">
        <w:rPr>
          <w:rFonts w:ascii="Times New Roman Regular" w:hAnsi="Times New Roman Regular" w:cs="Times New Roman Regular"/>
          <w:sz w:val="24"/>
          <w:vertAlign w:val="superscript"/>
        </w:rPr>
        <w:t>10</w:t>
      </w:r>
      <w:r w:rsidRPr="009B1D4E">
        <w:rPr>
          <w:rFonts w:ascii="Times New Roman Regular" w:hAnsi="Times New Roman Regular" w:cs="Times New Roman Regular"/>
          <w:sz w:val="24"/>
        </w:rPr>
        <w:t xml:space="preserve">, </w:t>
      </w:r>
      <w:r w:rsidRPr="009B1D4E">
        <w:rPr>
          <w:rFonts w:ascii="Times New Roman" w:hAnsi="Times New Roman" w:cs="Times New Roman"/>
          <w:sz w:val="24"/>
          <w:lang w:eastAsia="zh-Hans"/>
        </w:rPr>
        <w:t>Peter Smielewski</w:t>
      </w:r>
      <w:r w:rsidRPr="009B1D4E">
        <w:rPr>
          <w:rFonts w:ascii="Times New Roman Regular" w:hAnsi="Times New Roman Regular" w:cs="Times New Roman Regular"/>
          <w:sz w:val="24"/>
          <w:vertAlign w:val="superscript"/>
        </w:rPr>
        <w:t>8</w:t>
      </w:r>
      <w:r w:rsidRPr="009B1D4E">
        <w:rPr>
          <w:rFonts w:ascii="Times New Roman" w:hAnsi="Times New Roman" w:cs="Times New Roman"/>
          <w:sz w:val="24"/>
          <w:lang w:eastAsia="zh-Hans"/>
        </w:rPr>
        <w:t xml:space="preserve">, </w:t>
      </w:r>
      <w:r w:rsidRPr="009B1D4E">
        <w:rPr>
          <w:rFonts w:ascii="Times New Roman Regular" w:hAnsi="Times New Roman Regular" w:cs="Times New Roman Regular"/>
          <w:sz w:val="24"/>
        </w:rPr>
        <w:t>Yu Pan</w:t>
      </w:r>
      <w:r w:rsidRPr="009B1D4E">
        <w:rPr>
          <w:rFonts w:ascii="Times New Roman Regular" w:hAnsi="Times New Roman Regular" w:cs="Times New Roman Regular"/>
          <w:sz w:val="24"/>
          <w:vertAlign w:val="superscript"/>
        </w:rPr>
        <w:t>7</w:t>
      </w:r>
      <w:r w:rsidRPr="009B1D4E">
        <w:rPr>
          <w:rFonts w:ascii="Times New Roman Regular" w:hAnsi="Times New Roman Regular" w:cs="Times New Roman Regular"/>
          <w:sz w:val="24"/>
        </w:rPr>
        <w:t>,</w:t>
      </w:r>
      <w:r w:rsidRPr="009B1D4E">
        <w:rPr>
          <w:rFonts w:ascii="Times New Roman Regular" w:hAnsi="Times New Roman Regular" w:cs="Times New Roman Regular"/>
          <w:sz w:val="24"/>
          <w:lang w:eastAsia="zh-Hans"/>
        </w:rPr>
        <w:t xml:space="preserve"> Hubin Zhao</w:t>
      </w:r>
      <w:r w:rsidRPr="009B1D4E">
        <w:rPr>
          <w:rFonts w:ascii="Times New Roman Regular" w:hAnsi="Times New Roman Regular" w:cs="Times New Roman Regular"/>
          <w:sz w:val="24"/>
          <w:vertAlign w:val="superscript"/>
          <w:lang w:eastAsia="zh-Hans"/>
        </w:rPr>
        <w:t>*</w:t>
      </w:r>
      <w:r w:rsidRPr="009B1D4E">
        <w:rPr>
          <w:rFonts w:ascii="Times New Roman Regular" w:hAnsi="Times New Roman Regular" w:cs="Times New Roman Regular"/>
          <w:sz w:val="24"/>
          <w:vertAlign w:val="superscript"/>
        </w:rPr>
        <w:t>9</w:t>
      </w:r>
      <w:r w:rsidRPr="009B1D4E">
        <w:rPr>
          <w:rFonts w:ascii="Times New Roman Regular" w:hAnsi="Times New Roman Regular" w:cs="Times New Roman Regular"/>
          <w:sz w:val="24"/>
        </w:rPr>
        <w:t xml:space="preserve">, </w:t>
      </w:r>
      <w:r w:rsidR="00C3294C">
        <w:rPr>
          <w:rFonts w:ascii="Times New Roman Regular" w:hAnsi="Times New Roman Regular" w:cs="Times New Roman Regular"/>
          <w:sz w:val="24"/>
        </w:rPr>
        <w:t xml:space="preserve">and </w:t>
      </w:r>
      <w:r w:rsidRPr="009B1D4E">
        <w:rPr>
          <w:rFonts w:ascii="Times New Roman Regular" w:hAnsi="Times New Roman Regular" w:cs="Times New Roman Regular"/>
          <w:sz w:val="24"/>
          <w:lang w:eastAsia="zh-Hans"/>
        </w:rPr>
        <w:t>Luigi G. Occhipinti</w:t>
      </w:r>
      <w:r w:rsidRPr="009B1D4E">
        <w:rPr>
          <w:rFonts w:ascii="Times New Roman Regular" w:hAnsi="Times New Roman Regular" w:cs="Times New Roman Regular"/>
          <w:sz w:val="24"/>
          <w:vertAlign w:val="superscript"/>
          <w:lang w:eastAsia="zh-Hans"/>
        </w:rPr>
        <w:t>*</w:t>
      </w:r>
      <w:r>
        <w:rPr>
          <w:rFonts w:ascii="Times New Roman Regular" w:hAnsi="Times New Roman Regular" w:cs="Times New Roman Regular"/>
          <w:sz w:val="24"/>
          <w:vertAlign w:val="superscript"/>
          <w:lang w:eastAsia="zh-Hans"/>
        </w:rPr>
        <w:t>2</w:t>
      </w:r>
    </w:p>
    <w:p w14:paraId="52E850A8" w14:textId="77777777" w:rsidR="00C45255" w:rsidRDefault="00C45255">
      <w:pPr>
        <w:tabs>
          <w:tab w:val="left" w:pos="4974"/>
        </w:tabs>
        <w:spacing w:line="260" w:lineRule="auto"/>
        <w:rPr>
          <w:rFonts w:ascii="Times New Roman Regular" w:hAnsi="Times New Roman Regular" w:cs="Times New Roman Regular"/>
          <w:sz w:val="24"/>
          <w:vertAlign w:val="superscript"/>
          <w:lang w:eastAsia="zh-Hans"/>
        </w:rPr>
      </w:pPr>
    </w:p>
    <w:p w14:paraId="356B1992" w14:textId="77777777" w:rsidR="00C45255" w:rsidRDefault="00C45255">
      <w:pPr>
        <w:tabs>
          <w:tab w:val="left" w:pos="4974"/>
        </w:tabs>
        <w:spacing w:line="260" w:lineRule="auto"/>
        <w:rPr>
          <w:rFonts w:ascii="Times New Roman Regular" w:hAnsi="Times New Roman Regular" w:cs="Times New Roman Regular"/>
          <w:sz w:val="24"/>
          <w:vertAlign w:val="superscript"/>
          <w:lang w:eastAsia="zh-Hans"/>
        </w:rPr>
      </w:pPr>
    </w:p>
    <w:p w14:paraId="68C0B607" w14:textId="77777777" w:rsidR="00C45255" w:rsidRDefault="00000000">
      <w:pPr>
        <w:spacing w:afterLines="50" w:after="156"/>
        <w:rPr>
          <w:rFonts w:ascii="Times New Roman Bold" w:hAnsi="Times New Roman Bold" w:cs="Times New Roman Bold"/>
          <w:b/>
          <w:bCs/>
          <w:sz w:val="24"/>
        </w:rPr>
      </w:pPr>
      <w:r>
        <w:rPr>
          <w:rFonts w:ascii="Times New Roman Bold" w:hAnsi="Times New Roman Bold" w:cs="Times New Roman Bold"/>
          <w:b/>
          <w:bCs/>
          <w:sz w:val="24"/>
        </w:rPr>
        <w:t>Affiliations</w:t>
      </w:r>
    </w:p>
    <w:p w14:paraId="44140907" w14:textId="77777777" w:rsidR="00C45255" w:rsidRDefault="00000000">
      <w:pPr>
        <w:pStyle w:val="NormalWeb"/>
        <w:spacing w:beforeAutospacing="0" w:afterLines="20" w:after="62" w:afterAutospacing="0"/>
        <w:rPr>
          <w:rFonts w:ascii="Times New Roman Regular" w:eastAsia="SimSun" w:hAnsi="Times New Roman Regular" w:cs="Times New Roman Regular"/>
        </w:rPr>
      </w:pPr>
      <w:r>
        <w:rPr>
          <w:rFonts w:ascii="Times New Roman Regular" w:hAnsi="Times New Roman Regular" w:cs="Times New Roman Regular"/>
          <w:vertAlign w:val="superscript"/>
        </w:rPr>
        <w:t>1</w:t>
      </w:r>
      <w:r>
        <w:rPr>
          <w:rFonts w:ascii="Times New Roman Regular" w:eastAsia="SimSun" w:hAnsi="Times New Roman Regular" w:cs="Times New Roman Regular" w:hint="eastAsia"/>
        </w:rPr>
        <w:t>Hangzhou International Innovation Institute,</w:t>
      </w:r>
      <w:r>
        <w:rPr>
          <w:rFonts w:ascii="Times New Roman Regular" w:eastAsia="SimSun" w:hAnsi="Times New Roman Regular" w:cs="Times New Roman Regular"/>
        </w:rPr>
        <w:t xml:space="preserve"> </w:t>
      </w:r>
      <w:r>
        <w:rPr>
          <w:rFonts w:ascii="Times New Roman Regular" w:eastAsia="SimSun" w:hAnsi="Times New Roman Regular" w:cs="Times New Roman Regular" w:hint="eastAsia"/>
        </w:rPr>
        <w:t>Beihang University,</w:t>
      </w:r>
      <w:r>
        <w:rPr>
          <w:rFonts w:ascii="Times New Roman Regular" w:eastAsia="SimSun" w:hAnsi="Times New Roman Regular" w:cs="Times New Roman Regular"/>
        </w:rPr>
        <w:t xml:space="preserve"> </w:t>
      </w:r>
      <w:r>
        <w:rPr>
          <w:rFonts w:ascii="Times New Roman Regular" w:eastAsia="SimSun" w:hAnsi="Times New Roman Regular" w:cs="Times New Roman Regular" w:hint="eastAsia"/>
        </w:rPr>
        <w:t>Hangzhou, China</w:t>
      </w:r>
    </w:p>
    <w:p w14:paraId="4FAB2D41" w14:textId="77777777" w:rsidR="00C45255" w:rsidRDefault="00000000">
      <w:pPr>
        <w:pStyle w:val="NormalWeb"/>
        <w:spacing w:beforeAutospacing="0" w:afterLines="20" w:after="62" w:afterAutospacing="0"/>
        <w:rPr>
          <w:rFonts w:ascii="Times New Roman Regular" w:eastAsia="TimesNewRomanPSMT" w:hAnsi="Times New Roman Regular" w:cs="Times New Roman Regular"/>
        </w:rPr>
      </w:pPr>
      <w:r>
        <w:rPr>
          <w:rFonts w:ascii="Times New Roman Regular" w:hAnsi="Times New Roman Regular" w:cs="Times New Roman Regular"/>
          <w:vertAlign w:val="superscript"/>
        </w:rPr>
        <w:t>2</w:t>
      </w:r>
      <w:r>
        <w:rPr>
          <w:rFonts w:ascii="Times New Roman Regular" w:eastAsia="TimesNewRomanPSMT" w:hAnsi="Times New Roman Regular" w:cs="Times New Roman Regular"/>
        </w:rPr>
        <w:t>Department of Engineering, University of Cambridge, Cambridge, UK</w:t>
      </w:r>
    </w:p>
    <w:p w14:paraId="74F3FD0A" w14:textId="77777777" w:rsidR="00C45255" w:rsidRDefault="00000000">
      <w:pPr>
        <w:pStyle w:val="NormalWeb"/>
        <w:spacing w:beforeAutospacing="0" w:afterLines="20" w:after="62" w:afterAutospacing="0"/>
        <w:rPr>
          <w:rFonts w:ascii="Times New Roman Regular" w:eastAsia="TimesNewRomanPSMT" w:hAnsi="Times New Roman Regular" w:cs="Times New Roman Regular"/>
        </w:rPr>
      </w:pPr>
      <w:r>
        <w:rPr>
          <w:rFonts w:ascii="Times New Roman Regular" w:hAnsi="Times New Roman Regular" w:cs="Times New Roman Regular" w:hint="eastAsia"/>
          <w:vertAlign w:val="superscript"/>
        </w:rPr>
        <w:t>3</w:t>
      </w:r>
      <w:r>
        <w:rPr>
          <w:rFonts w:ascii="Times New Roman Regular" w:eastAsia="TimesNewRomanPSMT" w:hAnsi="Times New Roman Regular" w:cs="Times New Roman Regular"/>
        </w:rPr>
        <w:t>School of Instrumentation and Optoelectronic Engineering, Beihang University, Beijing, China</w:t>
      </w:r>
    </w:p>
    <w:p w14:paraId="4F3F4E16" w14:textId="77777777" w:rsidR="00C45255" w:rsidRDefault="00000000">
      <w:pPr>
        <w:pStyle w:val="NormalWeb"/>
        <w:spacing w:beforeAutospacing="0" w:afterLines="20" w:after="62" w:afterAutospacing="0"/>
        <w:rPr>
          <w:rFonts w:ascii="Times New Roman Regular" w:eastAsia="TimesNewRomanPSMT" w:hAnsi="Times New Roman Regular" w:cs="Times New Roman Regular"/>
        </w:rPr>
      </w:pPr>
      <w:r>
        <w:rPr>
          <w:rFonts w:ascii="Times New Roman Regular" w:hAnsi="Times New Roman Regular" w:cs="Times New Roman Regular" w:hint="eastAsia"/>
          <w:vertAlign w:val="superscript"/>
        </w:rPr>
        <w:t>4</w:t>
      </w:r>
      <w:r>
        <w:rPr>
          <w:rFonts w:ascii="Times New Roman Regular" w:eastAsia="TimesNewRomanPSMT" w:hAnsi="Times New Roman Regular" w:cs="Times New Roman Regular"/>
        </w:rPr>
        <w:t>AI Initiative, KAUST, Thuwal, Saudi Arabia</w:t>
      </w:r>
    </w:p>
    <w:p w14:paraId="4AA37995" w14:textId="77777777" w:rsidR="00C45255" w:rsidRDefault="00000000">
      <w:pPr>
        <w:pStyle w:val="NormalWeb"/>
        <w:spacing w:beforeAutospacing="0" w:afterLines="20" w:after="62" w:afterAutospacing="0"/>
        <w:rPr>
          <w:rFonts w:ascii="Times New Roman Regular" w:eastAsia="TimesNewRomanPSMT" w:hAnsi="Times New Roman Regular" w:cs="Times New Roman Regular"/>
        </w:rPr>
      </w:pPr>
      <w:r>
        <w:rPr>
          <w:rFonts w:ascii="Times New Roman Regular" w:hAnsi="Times New Roman Regular" w:cs="Times New Roman Regular" w:hint="eastAsia"/>
          <w:vertAlign w:val="superscript"/>
        </w:rPr>
        <w:t>5</w:t>
      </w:r>
      <w:r>
        <w:rPr>
          <w:rFonts w:ascii="Times New Roman Regular" w:eastAsia="TimesNewRomanPSMT" w:hAnsi="Times New Roman Regular" w:cs="Times New Roman Regular"/>
        </w:rPr>
        <w:t>Beijing New Guoxin Software Evaluation Technology Co ltd, Beijing, China</w:t>
      </w:r>
    </w:p>
    <w:p w14:paraId="7C7C2FED" w14:textId="77777777" w:rsidR="00C45255" w:rsidRDefault="00000000">
      <w:pPr>
        <w:pStyle w:val="NormalWeb"/>
        <w:spacing w:beforeAutospacing="0" w:afterLines="20" w:after="62" w:afterAutospacing="0"/>
        <w:rPr>
          <w:rFonts w:ascii="Times New Roman Regular" w:eastAsia="SimSun" w:hAnsi="Times New Roman Regular" w:cs="Times New Roman Regular"/>
        </w:rPr>
      </w:pPr>
      <w:r>
        <w:rPr>
          <w:rFonts w:ascii="Times New Roman Regular" w:hAnsi="Times New Roman Regular" w:cs="Times New Roman Regular" w:hint="eastAsia"/>
          <w:vertAlign w:val="superscript"/>
        </w:rPr>
        <w:t>6</w:t>
      </w:r>
      <w:r>
        <w:rPr>
          <w:rFonts w:ascii="Times New Roman Regular" w:eastAsia="TimesNewRomanPSMT" w:hAnsi="Times New Roman Regular" w:cs="Times New Roman Regular"/>
        </w:rPr>
        <w:t>Stomatology Department, Shijiazhuang People's Hospital, Shijiazhuang, China</w:t>
      </w:r>
    </w:p>
    <w:p w14:paraId="43479F64" w14:textId="77777777" w:rsidR="00C45255" w:rsidRDefault="00000000">
      <w:pPr>
        <w:pStyle w:val="NormalWeb"/>
        <w:spacing w:beforeAutospacing="0" w:afterLines="20" w:after="62" w:afterAutospacing="0"/>
        <w:rPr>
          <w:rFonts w:ascii="Times New Roman Regular" w:eastAsia="TimesNewRomanPSMT" w:hAnsi="Times New Roman Regular" w:cs="Times New Roman Regular"/>
        </w:rPr>
      </w:pPr>
      <w:r>
        <w:rPr>
          <w:rFonts w:ascii="Times New Roman Regular" w:hAnsi="Times New Roman Regular" w:cs="Times New Roman Regular" w:hint="eastAsia"/>
          <w:vertAlign w:val="superscript"/>
        </w:rPr>
        <w:t>7</w:t>
      </w:r>
      <w:r>
        <w:rPr>
          <w:rFonts w:ascii="Times New Roman Regular" w:eastAsia="SimSun" w:hAnsi="Times New Roman Regular" w:cs="Times New Roman Regular" w:hint="eastAsia"/>
        </w:rPr>
        <w:t>Department of Rehabilitation Medicine, Beijing Tsinghua Changgung Hospital, Tsinghua University, Beijing, China</w:t>
      </w:r>
    </w:p>
    <w:p w14:paraId="2DBAA8C1" w14:textId="77777777" w:rsidR="00C45255" w:rsidRDefault="00000000">
      <w:pPr>
        <w:pStyle w:val="NormalWeb"/>
        <w:spacing w:beforeAutospacing="0" w:afterLines="20" w:after="62" w:afterAutospacing="0"/>
        <w:rPr>
          <w:rFonts w:ascii="Times New Roman Regular" w:eastAsia="SimSun" w:hAnsi="Times New Roman Regular" w:cs="Times New Roman Regular"/>
        </w:rPr>
      </w:pPr>
      <w:r>
        <w:rPr>
          <w:rFonts w:ascii="Times New Roman Regular" w:hAnsi="Times New Roman Regular" w:cs="Times New Roman Regular" w:hint="eastAsia"/>
          <w:vertAlign w:val="superscript"/>
        </w:rPr>
        <w:t>8</w:t>
      </w:r>
      <w:r>
        <w:rPr>
          <w:rFonts w:ascii="Times New Roman Regular" w:eastAsia="TimesNewRomanPSMT" w:hAnsi="Times New Roman Regular" w:cs="Times New Roman Regular"/>
        </w:rPr>
        <w:t xml:space="preserve">Department of Clinical Neurosciences, University of Cambridge, Cambridge, </w:t>
      </w:r>
      <w:r>
        <w:rPr>
          <w:rFonts w:ascii="Times New Roman Regular" w:eastAsia="SimSun" w:hAnsi="Times New Roman Regular" w:cs="Times New Roman Regular"/>
        </w:rPr>
        <w:t>UK</w:t>
      </w:r>
    </w:p>
    <w:p w14:paraId="6CE8BD64" w14:textId="77777777" w:rsidR="00C45255" w:rsidRDefault="00000000">
      <w:pPr>
        <w:pStyle w:val="NormalWeb"/>
        <w:spacing w:beforeAutospacing="0" w:afterLines="20" w:after="62" w:afterAutospacing="0"/>
        <w:rPr>
          <w:rFonts w:ascii="Times New Roman Regular" w:eastAsia="SimSun" w:hAnsi="Times New Roman Regular" w:cs="Times New Roman Regular"/>
        </w:rPr>
      </w:pPr>
      <w:r>
        <w:rPr>
          <w:rFonts w:ascii="Times New Roman Regular" w:hAnsi="Times New Roman Regular" w:cs="Times New Roman Regular" w:hint="eastAsia"/>
          <w:vertAlign w:val="superscript"/>
        </w:rPr>
        <w:t>9</w:t>
      </w:r>
      <w:r>
        <w:rPr>
          <w:rFonts w:ascii="Times New Roman Regular" w:eastAsia="SimSun" w:hAnsi="Times New Roman Regular" w:cs="Times New Roman Regular" w:hint="eastAsia"/>
        </w:rPr>
        <w:t>HUB of Intelligent Neuro-engineering (HUBIN), CREATe, Division of Surgery and Interventional Science, UCL, Stanmore, UK</w:t>
      </w:r>
    </w:p>
    <w:p w14:paraId="37B697E5" w14:textId="77777777" w:rsidR="00C45255" w:rsidRDefault="00000000">
      <w:pPr>
        <w:pStyle w:val="NormalWeb"/>
        <w:spacing w:beforeAutospacing="0" w:afterLines="20" w:after="62" w:afterAutospacing="0"/>
        <w:rPr>
          <w:rFonts w:ascii="Times New Roman Regular" w:eastAsia="SimSun" w:hAnsi="Times New Roman Regular" w:cs="Times New Roman Regular"/>
        </w:rPr>
      </w:pPr>
      <w:r>
        <w:rPr>
          <w:rFonts w:ascii="Times New Roman Regular" w:hAnsi="Times New Roman Regular" w:cs="Times New Roman Regular" w:hint="eastAsia"/>
          <w:vertAlign w:val="superscript"/>
        </w:rPr>
        <w:t>10</w:t>
      </w:r>
      <w:r>
        <w:rPr>
          <w:rFonts w:ascii="Times New Roman Regular" w:eastAsia="SimSun" w:hAnsi="Times New Roman Regular" w:cs="Times New Roman Regular" w:hint="eastAsia"/>
        </w:rPr>
        <w:t>Beijing Tongren Hospital, Capital Medical University, Beijing, China</w:t>
      </w:r>
    </w:p>
    <w:p w14:paraId="72EDFBB0" w14:textId="77777777" w:rsidR="00C45255" w:rsidRDefault="00C45255">
      <w:pPr>
        <w:pStyle w:val="NormalWeb"/>
        <w:spacing w:beforeAutospacing="0" w:afterLines="20" w:after="62" w:afterAutospacing="0"/>
        <w:rPr>
          <w:rFonts w:ascii="Times New Roman Regular" w:eastAsia="SimSun" w:hAnsi="Times New Roman Regular" w:cs="Times New Roman Regular"/>
        </w:rPr>
      </w:pPr>
    </w:p>
    <w:p w14:paraId="2EDD846D" w14:textId="77777777" w:rsidR="00C45255" w:rsidRDefault="00000000">
      <w:pPr>
        <w:tabs>
          <w:tab w:val="left" w:pos="4974"/>
        </w:tabs>
        <w:spacing w:line="260" w:lineRule="auto"/>
        <w:rPr>
          <w:rFonts w:ascii="Times New Roman Regular" w:hAnsi="Times New Roman Regular" w:cs="Times New Roman Regular"/>
          <w:sz w:val="24"/>
          <w:lang w:eastAsia="zh-Hans"/>
        </w:rPr>
      </w:pPr>
      <w:r>
        <w:rPr>
          <w:rFonts w:ascii="Times New Roman Regular" w:hAnsi="Times New Roman Regular" w:cs="Times New Roman Regular"/>
          <w:sz w:val="24"/>
          <w:vertAlign w:val="superscript"/>
        </w:rPr>
        <w:t>†</w:t>
      </w:r>
      <w:r>
        <w:rPr>
          <w:rFonts w:ascii="Times New Roman Regular" w:hAnsi="Times New Roman Regular" w:cs="Times New Roman Regular"/>
          <w:sz w:val="24"/>
        </w:rPr>
        <w:t xml:space="preserve">These authors contributed equally: </w:t>
      </w:r>
      <w:r>
        <w:rPr>
          <w:rFonts w:ascii="Times New Roman Regular" w:hAnsi="Times New Roman Regular" w:cs="Times New Roman Regular"/>
          <w:sz w:val="24"/>
          <w:lang w:eastAsia="zh-Hans"/>
        </w:rPr>
        <w:t xml:space="preserve">Chenyu Tang, Ruizhi Zhang, Shuo Gao </w:t>
      </w:r>
    </w:p>
    <w:p w14:paraId="032E1C3F" w14:textId="77777777" w:rsidR="00C45255" w:rsidRDefault="00000000">
      <w:pPr>
        <w:pStyle w:val="NormalWeb"/>
        <w:spacing w:beforeAutospacing="0" w:afterAutospacing="0"/>
        <w:rPr>
          <w:rFonts w:ascii="Times New Roman Regular" w:eastAsia="TimesNewRomanPSMT" w:hAnsi="Times New Roman Regular" w:cs="Times New Roman Regular"/>
        </w:rPr>
      </w:pPr>
      <w:r>
        <w:rPr>
          <w:rFonts w:ascii="Times New Roman Regular" w:hAnsi="Times New Roman Regular" w:cs="Times New Roman Regular"/>
          <w:vertAlign w:val="superscript"/>
          <w:lang w:eastAsia="zh-Hans"/>
        </w:rPr>
        <w:t>*</w:t>
      </w:r>
      <w:r>
        <w:rPr>
          <w:rFonts w:ascii="Times New Roman Regular" w:eastAsia="TimesNewRomanPSMT" w:hAnsi="Times New Roman Regular" w:cs="Times New Roman Regular"/>
        </w:rPr>
        <w:t>Correspondence to: Shuo Gao (shuo_gao@buaa.edu.cn), Hubin Zhao (hubin.zhao@ucl.ac.uk), and Luigi G. Occhipinti (lgo23@cam.ac.uk)</w:t>
      </w:r>
    </w:p>
    <w:p w14:paraId="1AFE5DC7" w14:textId="77777777" w:rsidR="00C45255" w:rsidRDefault="00C45255">
      <w:pPr>
        <w:rPr>
          <w:rFonts w:ascii="Times New Roman Bold" w:hAnsi="Times New Roman Bold" w:cs="Times New Roman Bold"/>
          <w:b/>
          <w:bCs/>
          <w:sz w:val="24"/>
        </w:rPr>
      </w:pPr>
    </w:p>
    <w:p w14:paraId="2B605A50" w14:textId="77777777" w:rsidR="00C45255" w:rsidRDefault="00C45255">
      <w:pPr>
        <w:pStyle w:val="NormalWeb"/>
        <w:spacing w:beforeAutospacing="0" w:afterAutospacing="0"/>
        <w:rPr>
          <w:rFonts w:ascii="Times New Roman Bold" w:eastAsia="TimesNewRomanPSMT" w:hAnsi="Times New Roman Bold" w:cs="Times New Roman Bold"/>
          <w:b/>
          <w:bCs/>
        </w:rPr>
      </w:pPr>
    </w:p>
    <w:p w14:paraId="2A757054" w14:textId="77777777" w:rsidR="00C45255" w:rsidRDefault="00C45255">
      <w:pPr>
        <w:pStyle w:val="NormalWeb"/>
        <w:spacing w:beforeAutospacing="0" w:afterAutospacing="0"/>
        <w:rPr>
          <w:rFonts w:ascii="Times New Roman Bold" w:eastAsia="TimesNewRomanPSMT" w:hAnsi="Times New Roman Bold" w:cs="Times New Roman Bold"/>
          <w:b/>
          <w:bCs/>
        </w:rPr>
      </w:pPr>
    </w:p>
    <w:p w14:paraId="76630201" w14:textId="77777777" w:rsidR="00C45255" w:rsidRDefault="00000000">
      <w:pPr>
        <w:pStyle w:val="NormalWeb"/>
        <w:spacing w:beforeAutospacing="0" w:afterAutospacing="0"/>
        <w:rPr>
          <w:rFonts w:ascii="Times New Roman Bold" w:eastAsia="SimSun" w:hAnsi="Times New Roman Bold" w:cs="Times New Roman Bold"/>
          <w:b/>
          <w:bCs/>
        </w:rPr>
      </w:pPr>
      <w:r>
        <w:rPr>
          <w:rFonts w:ascii="Times New Roman Bold" w:eastAsia="TimesNewRomanPSMT" w:hAnsi="Times New Roman Bold" w:cs="Times New Roman Bold"/>
          <w:b/>
          <w:bCs/>
        </w:rPr>
        <w:t xml:space="preserve">Supplementary Figure </w:t>
      </w:r>
      <w:r>
        <w:rPr>
          <w:rFonts w:ascii="Times New Roman Bold" w:eastAsia="SimSun" w:hAnsi="Times New Roman Bold" w:cs="Times New Roman Bold" w:hint="eastAsia"/>
          <w:b/>
          <w:bCs/>
        </w:rPr>
        <w:t>1</w:t>
      </w:r>
      <w:r>
        <w:rPr>
          <w:rFonts w:ascii="Times New Roman Bold" w:eastAsia="TimesNewRomanPSMT" w:hAnsi="Times New Roman Bold" w:cs="Times New Roman Bold"/>
          <w:b/>
          <w:bCs/>
        </w:rPr>
        <w:t>-</w:t>
      </w:r>
      <w:r>
        <w:rPr>
          <w:rFonts w:ascii="Times New Roman Bold" w:eastAsia="SimSun" w:hAnsi="Times New Roman Bold" w:cs="Times New Roman Bold" w:hint="eastAsia"/>
          <w:b/>
          <w:bCs/>
        </w:rPr>
        <w:t>11</w:t>
      </w:r>
    </w:p>
    <w:p w14:paraId="4F50E91B" w14:textId="77777777" w:rsidR="00C45255" w:rsidRDefault="00000000">
      <w:pPr>
        <w:pStyle w:val="NormalWeb"/>
        <w:spacing w:beforeAutospacing="0" w:afterAutospacing="0"/>
        <w:rPr>
          <w:rFonts w:ascii="Times New Roman Bold" w:eastAsia="SimSun" w:hAnsi="Times New Roman Bold" w:cs="Times New Roman Bold"/>
          <w:b/>
          <w:bCs/>
        </w:rPr>
      </w:pPr>
      <w:r>
        <w:rPr>
          <w:rFonts w:ascii="Times New Roman Bold" w:eastAsia="TimesNewRomanPSMT" w:hAnsi="Times New Roman Bold" w:cs="Times New Roman Bold"/>
          <w:b/>
          <w:bCs/>
        </w:rPr>
        <w:t xml:space="preserve">Supplementary Table </w:t>
      </w:r>
      <w:r>
        <w:rPr>
          <w:rFonts w:ascii="Times New Roman Bold" w:eastAsia="SimSun" w:hAnsi="Times New Roman Bold" w:cs="Times New Roman Bold" w:hint="eastAsia"/>
          <w:b/>
          <w:bCs/>
        </w:rPr>
        <w:t>1-2</w:t>
      </w:r>
    </w:p>
    <w:p w14:paraId="6E0B9DAD" w14:textId="77777777" w:rsidR="00C45255" w:rsidRDefault="00C45255">
      <w:pPr>
        <w:rPr>
          <w:rFonts w:ascii="Times New Roman Bold" w:hAnsi="Times New Roman Bold" w:cs="Times New Roman Bold"/>
          <w:b/>
          <w:bCs/>
          <w:sz w:val="24"/>
        </w:rPr>
      </w:pPr>
    </w:p>
    <w:p w14:paraId="4EACF321" w14:textId="77777777" w:rsidR="00C45255" w:rsidRDefault="00C45255">
      <w:pPr>
        <w:rPr>
          <w:rFonts w:ascii="Times New Roman Bold" w:hAnsi="Times New Roman Bold" w:cs="Times New Roman Bold"/>
          <w:b/>
          <w:bCs/>
          <w:sz w:val="24"/>
        </w:rPr>
      </w:pPr>
    </w:p>
    <w:p w14:paraId="5BF80770" w14:textId="77777777" w:rsidR="00C45255" w:rsidRDefault="00000000">
      <w:pPr>
        <w:rPr>
          <w:rFonts w:ascii="Times New Roman Bold" w:hAnsi="Times New Roman Bold" w:cs="Times New Roman Bold"/>
          <w:b/>
          <w:bCs/>
          <w:sz w:val="24"/>
        </w:rPr>
      </w:pPr>
      <w:r>
        <w:rPr>
          <w:rFonts w:ascii="Times New Roman Bold" w:hAnsi="Times New Roman Bold" w:cs="Times New Roman Bold"/>
          <w:b/>
          <w:bCs/>
          <w:sz w:val="24"/>
          <w:lang w:eastAsia="zh-Hans"/>
        </w:rPr>
        <w:br w:type="page"/>
      </w:r>
      <w:r>
        <w:rPr>
          <w:rFonts w:ascii="Times New Roman Bold" w:hAnsi="Times New Roman Bold" w:cs="Times New Roman Bold"/>
          <w:b/>
          <w:bCs/>
          <w:sz w:val="24"/>
          <w:lang w:eastAsia="zh-Hans"/>
        </w:rPr>
        <w:lastRenderedPageBreak/>
        <w:t>Supplementary Figure 1: Layered structure of the plantar pressure sensing array.</w:t>
      </w:r>
      <w:r>
        <w:rPr>
          <w:rFonts w:ascii="Times New Roman Bold" w:hAnsi="Times New Roman Bold" w:cs="Times New Roman Bold" w:hint="eastAsia"/>
          <w:b/>
          <w:bCs/>
          <w:sz w:val="24"/>
        </w:rPr>
        <w:t xml:space="preserve"> </w:t>
      </w:r>
      <w:r>
        <w:rPr>
          <w:rFonts w:ascii="Times New Roman" w:hAnsi="Times New Roman" w:cs="Times New Roman"/>
          <w:sz w:val="24"/>
        </w:rPr>
        <w:t>This figure illustrates the multilayer design of the 48-channel piezoresistive plantar pressure sensing array. Each layer is engineered to enhance measurement precision while minimizing crosstalk. The sensing mechanism uses a flexible substrate and resistive elements arranged in a grid format, enabling high-resolution plantar pressure distribution measurements. The layered structure facilitates accurate force detection while maintaining device flexibility for wearable applications [1, 2].</w:t>
      </w:r>
    </w:p>
    <w:p w14:paraId="55423458" w14:textId="77777777" w:rsidR="00C45255" w:rsidRDefault="00C45255">
      <w:pPr>
        <w:rPr>
          <w:rFonts w:ascii="Times New Roman Bold" w:hAnsi="Times New Roman Bold" w:cs="Times New Roman Bold"/>
          <w:b/>
          <w:bCs/>
          <w:sz w:val="24"/>
          <w:lang w:eastAsia="zh-Hans"/>
        </w:rPr>
      </w:pPr>
    </w:p>
    <w:p w14:paraId="67DEF9F2" w14:textId="77777777" w:rsidR="00C45255" w:rsidRDefault="00000000">
      <w:pPr>
        <w:rPr>
          <w:rFonts w:ascii="Times New Roman Bold" w:hAnsi="Times New Roman Bold" w:cs="Times New Roman Bold"/>
          <w:b/>
          <w:bCs/>
          <w:sz w:val="24"/>
        </w:rPr>
      </w:pPr>
      <w:r>
        <w:rPr>
          <w:noProof/>
        </w:rPr>
        <w:drawing>
          <wp:inline distT="0" distB="0" distL="114300" distR="114300" wp14:anchorId="59FF883F" wp14:editId="3B1ACEFA">
            <wp:extent cx="6111240" cy="3412490"/>
            <wp:effectExtent l="0" t="0" r="1016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11240" cy="3412490"/>
                    </a:xfrm>
                    <a:prstGeom prst="rect">
                      <a:avLst/>
                    </a:prstGeom>
                    <a:noFill/>
                    <a:ln>
                      <a:noFill/>
                    </a:ln>
                  </pic:spPr>
                </pic:pic>
              </a:graphicData>
            </a:graphic>
          </wp:inline>
        </w:drawing>
      </w:r>
      <w:r>
        <w:rPr>
          <w:rFonts w:ascii="Times New Roman Bold" w:hAnsi="Times New Roman Bold" w:cs="Times New Roman Bold"/>
          <w:b/>
          <w:bCs/>
          <w:sz w:val="24"/>
        </w:rPr>
        <w:br w:type="page"/>
      </w:r>
    </w:p>
    <w:p w14:paraId="70279AEB" w14:textId="77777777" w:rsidR="00C45255" w:rsidRDefault="00000000">
      <w:pPr>
        <w:widowControl/>
        <w:tabs>
          <w:tab w:val="left" w:pos="4974"/>
        </w:tabs>
        <w:spacing w:after="60" w:line="260" w:lineRule="auto"/>
        <w:rPr>
          <w:rFonts w:ascii="Times New Roman Bold" w:hAnsi="Times New Roman Bold" w:cs="Times New Roman Bold"/>
          <w:b/>
          <w:bCs/>
          <w:sz w:val="24"/>
          <w:lang w:eastAsia="zh-Hans"/>
        </w:rPr>
      </w:pP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2</w:t>
      </w:r>
      <w:r>
        <w:rPr>
          <w:rFonts w:ascii="Times New Roman Bold" w:hAnsi="Times New Roman Bold" w:cs="Times New Roman Bold"/>
          <w:b/>
          <w:bCs/>
          <w:sz w:val="24"/>
          <w:lang w:eastAsia="zh-Hans"/>
        </w:rPr>
        <w:t>:</w:t>
      </w:r>
      <w:r>
        <w:rPr>
          <w:rFonts w:ascii="Times New Roman Bold" w:hAnsi="Times New Roman Bold" w:cs="Times New Roman Bold" w:hint="eastAsia"/>
          <w:b/>
          <w:bCs/>
          <w:sz w:val="24"/>
        </w:rPr>
        <w:t xml:space="preserve"> Prototype of the plantar pressure sensing device. </w:t>
      </w:r>
      <w:r>
        <w:rPr>
          <w:rFonts w:ascii="Times New Roman" w:hAnsi="Times New Roman" w:cs="Times New Roman"/>
          <w:sz w:val="24"/>
          <w:lang w:eastAsia="zh-Hans"/>
        </w:rPr>
        <w:t>The compact and lightweight construction allows for seamless integration into wearable systems, suitable for extended use in daily activities. The device has been validated to ensure durability and measurement accuracy under dynamic conditions.</w:t>
      </w:r>
    </w:p>
    <w:p w14:paraId="3A6F19B0" w14:textId="77777777" w:rsidR="00C45255" w:rsidRDefault="00C45255">
      <w:pPr>
        <w:widowControl/>
        <w:tabs>
          <w:tab w:val="left" w:pos="4974"/>
        </w:tabs>
        <w:spacing w:after="60" w:line="260" w:lineRule="auto"/>
        <w:rPr>
          <w:rFonts w:ascii="Times New Roman Bold" w:hAnsi="Times New Roman Bold" w:cs="Times New Roman Bold"/>
          <w:b/>
          <w:bCs/>
          <w:sz w:val="24"/>
          <w:lang w:eastAsia="zh-Hans"/>
        </w:rPr>
      </w:pPr>
    </w:p>
    <w:p w14:paraId="53395991" w14:textId="77777777" w:rsidR="00C45255" w:rsidRDefault="00000000">
      <w:pPr>
        <w:widowControl/>
        <w:tabs>
          <w:tab w:val="left" w:pos="4974"/>
        </w:tabs>
        <w:spacing w:after="60" w:line="260" w:lineRule="auto"/>
      </w:pPr>
      <w:r>
        <w:rPr>
          <w:noProof/>
        </w:rPr>
        <w:drawing>
          <wp:inline distT="0" distB="0" distL="114300" distR="114300" wp14:anchorId="0E83217E" wp14:editId="57A89BFD">
            <wp:extent cx="6109970" cy="2672715"/>
            <wp:effectExtent l="0" t="0" r="11430" b="196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109970" cy="2672715"/>
                    </a:xfrm>
                    <a:prstGeom prst="rect">
                      <a:avLst/>
                    </a:prstGeom>
                    <a:noFill/>
                    <a:ln>
                      <a:noFill/>
                    </a:ln>
                  </pic:spPr>
                </pic:pic>
              </a:graphicData>
            </a:graphic>
          </wp:inline>
        </w:drawing>
      </w:r>
    </w:p>
    <w:p w14:paraId="5A2DE757" w14:textId="77777777" w:rsidR="00C45255" w:rsidRDefault="00000000">
      <w:pPr>
        <w:rPr>
          <w:rFonts w:ascii="Times New Roman Bold" w:hAnsi="Times New Roman Bold" w:cs="Times New Roman Bold"/>
          <w:b/>
          <w:bCs/>
          <w:sz w:val="24"/>
        </w:rPr>
      </w:pPr>
      <w:r>
        <w:rPr>
          <w:rFonts w:ascii="Times New Roman Bold" w:hAnsi="Times New Roman Bold" w:cs="Times New Roman Bold"/>
          <w:b/>
          <w:bCs/>
          <w:sz w:val="24"/>
        </w:rPr>
        <w:br w:type="page"/>
      </w:r>
    </w:p>
    <w:p w14:paraId="2E10E260" w14:textId="77777777" w:rsidR="00C45255" w:rsidRDefault="00000000">
      <w:pPr>
        <w:widowControl/>
        <w:tabs>
          <w:tab w:val="left" w:pos="4974"/>
        </w:tabs>
        <w:spacing w:after="60" w:line="260" w:lineRule="auto"/>
        <w:rPr>
          <w:rFonts w:ascii="Times New Roman Regular" w:hAnsi="Times New Roman Regular" w:cs="Times New Roman Regular"/>
          <w:sz w:val="24"/>
        </w:rPr>
      </w:pP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3</w:t>
      </w:r>
      <w:r>
        <w:rPr>
          <w:rFonts w:ascii="Times New Roman Bold" w:hAnsi="Times New Roman Bold" w:cs="Times New Roman Bold"/>
          <w:b/>
          <w:bCs/>
          <w:sz w:val="24"/>
          <w:lang w:eastAsia="zh-Hans"/>
        </w:rPr>
        <w:t>:</w:t>
      </w:r>
      <w:r>
        <w:rPr>
          <w:rFonts w:ascii="Times New Roman Bold" w:hAnsi="Times New Roman Bold" w:cs="Times New Roman Bold" w:hint="eastAsia"/>
          <w:b/>
          <w:bCs/>
          <w:sz w:val="24"/>
        </w:rPr>
        <w:t xml:space="preserve"> Crosstalk suppression circuitry for the piezoresistive array. </w:t>
      </w:r>
      <w:r>
        <w:rPr>
          <w:rFonts w:ascii="Times New Roman Regular" w:hAnsi="Times New Roman Regular" w:cs="Times New Roman Regular"/>
          <w:sz w:val="24"/>
        </w:rPr>
        <w:t xml:space="preserve">A schematic representation of the crosstalk suppression circuit employing voltage-negative feedback and high-side current detection. This innovative design addresses challenges in matrix-based sensor arrays, achieving suppression with a detection accuracy of ±0.2%. </w:t>
      </w:r>
    </w:p>
    <w:p w14:paraId="58C95AAF" w14:textId="77777777" w:rsidR="00C45255" w:rsidRDefault="00C45255">
      <w:pPr>
        <w:widowControl/>
        <w:tabs>
          <w:tab w:val="left" w:pos="4974"/>
        </w:tabs>
        <w:spacing w:after="60" w:line="260" w:lineRule="auto"/>
        <w:rPr>
          <w:rFonts w:ascii="Times New Roman Bold" w:hAnsi="Times New Roman Bold" w:cs="Times New Roman Bold"/>
          <w:b/>
          <w:bCs/>
          <w:sz w:val="24"/>
        </w:rPr>
      </w:pPr>
    </w:p>
    <w:p w14:paraId="3FA8D54C" w14:textId="77777777" w:rsidR="00C45255" w:rsidRDefault="00000000">
      <w:pPr>
        <w:widowControl/>
        <w:tabs>
          <w:tab w:val="left" w:pos="4974"/>
        </w:tabs>
        <w:spacing w:after="60" w:line="260" w:lineRule="auto"/>
        <w:rPr>
          <w:rFonts w:ascii="Times New Roman Bold" w:hAnsi="Times New Roman Bold" w:cs="Times New Roman Bold"/>
          <w:b/>
          <w:bCs/>
          <w:sz w:val="24"/>
        </w:rPr>
      </w:pPr>
      <w:r>
        <w:rPr>
          <w:noProof/>
        </w:rPr>
        <w:drawing>
          <wp:inline distT="0" distB="0" distL="114300" distR="114300" wp14:anchorId="7A75221B" wp14:editId="7AAA66E8">
            <wp:extent cx="6120130" cy="5213350"/>
            <wp:effectExtent l="0" t="0" r="1270"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120130" cy="5213350"/>
                    </a:xfrm>
                    <a:prstGeom prst="rect">
                      <a:avLst/>
                    </a:prstGeom>
                    <a:noFill/>
                    <a:ln>
                      <a:noFill/>
                    </a:ln>
                  </pic:spPr>
                </pic:pic>
              </a:graphicData>
            </a:graphic>
          </wp:inline>
        </w:drawing>
      </w:r>
    </w:p>
    <w:p w14:paraId="4B0BA9C3" w14:textId="77777777" w:rsidR="00C45255" w:rsidRDefault="00000000">
      <w:pPr>
        <w:rPr>
          <w:rFonts w:ascii="Times New Roman" w:hAnsi="Times New Roman" w:cs="Times New Roman"/>
          <w:sz w:val="24"/>
        </w:rPr>
      </w:pPr>
      <w:r>
        <w:rPr>
          <w:rFonts w:ascii="Times New Roman Bold" w:hAnsi="Times New Roman Bold" w:cs="Times New Roman Bold"/>
          <w:b/>
          <w:bCs/>
          <w:sz w:val="24"/>
        </w:rPr>
        <w:br w:type="page"/>
      </w: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4</w:t>
      </w:r>
      <w:r>
        <w:rPr>
          <w:rFonts w:ascii="Times New Roman Bold" w:hAnsi="Times New Roman Bold" w:cs="Times New Roman Bold"/>
          <w:b/>
          <w:bCs/>
          <w:sz w:val="24"/>
          <w:lang w:eastAsia="zh-Hans"/>
        </w:rPr>
        <w:t>:</w:t>
      </w:r>
      <w:r>
        <w:rPr>
          <w:rFonts w:ascii="Times New Roman Bold" w:hAnsi="Times New Roman Bold" w:cs="Times New Roman Bold" w:hint="eastAsia"/>
          <w:b/>
          <w:bCs/>
          <w:sz w:val="24"/>
        </w:rPr>
        <w:t xml:space="preserve"> Signal chain of the plantar pressure sensing module. </w:t>
      </w:r>
      <w:r>
        <w:rPr>
          <w:rFonts w:ascii="Times New Roman" w:hAnsi="Times New Roman" w:cs="Times New Roman"/>
          <w:sz w:val="24"/>
        </w:rPr>
        <w:t>The signal chain architecture of the plantar pressure sensing device is depicted, including analog front-end circuitry, ADC (analog-to-digital conversion), and data transmission protocols. This chain ensures real-time, high-fidelity data acquisition and seamless integration with downstream processing modules. The design supports low-latency communication, enabling continuous monitoring of plantar dynamics during walking.</w:t>
      </w:r>
    </w:p>
    <w:p w14:paraId="197C7FEC" w14:textId="77777777" w:rsidR="00C45255" w:rsidRDefault="00C45255">
      <w:pPr>
        <w:rPr>
          <w:rFonts w:ascii="Times New Roman" w:hAnsi="Times New Roman" w:cs="Times New Roman"/>
          <w:sz w:val="24"/>
        </w:rPr>
      </w:pPr>
    </w:p>
    <w:p w14:paraId="584451A8" w14:textId="77777777" w:rsidR="00C45255" w:rsidRDefault="00C45255">
      <w:pPr>
        <w:rPr>
          <w:rFonts w:ascii="Times New Roman" w:hAnsi="Times New Roman" w:cs="Times New Roman"/>
          <w:sz w:val="24"/>
        </w:rPr>
      </w:pPr>
    </w:p>
    <w:p w14:paraId="4FFD7A77" w14:textId="77777777" w:rsidR="00C45255" w:rsidRDefault="00000000">
      <w:r>
        <w:rPr>
          <w:noProof/>
        </w:rPr>
        <w:drawing>
          <wp:inline distT="0" distB="0" distL="114300" distR="114300" wp14:anchorId="763AD148" wp14:editId="497BB2DD">
            <wp:extent cx="6113780" cy="3127375"/>
            <wp:effectExtent l="0" t="0" r="7620" b="222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6113780" cy="3127375"/>
                    </a:xfrm>
                    <a:prstGeom prst="rect">
                      <a:avLst/>
                    </a:prstGeom>
                    <a:noFill/>
                    <a:ln>
                      <a:noFill/>
                    </a:ln>
                  </pic:spPr>
                </pic:pic>
              </a:graphicData>
            </a:graphic>
          </wp:inline>
        </w:drawing>
      </w:r>
    </w:p>
    <w:p w14:paraId="4A4FF84D" w14:textId="77777777" w:rsidR="00C45255" w:rsidRDefault="00C45255"/>
    <w:p w14:paraId="78F59057" w14:textId="77777777" w:rsidR="00C45255" w:rsidRDefault="00000000">
      <w:r>
        <w:rPr>
          <w:noProof/>
        </w:rPr>
        <w:drawing>
          <wp:inline distT="0" distB="0" distL="114300" distR="114300" wp14:anchorId="29899DEE" wp14:editId="1F7C7E8B">
            <wp:extent cx="6116320" cy="3088005"/>
            <wp:effectExtent l="0" t="0" r="508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6116320" cy="3088005"/>
                    </a:xfrm>
                    <a:prstGeom prst="rect">
                      <a:avLst/>
                    </a:prstGeom>
                    <a:noFill/>
                    <a:ln>
                      <a:noFill/>
                    </a:ln>
                  </pic:spPr>
                </pic:pic>
              </a:graphicData>
            </a:graphic>
          </wp:inline>
        </w:drawing>
      </w:r>
    </w:p>
    <w:p w14:paraId="7FAF48CC" w14:textId="77777777" w:rsidR="00C45255" w:rsidRDefault="00000000">
      <w:pPr>
        <w:rPr>
          <w:rFonts w:ascii="Times New Roman Bold" w:hAnsi="Times New Roman Bold" w:cs="Times New Roman Bold"/>
          <w:b/>
          <w:bCs/>
          <w:sz w:val="24"/>
        </w:rPr>
      </w:pPr>
      <w:r>
        <w:rPr>
          <w:rFonts w:ascii="Times New Roman Bold" w:hAnsi="Times New Roman Bold" w:cs="Times New Roman Bold"/>
          <w:b/>
          <w:bCs/>
          <w:sz w:val="24"/>
        </w:rPr>
        <w:br w:type="page"/>
      </w:r>
    </w:p>
    <w:p w14:paraId="0288A93B" w14:textId="77777777" w:rsidR="00C45255" w:rsidRDefault="00000000">
      <w:pPr>
        <w:rPr>
          <w:rFonts w:ascii="Times New Roman Bold" w:hAnsi="Times New Roman Bold" w:cs="Times New Roman Bold"/>
          <w:b/>
          <w:bCs/>
          <w:sz w:val="24"/>
        </w:rPr>
      </w:pP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5</w:t>
      </w:r>
      <w:r>
        <w:rPr>
          <w:rFonts w:ascii="Times New Roman Bold" w:hAnsi="Times New Roman Bold" w:cs="Times New Roman Bold"/>
          <w:b/>
          <w:bCs/>
          <w:sz w:val="24"/>
          <w:lang w:eastAsia="zh-Hans"/>
        </w:rPr>
        <w:t>:</w:t>
      </w:r>
      <w:r>
        <w:rPr>
          <w:rFonts w:ascii="Times New Roman Bold" w:hAnsi="Times New Roman Bold" w:cs="Times New Roman Bold" w:hint="eastAsia"/>
          <w:b/>
          <w:bCs/>
          <w:sz w:val="24"/>
        </w:rPr>
        <w:t xml:space="preserve"> </w:t>
      </w:r>
      <w:r>
        <w:rPr>
          <w:rFonts w:ascii="Times New Roman Bold" w:hAnsi="Times New Roman Bold" w:cs="Times New Roman Bold"/>
          <w:b/>
          <w:bCs/>
          <w:sz w:val="24"/>
        </w:rPr>
        <w:t xml:space="preserve">Exploded view of the custom-designed wireless wristband for multimodal data acquisition. </w:t>
      </w:r>
      <w:r>
        <w:rPr>
          <w:rFonts w:ascii="Times New Roman" w:hAnsi="Times New Roman" w:cs="Times New Roman"/>
          <w:sz w:val="24"/>
        </w:rPr>
        <w:t>The wristband integrates six functional modules on a compact six-layer PCB, including the STM32L412 microcontroller for system coordination, CH9141 Bluetooth module for wireless communication, and sensors for PPG (MAX30101), environmental spectrum (AS7341), and temperature (MTS4B). The modular design is enclosed in a lightweight, protective casing, ensuring durability and user comfort during continuous wear. The power management system, featuring a rechargeable lithium battery and integrated charging circuit, supports long-term operation within the IoT system.</w:t>
      </w:r>
    </w:p>
    <w:p w14:paraId="4FD0FE4C" w14:textId="77777777" w:rsidR="00C45255" w:rsidRDefault="00000000">
      <w:pPr>
        <w:jc w:val="center"/>
      </w:pPr>
      <w:r>
        <w:rPr>
          <w:noProof/>
        </w:rPr>
        <w:drawing>
          <wp:inline distT="0" distB="0" distL="114300" distR="114300" wp14:anchorId="060F4E20" wp14:editId="1434DAE0">
            <wp:extent cx="6120130" cy="3600450"/>
            <wp:effectExtent l="0" t="0" r="127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6120130" cy="3600450"/>
                    </a:xfrm>
                    <a:prstGeom prst="rect">
                      <a:avLst/>
                    </a:prstGeom>
                    <a:noFill/>
                    <a:ln>
                      <a:noFill/>
                    </a:ln>
                  </pic:spPr>
                </pic:pic>
              </a:graphicData>
            </a:graphic>
          </wp:inline>
        </w:drawing>
      </w:r>
    </w:p>
    <w:p w14:paraId="1FB8767E" w14:textId="77777777" w:rsidR="00C45255" w:rsidRDefault="00000000">
      <w:pPr>
        <w:rPr>
          <w:rFonts w:ascii="Times New Roman Bold" w:hAnsi="Times New Roman Bold" w:cs="Times New Roman Bold"/>
          <w:b/>
          <w:bCs/>
          <w:sz w:val="24"/>
        </w:rPr>
      </w:pPr>
      <w:r>
        <w:br w:type="page"/>
      </w: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6</w:t>
      </w:r>
      <w:r>
        <w:rPr>
          <w:rFonts w:ascii="Times New Roman Bold" w:hAnsi="Times New Roman Bold" w:cs="Times New Roman Bold"/>
          <w:b/>
          <w:bCs/>
          <w:sz w:val="24"/>
          <w:lang w:eastAsia="zh-Hans"/>
        </w:rPr>
        <w:t>:</w:t>
      </w:r>
      <w:r>
        <w:rPr>
          <w:rFonts w:ascii="Times New Roman Bold" w:hAnsi="Times New Roman Bold" w:cs="Times New Roman Bold" w:hint="eastAsia"/>
          <w:b/>
          <w:bCs/>
          <w:sz w:val="24"/>
        </w:rPr>
        <w:t xml:space="preserve"> Signal chain of the </w:t>
      </w:r>
      <w:r>
        <w:rPr>
          <w:rFonts w:ascii="Times New Roman Bold" w:hAnsi="Times New Roman Bold" w:cs="Times New Roman Bold"/>
          <w:b/>
          <w:bCs/>
          <w:sz w:val="24"/>
        </w:rPr>
        <w:t>wireless wristband</w:t>
      </w:r>
      <w:r>
        <w:rPr>
          <w:rFonts w:ascii="Times New Roman Bold" w:hAnsi="Times New Roman Bold" w:cs="Times New Roman Bold" w:hint="eastAsia"/>
          <w:b/>
          <w:bCs/>
          <w:sz w:val="24"/>
        </w:rPr>
        <w:t xml:space="preserve"> module.</w:t>
      </w:r>
    </w:p>
    <w:p w14:paraId="02A671D4" w14:textId="77777777" w:rsidR="00C45255" w:rsidRDefault="00C45255">
      <w:pPr>
        <w:rPr>
          <w:rFonts w:ascii="Times New Roman Bold" w:hAnsi="Times New Roman Bold" w:cs="Times New Roman Bold"/>
          <w:b/>
          <w:bCs/>
          <w:sz w:val="24"/>
        </w:rPr>
      </w:pPr>
    </w:p>
    <w:p w14:paraId="46699261" w14:textId="77777777" w:rsidR="00C45255" w:rsidRDefault="00000000">
      <w:r>
        <w:rPr>
          <w:noProof/>
        </w:rPr>
        <w:drawing>
          <wp:inline distT="0" distB="0" distL="114300" distR="114300" wp14:anchorId="4ABD6E29" wp14:editId="6037E9DE">
            <wp:extent cx="6114415" cy="5129530"/>
            <wp:effectExtent l="0" t="0" r="6985"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6114415" cy="5129530"/>
                    </a:xfrm>
                    <a:prstGeom prst="rect">
                      <a:avLst/>
                    </a:prstGeom>
                    <a:noFill/>
                    <a:ln>
                      <a:noFill/>
                    </a:ln>
                  </pic:spPr>
                </pic:pic>
              </a:graphicData>
            </a:graphic>
          </wp:inline>
        </w:drawing>
      </w:r>
      <w:r>
        <w:br w:type="page"/>
      </w:r>
    </w:p>
    <w:p w14:paraId="5B216E34" w14:textId="77777777" w:rsidR="00C45255" w:rsidRDefault="00000000">
      <w:pPr>
        <w:rPr>
          <w:rFonts w:ascii="Times New Roman" w:hAnsi="Times New Roman" w:cs="Times New Roman"/>
          <w:sz w:val="24"/>
        </w:rPr>
      </w:pP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7</w:t>
      </w:r>
      <w:r>
        <w:rPr>
          <w:rFonts w:ascii="Times New Roman Bold" w:hAnsi="Times New Roman Bold" w:cs="Times New Roman Bold"/>
          <w:b/>
          <w:bCs/>
          <w:sz w:val="24"/>
          <w:lang w:eastAsia="zh-Hans"/>
        </w:rPr>
        <w:t xml:space="preserve">: </w:t>
      </w:r>
      <w:r>
        <w:rPr>
          <w:rFonts w:ascii="Times New Roman Bold" w:hAnsi="Times New Roman Bold" w:cs="Times New Roman Bold" w:hint="eastAsia"/>
          <w:b/>
          <w:bCs/>
          <w:sz w:val="24"/>
        </w:rPr>
        <w:t>Photo</w:t>
      </w:r>
      <w:r>
        <w:rPr>
          <w:rFonts w:ascii="Times New Roman Bold" w:hAnsi="Times New Roman Bold" w:cs="Times New Roman Bold"/>
          <w:b/>
          <w:bCs/>
          <w:sz w:val="24"/>
        </w:rPr>
        <w:t xml:space="preserve"> of the wearable wireless eye tracker for real-time gaze tracking and environmental scene analysis. </w:t>
      </w:r>
      <w:r>
        <w:rPr>
          <w:rFonts w:ascii="Times New Roman" w:hAnsi="Times New Roman" w:cs="Times New Roman"/>
          <w:sz w:val="24"/>
        </w:rPr>
        <w:t>The device incorporates two near-infrared cameras with integrated IR LEDs for pupil and eye corner detection, alongside a forward-facing visible-light camera to capture the user's field of view. Built around the IMX258 image sensor, the cameras provide high-resolution imagery (12 MP at 30 FPS) for precise gaze tracking. The OrangePi CM5 module, powered by an RK3588S SoC (2.4 GHz), processes the eye-tracking data in real time, while the CDW-20U5622 WiFi module ensures stable wireless transmission.</w:t>
      </w:r>
    </w:p>
    <w:p w14:paraId="2C8D9F01" w14:textId="77777777" w:rsidR="00C45255" w:rsidRDefault="00C45255">
      <w:pPr>
        <w:rPr>
          <w:rFonts w:ascii="Times New Roman" w:hAnsi="Times New Roman" w:cs="Times New Roman"/>
          <w:sz w:val="24"/>
        </w:rPr>
      </w:pPr>
    </w:p>
    <w:p w14:paraId="5019A23C" w14:textId="77777777" w:rsidR="00C45255" w:rsidRDefault="00000000">
      <w:pPr>
        <w:jc w:val="center"/>
        <w:rPr>
          <w:rFonts w:ascii="Times New Roman Bold" w:hAnsi="Times New Roman Bold" w:cs="Times New Roman Bold"/>
          <w:b/>
          <w:bCs/>
          <w:sz w:val="24"/>
        </w:rPr>
      </w:pPr>
      <w:r>
        <w:rPr>
          <w:noProof/>
        </w:rPr>
        <w:drawing>
          <wp:inline distT="0" distB="0" distL="114300" distR="114300" wp14:anchorId="5C13D4B8" wp14:editId="7FD48655">
            <wp:extent cx="4521835" cy="2705100"/>
            <wp:effectExtent l="0" t="0" r="24765"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4521835" cy="2705100"/>
                    </a:xfrm>
                    <a:prstGeom prst="rect">
                      <a:avLst/>
                    </a:prstGeom>
                  </pic:spPr>
                </pic:pic>
              </a:graphicData>
            </a:graphic>
          </wp:inline>
        </w:drawing>
      </w:r>
      <w:r>
        <w:rPr>
          <w:rFonts w:ascii="Times New Roman Bold" w:hAnsi="Times New Roman Bold" w:cs="Times New Roman Bold"/>
          <w:b/>
          <w:bCs/>
          <w:sz w:val="24"/>
        </w:rPr>
        <w:br w:type="page"/>
      </w:r>
    </w:p>
    <w:p w14:paraId="0271AC78" w14:textId="77777777" w:rsidR="00C45255" w:rsidRDefault="00000000">
      <w:pPr>
        <w:rPr>
          <w:rFonts w:ascii="Times New Roman Bold" w:hAnsi="Times New Roman Bold" w:cs="Times New Roman Bold"/>
          <w:b/>
          <w:bCs/>
          <w:sz w:val="24"/>
          <w:lang w:eastAsia="zh-Hans"/>
        </w:rPr>
      </w:pP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8</w:t>
      </w:r>
      <w:r>
        <w:rPr>
          <w:rFonts w:ascii="Times New Roman Bold" w:hAnsi="Times New Roman Bold" w:cs="Times New Roman Bold"/>
          <w:b/>
          <w:bCs/>
          <w:sz w:val="24"/>
        </w:rPr>
        <w:t xml:space="preserve">: </w:t>
      </w:r>
      <w:r>
        <w:rPr>
          <w:rFonts w:ascii="Times New Roman Bold" w:hAnsi="Times New Roman Bold" w:cs="Times New Roman Bold"/>
          <w:b/>
          <w:bCs/>
          <w:sz w:val="24"/>
          <w:lang w:eastAsia="zh-Hans"/>
        </w:rPr>
        <w:t>Visualization of blink frequency distribution during smart home interactions.</w:t>
      </w:r>
      <w:r>
        <w:rPr>
          <w:rFonts w:ascii="Times New Roman Bold" w:hAnsi="Times New Roman Bold" w:cs="Times New Roman Bold" w:hint="eastAsia"/>
          <w:b/>
          <w:bCs/>
          <w:sz w:val="24"/>
        </w:rPr>
        <w:t xml:space="preserve"> </w:t>
      </w:r>
      <w:r>
        <w:rPr>
          <w:rFonts w:ascii="Times New Roman" w:hAnsi="Times New Roman" w:cs="Times New Roman"/>
          <w:sz w:val="24"/>
          <w:lang w:eastAsia="zh-Hans"/>
        </w:rPr>
        <w:t>Data were collected from 100 interaction trials involving post-stroke patients with and without cognitive impairments, revealing lower blink frequency in the impaired group. The finding highlight the valuable insights into cognitive impairments provided by the wearable eye-tracker module.</w:t>
      </w:r>
    </w:p>
    <w:p w14:paraId="5DF234CF" w14:textId="77777777" w:rsidR="00C45255" w:rsidRDefault="00C45255"/>
    <w:p w14:paraId="2FE0D267" w14:textId="77777777" w:rsidR="00C45255" w:rsidRDefault="00000000">
      <w:r>
        <w:rPr>
          <w:noProof/>
        </w:rPr>
        <w:drawing>
          <wp:inline distT="0" distB="0" distL="114300" distR="114300" wp14:anchorId="173275E0" wp14:editId="05E0C3C2">
            <wp:extent cx="6106795" cy="3476625"/>
            <wp:effectExtent l="0" t="0" r="1460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6106795" cy="3476625"/>
                    </a:xfrm>
                    <a:prstGeom prst="rect">
                      <a:avLst/>
                    </a:prstGeom>
                    <a:noFill/>
                    <a:ln>
                      <a:noFill/>
                    </a:ln>
                  </pic:spPr>
                </pic:pic>
              </a:graphicData>
            </a:graphic>
          </wp:inline>
        </w:drawing>
      </w:r>
    </w:p>
    <w:p w14:paraId="5EF484CB" w14:textId="77777777" w:rsidR="00C45255" w:rsidRDefault="00C45255"/>
    <w:p w14:paraId="6597559B" w14:textId="77777777" w:rsidR="00C45255" w:rsidRDefault="00000000">
      <w:r>
        <w:br w:type="page"/>
      </w:r>
    </w:p>
    <w:p w14:paraId="79BC10CB" w14:textId="77777777" w:rsidR="00C45255" w:rsidRDefault="00000000">
      <w:pPr>
        <w:rPr>
          <w:rFonts w:ascii="Times New Roman Bold" w:hAnsi="Times New Roman Bold" w:cs="Times New Roman Bold"/>
          <w:b/>
          <w:bCs/>
          <w:sz w:val="24"/>
          <w:lang w:eastAsia="zh-Hans"/>
        </w:rPr>
      </w:pP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9</w:t>
      </w:r>
      <w:r>
        <w:rPr>
          <w:rFonts w:ascii="Times New Roman Bold" w:hAnsi="Times New Roman Bold" w:cs="Times New Roman Bold"/>
          <w:b/>
          <w:bCs/>
          <w:sz w:val="24"/>
        </w:rPr>
        <w:t xml:space="preserve">: </w:t>
      </w:r>
      <w:r>
        <w:rPr>
          <w:rFonts w:ascii="Times New Roman Bold" w:hAnsi="Times New Roman Bold" w:cs="Times New Roman Bold"/>
          <w:b/>
          <w:bCs/>
          <w:sz w:val="24"/>
          <w:lang w:eastAsia="zh-Hans"/>
        </w:rPr>
        <w:t xml:space="preserve">Visualization of fixation duration distribution during smart home interactions. </w:t>
      </w:r>
      <w:r>
        <w:rPr>
          <w:rFonts w:ascii="Times New Roman" w:hAnsi="Times New Roman" w:cs="Times New Roman"/>
          <w:sz w:val="24"/>
          <w:lang w:eastAsia="zh-Hans"/>
        </w:rPr>
        <w:t>Data were collected from 100 interaction trials involving post-stroke patients with and without cognitive impairments, revealing longer fixation duration in the impaired group. The finding highlight the valuable insights into cognitive impairments provided by the wearable eye-tracker module.</w:t>
      </w:r>
    </w:p>
    <w:p w14:paraId="3EDD34C1" w14:textId="77777777" w:rsidR="00C45255" w:rsidRDefault="00C45255">
      <w:pPr>
        <w:rPr>
          <w:rFonts w:ascii="Times New Roman Bold" w:hAnsi="Times New Roman Bold" w:cs="Times New Roman Bold"/>
          <w:b/>
          <w:bCs/>
          <w:sz w:val="24"/>
          <w:lang w:eastAsia="zh-Hans"/>
        </w:rPr>
      </w:pPr>
    </w:p>
    <w:p w14:paraId="473DB770" w14:textId="77777777" w:rsidR="00C45255" w:rsidRDefault="00000000">
      <w:r>
        <w:rPr>
          <w:noProof/>
        </w:rPr>
        <w:drawing>
          <wp:inline distT="0" distB="0" distL="114300" distR="114300" wp14:anchorId="1AC2917E" wp14:editId="3554421A">
            <wp:extent cx="6112510" cy="3443605"/>
            <wp:effectExtent l="0" t="0" r="8890"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6112510" cy="3443605"/>
                    </a:xfrm>
                    <a:prstGeom prst="rect">
                      <a:avLst/>
                    </a:prstGeom>
                    <a:noFill/>
                    <a:ln>
                      <a:noFill/>
                    </a:ln>
                  </pic:spPr>
                </pic:pic>
              </a:graphicData>
            </a:graphic>
          </wp:inline>
        </w:drawing>
      </w:r>
    </w:p>
    <w:p w14:paraId="25B33009" w14:textId="77777777" w:rsidR="00C45255" w:rsidRDefault="00000000">
      <w:pPr>
        <w:rPr>
          <w:rFonts w:ascii="Times New Roman Bold" w:hAnsi="Times New Roman Bold" w:cs="Times New Roman Bold"/>
          <w:b/>
          <w:bCs/>
          <w:sz w:val="24"/>
        </w:rPr>
      </w:pPr>
      <w:r>
        <w:rPr>
          <w:rFonts w:ascii="Times New Roman Bold" w:hAnsi="Times New Roman Bold" w:cs="Times New Roman Bold"/>
          <w:b/>
          <w:bCs/>
          <w:sz w:val="24"/>
        </w:rPr>
        <w:br w:type="page"/>
      </w:r>
    </w:p>
    <w:p w14:paraId="664695C5" w14:textId="77777777" w:rsidR="00C45255" w:rsidRDefault="00000000">
      <w:pPr>
        <w:widowControl/>
        <w:jc w:val="left"/>
        <w:rPr>
          <w:rFonts w:ascii="Times New Roman" w:hAnsi="Times New Roman" w:cs="Times New Roman"/>
          <w:sz w:val="24"/>
        </w:rPr>
      </w:pP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10</w:t>
      </w:r>
      <w:r>
        <w:rPr>
          <w:rFonts w:ascii="Times New Roman Bold" w:hAnsi="Times New Roman Bold" w:cs="Times New Roman Bold"/>
          <w:b/>
          <w:bCs/>
          <w:sz w:val="24"/>
        </w:rPr>
        <w:t xml:space="preserve">: </w:t>
      </w:r>
      <w:r>
        <w:rPr>
          <w:rFonts w:ascii="Times New Roman" w:hAnsi="Times New Roman" w:cs="Times New Roman"/>
          <w:sz w:val="24"/>
        </w:rPr>
        <w:t>Training and validation performance metrics for the YOLOv8n model used in real-time scene analysis and action recognition.</w:t>
      </w:r>
    </w:p>
    <w:p w14:paraId="3CEC91DD" w14:textId="77777777" w:rsidR="00C45255" w:rsidRDefault="00C45255">
      <w:pPr>
        <w:widowControl/>
        <w:jc w:val="left"/>
        <w:rPr>
          <w:rFonts w:ascii="Times New Roman" w:hAnsi="Times New Roman" w:cs="Times New Roman"/>
          <w:sz w:val="24"/>
        </w:rPr>
      </w:pPr>
    </w:p>
    <w:p w14:paraId="5AA4A952" w14:textId="77777777" w:rsidR="00C45255" w:rsidRDefault="00000000">
      <w:pPr>
        <w:widowControl/>
        <w:jc w:val="left"/>
        <w:rPr>
          <w:rFonts w:ascii="Times New Roman Bold" w:hAnsi="Times New Roman Bold" w:cs="Times New Roman Bold"/>
          <w:sz w:val="24"/>
        </w:rPr>
      </w:pPr>
      <w:r>
        <w:rPr>
          <w:rFonts w:ascii="Times New Roman Bold" w:hAnsi="Times New Roman Bold" w:cs="Times New Roman Bold"/>
          <w:noProof/>
          <w:sz w:val="24"/>
        </w:rPr>
        <w:drawing>
          <wp:inline distT="0" distB="0" distL="114300" distR="114300" wp14:anchorId="7C78A32D" wp14:editId="3B18FD58">
            <wp:extent cx="6107430" cy="3053715"/>
            <wp:effectExtent l="0" t="0" r="13970" b="19685"/>
            <wp:docPr id="8" name="图片 8" descr="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results"/>
                    <pic:cNvPicPr>
                      <a:picLocks noChangeAspect="1"/>
                    </pic:cNvPicPr>
                  </pic:nvPicPr>
                  <pic:blipFill>
                    <a:blip r:embed="rId14"/>
                    <a:stretch>
                      <a:fillRect/>
                    </a:stretch>
                  </pic:blipFill>
                  <pic:spPr>
                    <a:xfrm>
                      <a:off x="0" y="0"/>
                      <a:ext cx="6107430" cy="3053715"/>
                    </a:xfrm>
                    <a:prstGeom prst="rect">
                      <a:avLst/>
                    </a:prstGeom>
                  </pic:spPr>
                </pic:pic>
              </a:graphicData>
            </a:graphic>
          </wp:inline>
        </w:drawing>
      </w:r>
    </w:p>
    <w:p w14:paraId="7A00870D" w14:textId="77777777" w:rsidR="00C45255" w:rsidRDefault="00000000">
      <w:pPr>
        <w:rPr>
          <w:rFonts w:ascii="Times New Roman Bold" w:hAnsi="Times New Roman Bold" w:cs="Times New Roman Bold"/>
          <w:sz w:val="24"/>
        </w:rPr>
      </w:pPr>
      <w:r>
        <w:rPr>
          <w:rFonts w:ascii="Times New Roman Bold" w:hAnsi="Times New Roman Bold" w:cs="Times New Roman Bold"/>
          <w:sz w:val="24"/>
        </w:rPr>
        <w:br w:type="page"/>
      </w:r>
    </w:p>
    <w:p w14:paraId="0149FCE1" w14:textId="77777777" w:rsidR="00C45255" w:rsidRDefault="00000000">
      <w:pPr>
        <w:rPr>
          <w:rFonts w:ascii="Times New Roman Bold" w:hAnsi="Times New Roman Bold" w:cs="Times New Roman Bold"/>
          <w:b/>
          <w:bCs/>
          <w:sz w:val="24"/>
        </w:rPr>
      </w:pPr>
      <w:r>
        <w:rPr>
          <w:rFonts w:ascii="Times New Roman Bold" w:hAnsi="Times New Roman Bold" w:cs="Times New Roman Bold"/>
          <w:b/>
          <w:bCs/>
          <w:sz w:val="24"/>
          <w:lang w:eastAsia="zh-Hans"/>
        </w:rPr>
        <w:lastRenderedPageBreak/>
        <w:t xml:space="preserve">Supplementary Figure </w:t>
      </w:r>
      <w:r>
        <w:rPr>
          <w:rFonts w:ascii="Times New Roman Bold" w:hAnsi="Times New Roman Bold" w:cs="Times New Roman Bold" w:hint="eastAsia"/>
          <w:b/>
          <w:bCs/>
          <w:sz w:val="24"/>
        </w:rPr>
        <w:t>11</w:t>
      </w:r>
      <w:r>
        <w:rPr>
          <w:rFonts w:ascii="Times New Roman Bold" w:hAnsi="Times New Roman Bold" w:cs="Times New Roman Bold"/>
          <w:b/>
          <w:bCs/>
          <w:sz w:val="24"/>
        </w:rPr>
        <w:t>:</w:t>
      </w:r>
      <w:r>
        <w:rPr>
          <w:rFonts w:ascii="Times New Roman Bold" w:hAnsi="Times New Roman Bold" w:cs="Times New Roman Bold" w:hint="eastAsia"/>
          <w:b/>
          <w:bCs/>
          <w:sz w:val="24"/>
        </w:rPr>
        <w:t xml:space="preserve"> Diagram of</w:t>
      </w:r>
      <w:r>
        <w:rPr>
          <w:rFonts w:ascii="Times New Roman Bold" w:hAnsi="Times New Roman Bold" w:cs="Times New Roman Bold"/>
          <w:b/>
          <w:bCs/>
          <w:sz w:val="24"/>
        </w:rPr>
        <w:t xml:space="preserve"> the hierarchical IoT architecture.</w:t>
      </w:r>
    </w:p>
    <w:p w14:paraId="0E7700A9" w14:textId="77777777" w:rsidR="00C45255" w:rsidRDefault="00000000">
      <w:pPr>
        <w:rPr>
          <w:rFonts w:ascii="Times New Roman Bold" w:hAnsi="Times New Roman Bold" w:cs="Times New Roman Bold"/>
          <w:b/>
          <w:bCs/>
          <w:sz w:val="24"/>
        </w:rPr>
      </w:pPr>
      <w:r>
        <w:rPr>
          <w:noProof/>
        </w:rPr>
        <w:drawing>
          <wp:inline distT="0" distB="0" distL="114300" distR="114300" wp14:anchorId="48BBE685" wp14:editId="6B875614">
            <wp:extent cx="6112510" cy="523494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rcRect t="3228"/>
                    <a:stretch>
                      <a:fillRect/>
                    </a:stretch>
                  </pic:blipFill>
                  <pic:spPr>
                    <a:xfrm>
                      <a:off x="0" y="0"/>
                      <a:ext cx="6112510" cy="5234940"/>
                    </a:xfrm>
                    <a:prstGeom prst="rect">
                      <a:avLst/>
                    </a:prstGeom>
                    <a:noFill/>
                    <a:ln>
                      <a:noFill/>
                    </a:ln>
                  </pic:spPr>
                </pic:pic>
              </a:graphicData>
            </a:graphic>
          </wp:inline>
        </w:drawing>
      </w:r>
      <w:r>
        <w:rPr>
          <w:rFonts w:ascii="Times New Roman Bold" w:hAnsi="Times New Roman Bold" w:cs="Times New Roman Bold"/>
          <w:b/>
          <w:bCs/>
          <w:sz w:val="24"/>
        </w:rPr>
        <w:br w:type="page"/>
      </w:r>
    </w:p>
    <w:p w14:paraId="0660FA5D" w14:textId="77777777" w:rsidR="00C45255" w:rsidRDefault="00000000">
      <w:pPr>
        <w:tabs>
          <w:tab w:val="left" w:pos="4974"/>
        </w:tabs>
        <w:spacing w:after="280" w:line="260" w:lineRule="auto"/>
        <w:rPr>
          <w:rFonts w:ascii="Times New Roman" w:hAnsi="Times New Roman" w:cs="Times New Roman"/>
          <w:sz w:val="24"/>
          <w:lang w:eastAsia="zh-Hans"/>
        </w:rPr>
      </w:pPr>
      <w:r>
        <w:rPr>
          <w:rFonts w:ascii="Times New Roman Bold" w:hAnsi="Times New Roman Bold" w:cs="Times New Roman Bold"/>
          <w:b/>
          <w:bCs/>
          <w:sz w:val="24"/>
        </w:rPr>
        <w:lastRenderedPageBreak/>
        <w:t>Supplementary Table 1</w:t>
      </w:r>
      <w:r>
        <w:rPr>
          <w:rFonts w:ascii="Times New Roman Bold" w:hAnsi="Times New Roman Bold" w:cs="Times New Roman Bold"/>
          <w:sz w:val="24"/>
        </w:rPr>
        <w:t xml:space="preserve">: </w:t>
      </w:r>
      <w:r>
        <w:rPr>
          <w:rFonts w:ascii="Times New Roman" w:hAnsi="Times New Roman" w:cs="Times New Roman"/>
          <w:sz w:val="24"/>
        </w:rPr>
        <w:t>Optimal hyperparameters for the</w:t>
      </w:r>
      <w:r>
        <w:rPr>
          <w:rFonts w:ascii="Times New Roman" w:hAnsi="Times New Roman" w:cs="Times New Roman" w:hint="eastAsia"/>
          <w:sz w:val="24"/>
        </w:rPr>
        <w:t xml:space="preserve"> </w:t>
      </w:r>
      <w:r>
        <w:rPr>
          <w:rFonts w:ascii="Times New Roman" w:hAnsi="Times New Roman" w:cs="Times New Roman"/>
          <w:sz w:val="24"/>
        </w:rPr>
        <w:t>motor impairment rehabilitation tracking model.</w:t>
      </w:r>
    </w:p>
    <w:tbl>
      <w:tblPr>
        <w:tblStyle w:val="TableGrid"/>
        <w:tblW w:w="0" w:type="auto"/>
        <w:jc w:val="center"/>
        <w:tblLook w:val="04A0" w:firstRow="1" w:lastRow="0" w:firstColumn="1" w:lastColumn="0" w:noHBand="0" w:noVBand="1"/>
      </w:tblPr>
      <w:tblGrid>
        <w:gridCol w:w="1883"/>
        <w:gridCol w:w="6639"/>
      </w:tblGrid>
      <w:tr w:rsidR="00C45255" w14:paraId="59ADC259" w14:textId="77777777">
        <w:trPr>
          <w:trHeight w:hRule="exact" w:val="510"/>
          <w:jc w:val="center"/>
        </w:trPr>
        <w:tc>
          <w:tcPr>
            <w:tcW w:w="1883" w:type="dxa"/>
            <w:vAlign w:val="center"/>
          </w:tcPr>
          <w:p w14:paraId="51716BC8" w14:textId="77777777" w:rsidR="00C45255" w:rsidRDefault="00C45255">
            <w:pPr>
              <w:tabs>
                <w:tab w:val="left" w:pos="4974"/>
              </w:tabs>
              <w:jc w:val="center"/>
              <w:rPr>
                <w:rFonts w:ascii="Times New Roman" w:hAnsi="Times New Roman" w:cs="Times New Roman"/>
                <w:sz w:val="24"/>
                <w:lang w:eastAsia="zh-Hans"/>
              </w:rPr>
            </w:pPr>
          </w:p>
        </w:tc>
        <w:tc>
          <w:tcPr>
            <w:tcW w:w="6639" w:type="dxa"/>
            <w:vAlign w:val="center"/>
          </w:tcPr>
          <w:p w14:paraId="0740BD60" w14:textId="77777777" w:rsidR="00C45255" w:rsidRDefault="00000000">
            <w:pPr>
              <w:tabs>
                <w:tab w:val="left" w:pos="4974"/>
              </w:tabs>
              <w:jc w:val="center"/>
              <w:rPr>
                <w:rFonts w:ascii="Times New Roman" w:hAnsi="Times New Roman" w:cs="Times New Roman"/>
                <w:sz w:val="24"/>
                <w:lang w:eastAsia="zh-Hans"/>
              </w:rPr>
            </w:pPr>
            <w:r>
              <w:rPr>
                <w:rFonts w:ascii="Times New Roman Bold" w:hAnsi="Times New Roman Bold" w:cs="Times New Roman Bold"/>
                <w:b/>
                <w:bCs/>
                <w:sz w:val="24"/>
                <w:lang w:eastAsia="zh-Hans"/>
              </w:rPr>
              <w:t>Optimal hyperparameters of the baseline model</w:t>
            </w:r>
          </w:p>
        </w:tc>
      </w:tr>
      <w:tr w:rsidR="00C45255" w14:paraId="472AD08B" w14:textId="77777777">
        <w:trPr>
          <w:trHeight w:hRule="exact" w:val="454"/>
          <w:jc w:val="center"/>
        </w:trPr>
        <w:tc>
          <w:tcPr>
            <w:tcW w:w="1883" w:type="dxa"/>
            <w:vAlign w:val="center"/>
          </w:tcPr>
          <w:p w14:paraId="7A05AC31"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Optimizer</w:t>
            </w:r>
          </w:p>
        </w:tc>
        <w:tc>
          <w:tcPr>
            <w:tcW w:w="6639" w:type="dxa"/>
            <w:vAlign w:val="center"/>
          </w:tcPr>
          <w:p w14:paraId="46ABC82A"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Ranger</w:t>
            </w:r>
          </w:p>
        </w:tc>
      </w:tr>
      <w:tr w:rsidR="00C45255" w14:paraId="79902E6A" w14:textId="77777777">
        <w:trPr>
          <w:trHeight w:hRule="exact" w:val="454"/>
          <w:jc w:val="center"/>
        </w:trPr>
        <w:tc>
          <w:tcPr>
            <w:tcW w:w="1883" w:type="dxa"/>
            <w:vAlign w:val="center"/>
          </w:tcPr>
          <w:p w14:paraId="508F43CE"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Beta1</w:t>
            </w:r>
          </w:p>
        </w:tc>
        <w:tc>
          <w:tcPr>
            <w:tcW w:w="6639" w:type="dxa"/>
            <w:vAlign w:val="center"/>
          </w:tcPr>
          <w:p w14:paraId="2329117A"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0.9</w:t>
            </w:r>
          </w:p>
        </w:tc>
      </w:tr>
      <w:tr w:rsidR="00C45255" w14:paraId="7D5FC6A9" w14:textId="77777777">
        <w:trPr>
          <w:trHeight w:hRule="exact" w:val="454"/>
          <w:jc w:val="center"/>
        </w:trPr>
        <w:tc>
          <w:tcPr>
            <w:tcW w:w="1883" w:type="dxa"/>
            <w:vAlign w:val="center"/>
          </w:tcPr>
          <w:p w14:paraId="2B518215"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Beta2</w:t>
            </w:r>
          </w:p>
        </w:tc>
        <w:tc>
          <w:tcPr>
            <w:tcW w:w="6639" w:type="dxa"/>
            <w:vAlign w:val="center"/>
          </w:tcPr>
          <w:p w14:paraId="70F836EB"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0.99</w:t>
            </w:r>
          </w:p>
        </w:tc>
      </w:tr>
      <w:tr w:rsidR="00C45255" w14:paraId="03C0C6FF" w14:textId="77777777">
        <w:trPr>
          <w:trHeight w:hRule="exact" w:val="454"/>
          <w:jc w:val="center"/>
        </w:trPr>
        <w:tc>
          <w:tcPr>
            <w:tcW w:w="1883" w:type="dxa"/>
            <w:vAlign w:val="center"/>
          </w:tcPr>
          <w:p w14:paraId="5E5533CF"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Weight decay</w:t>
            </w:r>
          </w:p>
        </w:tc>
        <w:tc>
          <w:tcPr>
            <w:tcW w:w="6639" w:type="dxa"/>
            <w:vAlign w:val="center"/>
          </w:tcPr>
          <w:p w14:paraId="05B17421"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1e-5</w:t>
            </w:r>
          </w:p>
        </w:tc>
      </w:tr>
      <w:tr w:rsidR="00C45255" w14:paraId="3A94CC3C" w14:textId="77777777">
        <w:trPr>
          <w:trHeight w:hRule="exact" w:val="454"/>
          <w:jc w:val="center"/>
        </w:trPr>
        <w:tc>
          <w:tcPr>
            <w:tcW w:w="1883" w:type="dxa"/>
            <w:vAlign w:val="center"/>
          </w:tcPr>
          <w:p w14:paraId="159ED02C"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Epsilon</w:t>
            </w:r>
          </w:p>
        </w:tc>
        <w:tc>
          <w:tcPr>
            <w:tcW w:w="6639" w:type="dxa"/>
            <w:vAlign w:val="center"/>
          </w:tcPr>
          <w:p w14:paraId="08A4EFEB"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1e-8</w:t>
            </w:r>
          </w:p>
        </w:tc>
      </w:tr>
      <w:tr w:rsidR="00C45255" w14:paraId="4E7D9FD8" w14:textId="77777777">
        <w:trPr>
          <w:trHeight w:hRule="exact" w:val="454"/>
          <w:jc w:val="center"/>
        </w:trPr>
        <w:tc>
          <w:tcPr>
            <w:tcW w:w="1883" w:type="dxa"/>
            <w:vAlign w:val="center"/>
          </w:tcPr>
          <w:p w14:paraId="796BE6AC"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Learning rate</w:t>
            </w:r>
          </w:p>
        </w:tc>
        <w:tc>
          <w:tcPr>
            <w:tcW w:w="6639" w:type="dxa"/>
            <w:vAlign w:val="center"/>
          </w:tcPr>
          <w:p w14:paraId="3B7D3C43"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0.0001</w:t>
            </w:r>
          </w:p>
        </w:tc>
      </w:tr>
      <w:tr w:rsidR="00C45255" w14:paraId="1F33504C" w14:textId="77777777">
        <w:trPr>
          <w:trHeight w:hRule="exact" w:val="454"/>
          <w:jc w:val="center"/>
        </w:trPr>
        <w:tc>
          <w:tcPr>
            <w:tcW w:w="1883" w:type="dxa"/>
            <w:vAlign w:val="center"/>
          </w:tcPr>
          <w:p w14:paraId="446A0293"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Epochs</w:t>
            </w:r>
          </w:p>
        </w:tc>
        <w:tc>
          <w:tcPr>
            <w:tcW w:w="6639" w:type="dxa"/>
            <w:vAlign w:val="center"/>
          </w:tcPr>
          <w:p w14:paraId="31F1AAD4"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60</w:t>
            </w:r>
          </w:p>
        </w:tc>
      </w:tr>
      <w:tr w:rsidR="00C45255" w14:paraId="5578FB11" w14:textId="77777777">
        <w:trPr>
          <w:trHeight w:hRule="exact" w:val="454"/>
          <w:jc w:val="center"/>
        </w:trPr>
        <w:tc>
          <w:tcPr>
            <w:tcW w:w="1883" w:type="dxa"/>
            <w:vAlign w:val="center"/>
          </w:tcPr>
          <w:p w14:paraId="0E9C3FD1"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Batch size</w:t>
            </w:r>
          </w:p>
        </w:tc>
        <w:tc>
          <w:tcPr>
            <w:tcW w:w="6639" w:type="dxa"/>
            <w:vAlign w:val="center"/>
          </w:tcPr>
          <w:p w14:paraId="1B48DDFD" w14:textId="77777777" w:rsidR="00C45255" w:rsidRDefault="00000000">
            <w:pPr>
              <w:tabs>
                <w:tab w:val="left" w:pos="4974"/>
              </w:tabs>
              <w:jc w:val="center"/>
              <w:rPr>
                <w:rFonts w:ascii="Times New Roman" w:hAnsi="Times New Roman" w:cs="Times New Roman"/>
                <w:sz w:val="24"/>
                <w:lang w:eastAsia="zh-Hans"/>
              </w:rPr>
            </w:pPr>
            <w:r>
              <w:rPr>
                <w:rFonts w:ascii="Times New Roman" w:hAnsi="Times New Roman" w:cs="Times New Roman"/>
                <w:sz w:val="24"/>
                <w:lang w:eastAsia="zh-Hans"/>
              </w:rPr>
              <w:t>64</w:t>
            </w:r>
          </w:p>
        </w:tc>
      </w:tr>
    </w:tbl>
    <w:p w14:paraId="1D4491F2" w14:textId="77777777" w:rsidR="00C45255" w:rsidRDefault="00C45255">
      <w:pPr>
        <w:rPr>
          <w:rFonts w:ascii="Times New Roman Bold" w:hAnsi="Times New Roman Bold" w:cs="Times New Roman Bold"/>
          <w:b/>
          <w:bCs/>
          <w:sz w:val="24"/>
        </w:rPr>
      </w:pPr>
    </w:p>
    <w:p w14:paraId="6A9FB16D" w14:textId="77777777" w:rsidR="00C45255" w:rsidRDefault="00000000">
      <w:pPr>
        <w:rPr>
          <w:rFonts w:ascii="Times New Roman Bold" w:hAnsi="Times New Roman Bold" w:cs="Times New Roman Bold"/>
          <w:b/>
          <w:bCs/>
          <w:sz w:val="24"/>
        </w:rPr>
      </w:pPr>
      <w:r>
        <w:rPr>
          <w:rFonts w:ascii="Times New Roman Bold" w:hAnsi="Times New Roman Bold" w:cs="Times New Roman Bold"/>
          <w:b/>
          <w:bCs/>
          <w:sz w:val="24"/>
        </w:rPr>
        <w:br w:type="page"/>
      </w:r>
    </w:p>
    <w:p w14:paraId="0B668B80" w14:textId="77777777" w:rsidR="00C45255" w:rsidRDefault="00000000">
      <w:pPr>
        <w:rPr>
          <w:rFonts w:ascii="Times New Roman Bold" w:hAnsi="Times New Roman Bold" w:cs="Times New Roman Bold"/>
          <w:b/>
          <w:bCs/>
          <w:sz w:val="24"/>
        </w:rPr>
      </w:pPr>
      <w:r>
        <w:rPr>
          <w:rFonts w:ascii="Times New Roman Bold" w:hAnsi="Times New Roman Bold" w:cs="Times New Roman Bold"/>
          <w:b/>
          <w:bCs/>
          <w:sz w:val="24"/>
        </w:rPr>
        <w:lastRenderedPageBreak/>
        <w:t>Supplementary Table 2</w:t>
      </w:r>
      <w:r>
        <w:rPr>
          <w:rFonts w:ascii="Times New Roman Bold" w:hAnsi="Times New Roman Bold" w:cs="Times New Roman Bold"/>
          <w:sz w:val="24"/>
        </w:rPr>
        <w:t xml:space="preserve">: </w:t>
      </w:r>
      <w:r>
        <w:rPr>
          <w:rFonts w:ascii="Times New Roman" w:hAnsi="Times New Roman" w:cs="Times New Roman"/>
          <w:sz w:val="24"/>
        </w:rPr>
        <w:t>Evaluation criteria for the platform.</w:t>
      </w:r>
    </w:p>
    <w:p w14:paraId="78026C5D" w14:textId="77777777" w:rsidR="00C45255" w:rsidRDefault="00C45255">
      <w:pPr>
        <w:rPr>
          <w:rFonts w:ascii="Times New Roman" w:hAnsi="Times New Roman" w:cs="Times New Roman"/>
          <w:sz w:val="24"/>
        </w:rPr>
      </w:pPr>
    </w:p>
    <w:tbl>
      <w:tblPr>
        <w:tblStyle w:val="TableGrid"/>
        <w:tblW w:w="0" w:type="auto"/>
        <w:jc w:val="center"/>
        <w:tblLayout w:type="fixed"/>
        <w:tblLook w:val="04A0" w:firstRow="1" w:lastRow="0" w:firstColumn="1" w:lastColumn="0" w:noHBand="0" w:noVBand="1"/>
      </w:tblPr>
      <w:tblGrid>
        <w:gridCol w:w="2639"/>
        <w:gridCol w:w="4051"/>
        <w:gridCol w:w="3109"/>
      </w:tblGrid>
      <w:tr w:rsidR="00C45255" w14:paraId="0B09F0E4" w14:textId="77777777">
        <w:trPr>
          <w:trHeight w:hRule="exact" w:val="606"/>
          <w:jc w:val="center"/>
        </w:trPr>
        <w:tc>
          <w:tcPr>
            <w:tcW w:w="2639" w:type="dxa"/>
            <w:vAlign w:val="center"/>
          </w:tcPr>
          <w:p w14:paraId="100414D6" w14:textId="77777777" w:rsidR="00C45255" w:rsidRDefault="00000000">
            <w:pPr>
              <w:widowControl/>
              <w:jc w:val="left"/>
              <w:rPr>
                <w:rFonts w:ascii="Times New Roman Bold" w:hAnsi="Times New Roman Bold" w:cs="Times New Roman Bold"/>
                <w:b/>
                <w:bCs/>
                <w:sz w:val="24"/>
              </w:rPr>
            </w:pPr>
            <w:r>
              <w:rPr>
                <w:rFonts w:ascii="Times New Roman Bold" w:eastAsia="-webkit-standard" w:hAnsi="Times New Roman Bold" w:cs="Times New Roman Bold"/>
                <w:b/>
                <w:bCs/>
                <w:color w:val="000000"/>
                <w:kern w:val="0"/>
                <w:sz w:val="24"/>
                <w:lang w:bidi="ar"/>
              </w:rPr>
              <w:t>Criterion</w:t>
            </w:r>
          </w:p>
        </w:tc>
        <w:tc>
          <w:tcPr>
            <w:tcW w:w="4051" w:type="dxa"/>
            <w:vAlign w:val="center"/>
          </w:tcPr>
          <w:p w14:paraId="07A0228C" w14:textId="77777777" w:rsidR="00C45255" w:rsidRDefault="00000000">
            <w:pPr>
              <w:widowControl/>
              <w:jc w:val="left"/>
              <w:rPr>
                <w:rFonts w:ascii="Times New Roman Bold" w:hAnsi="Times New Roman Bold" w:cs="Times New Roman Bold"/>
                <w:b/>
                <w:bCs/>
                <w:sz w:val="24"/>
              </w:rPr>
            </w:pPr>
            <w:r>
              <w:rPr>
                <w:rFonts w:ascii="Times New Roman Bold" w:eastAsia="-webkit-standard" w:hAnsi="Times New Roman Bold" w:cs="Times New Roman Bold"/>
                <w:b/>
                <w:bCs/>
                <w:color w:val="000000"/>
                <w:kern w:val="0"/>
                <w:sz w:val="24"/>
                <w:lang w:bidi="ar"/>
              </w:rPr>
              <w:t>Question</w:t>
            </w:r>
          </w:p>
        </w:tc>
        <w:tc>
          <w:tcPr>
            <w:tcW w:w="3109" w:type="dxa"/>
            <w:vAlign w:val="center"/>
          </w:tcPr>
          <w:p w14:paraId="255A0F4E" w14:textId="77777777" w:rsidR="00C45255" w:rsidRDefault="00000000">
            <w:pPr>
              <w:widowControl/>
              <w:jc w:val="left"/>
              <w:rPr>
                <w:rFonts w:ascii="Times New Roman Bold" w:hAnsi="Times New Roman Bold" w:cs="Times New Roman Bold"/>
                <w:b/>
                <w:bCs/>
                <w:sz w:val="24"/>
              </w:rPr>
            </w:pPr>
            <w:r>
              <w:rPr>
                <w:rFonts w:ascii="Times New Roman Bold" w:eastAsia="-webkit-standard" w:hAnsi="Times New Roman Bold" w:cs="Times New Roman Bold"/>
                <w:b/>
                <w:bCs/>
                <w:color w:val="000000"/>
                <w:kern w:val="0"/>
                <w:sz w:val="24"/>
                <w:lang w:bidi="ar"/>
              </w:rPr>
              <w:t>Scoring guidelines</w:t>
            </w:r>
          </w:p>
        </w:tc>
      </w:tr>
      <w:tr w:rsidR="00C45255" w14:paraId="5D6F22EC" w14:textId="77777777">
        <w:trPr>
          <w:trHeight w:hRule="exact" w:val="1984"/>
          <w:jc w:val="center"/>
        </w:trPr>
        <w:tc>
          <w:tcPr>
            <w:tcW w:w="2639" w:type="dxa"/>
            <w:vAlign w:val="center"/>
          </w:tcPr>
          <w:p w14:paraId="176B0E3B" w14:textId="77777777" w:rsidR="00C45255" w:rsidRDefault="00000000">
            <w:pPr>
              <w:widowControl/>
              <w:jc w:val="left"/>
              <w:rPr>
                <w:rFonts w:ascii="Times New Roman Bold" w:hAnsi="Times New Roman Bold" w:cs="Times New Roman Bold"/>
                <w:b/>
                <w:bCs/>
                <w:sz w:val="24"/>
              </w:rPr>
            </w:pPr>
            <w:r>
              <w:rPr>
                <w:rFonts w:ascii="Times New Roman Bold" w:eastAsia="-webkit-standard" w:hAnsi="Times New Roman Bold" w:cs="Times New Roman Bold"/>
                <w:b/>
                <w:bCs/>
                <w:color w:val="000000"/>
                <w:kern w:val="0"/>
                <w:sz w:val="24"/>
                <w:lang w:bidi="ar"/>
              </w:rPr>
              <w:t>Cognitive load</w:t>
            </w:r>
          </w:p>
        </w:tc>
        <w:tc>
          <w:tcPr>
            <w:tcW w:w="4051" w:type="dxa"/>
            <w:vAlign w:val="center"/>
          </w:tcPr>
          <w:p w14:paraId="010DB824" w14:textId="77777777" w:rsidR="00C45255" w:rsidRDefault="00000000">
            <w:pPr>
              <w:widowControl/>
              <w:jc w:val="left"/>
              <w:rPr>
                <w:rFonts w:ascii="Times New Roman Regular" w:hAnsi="Times New Roman Regular" w:cs="Times New Roman Regular"/>
                <w:sz w:val="24"/>
              </w:rPr>
            </w:pPr>
            <w:r>
              <w:rPr>
                <w:rFonts w:ascii="Times New Roman Regular" w:eastAsia="-webkit-standard" w:hAnsi="Times New Roman Regular" w:cs="Times New Roman Regular"/>
                <w:color w:val="000000"/>
                <w:kern w:val="0"/>
                <w:sz w:val="24"/>
                <w:lang w:bidi="ar"/>
              </w:rPr>
              <w:t>How much cognitive effort was required to complete the task? Was it mentally taxing?</w:t>
            </w:r>
          </w:p>
        </w:tc>
        <w:tc>
          <w:tcPr>
            <w:tcW w:w="3109" w:type="dxa"/>
            <w:vAlign w:val="center"/>
          </w:tcPr>
          <w:p w14:paraId="065DF43B" w14:textId="77777777" w:rsidR="00C45255" w:rsidRDefault="00000000">
            <w:pPr>
              <w:widowControl/>
              <w:spacing w:line="288" w:lineRule="auto"/>
              <w:jc w:val="left"/>
              <w:rPr>
                <w:rFonts w:ascii="Times New Roman Regular" w:eastAsia="-webkit-standard" w:hAnsi="Times New Roman Regular" w:cs="Times New Roman Regular"/>
                <w:color w:val="000000"/>
                <w:kern w:val="0"/>
                <w:sz w:val="24"/>
                <w:lang w:bidi="ar"/>
              </w:rPr>
            </w:pPr>
            <w:r>
              <w:rPr>
                <w:rFonts w:ascii="Times New Roman Regular" w:eastAsia="-webkit-standard" w:hAnsi="Times New Roman Regular" w:cs="Times New Roman Regular"/>
                <w:color w:val="000000"/>
                <w:kern w:val="0"/>
                <w:sz w:val="24"/>
                <w:lang w:bidi="ar"/>
              </w:rPr>
              <w:t>1 (Very low effort) to 10 (Very high effort)</w:t>
            </w:r>
          </w:p>
        </w:tc>
      </w:tr>
      <w:tr w:rsidR="00C45255" w14:paraId="1A780AF4" w14:textId="77777777">
        <w:trPr>
          <w:trHeight w:hRule="exact" w:val="1984"/>
          <w:jc w:val="center"/>
        </w:trPr>
        <w:tc>
          <w:tcPr>
            <w:tcW w:w="2639" w:type="dxa"/>
            <w:vAlign w:val="center"/>
          </w:tcPr>
          <w:p w14:paraId="0B9B9283" w14:textId="77777777" w:rsidR="00C45255" w:rsidRDefault="00000000">
            <w:pPr>
              <w:widowControl/>
              <w:jc w:val="left"/>
              <w:rPr>
                <w:rFonts w:ascii="Times New Roman Bold" w:hAnsi="Times New Roman Bold" w:cs="Times New Roman Bold"/>
                <w:b/>
                <w:bCs/>
                <w:sz w:val="24"/>
              </w:rPr>
            </w:pPr>
            <w:r>
              <w:rPr>
                <w:rFonts w:ascii="Times New Roman Bold" w:eastAsia="-webkit-standard" w:hAnsi="Times New Roman Bold" w:cs="Times New Roman Bold"/>
                <w:b/>
                <w:bCs/>
                <w:color w:val="000000"/>
                <w:kern w:val="0"/>
                <w:sz w:val="24"/>
                <w:lang w:bidi="ar"/>
              </w:rPr>
              <w:t>Operational effort</w:t>
            </w:r>
          </w:p>
        </w:tc>
        <w:tc>
          <w:tcPr>
            <w:tcW w:w="4051" w:type="dxa"/>
            <w:vAlign w:val="center"/>
          </w:tcPr>
          <w:p w14:paraId="6A50747E" w14:textId="77777777" w:rsidR="00C45255" w:rsidRDefault="00000000">
            <w:pPr>
              <w:widowControl/>
              <w:jc w:val="left"/>
              <w:rPr>
                <w:rFonts w:ascii="Times New Roman Regular" w:hAnsi="Times New Roman Regular" w:cs="Times New Roman Regular"/>
                <w:sz w:val="24"/>
              </w:rPr>
            </w:pPr>
            <w:r>
              <w:rPr>
                <w:rFonts w:ascii="Times New Roman Regular" w:eastAsia="-webkit-standard" w:hAnsi="Times New Roman Regular" w:cs="Times New Roman Regular"/>
                <w:color w:val="000000"/>
                <w:kern w:val="0"/>
                <w:sz w:val="24"/>
                <w:lang w:bidi="ar"/>
              </w:rPr>
              <w:t>How much physical or mental effort was needed to operate the system? Was it tedious or simple?</w:t>
            </w:r>
          </w:p>
        </w:tc>
        <w:tc>
          <w:tcPr>
            <w:tcW w:w="3109" w:type="dxa"/>
            <w:vAlign w:val="center"/>
          </w:tcPr>
          <w:p w14:paraId="2B91FBDD" w14:textId="77777777" w:rsidR="00C45255" w:rsidRDefault="00000000">
            <w:pPr>
              <w:widowControl/>
              <w:spacing w:line="288" w:lineRule="auto"/>
              <w:jc w:val="left"/>
              <w:rPr>
                <w:rFonts w:ascii="Times New Roman Regular" w:eastAsia="-webkit-standard" w:hAnsi="Times New Roman Regular" w:cs="Times New Roman Regular"/>
                <w:color w:val="000000"/>
                <w:kern w:val="0"/>
                <w:sz w:val="24"/>
                <w:lang w:bidi="ar"/>
              </w:rPr>
            </w:pPr>
            <w:r>
              <w:rPr>
                <w:rFonts w:ascii="Times New Roman Regular" w:eastAsia="-webkit-standard" w:hAnsi="Times New Roman Regular" w:cs="Times New Roman Regular"/>
                <w:color w:val="000000"/>
                <w:kern w:val="0"/>
                <w:sz w:val="24"/>
                <w:lang w:bidi="ar"/>
              </w:rPr>
              <w:t>1 (Very easy) to 10 (Very tedious)</w:t>
            </w:r>
          </w:p>
        </w:tc>
      </w:tr>
      <w:tr w:rsidR="00C45255" w14:paraId="4BEDCD14" w14:textId="77777777">
        <w:trPr>
          <w:trHeight w:hRule="exact" w:val="1984"/>
          <w:jc w:val="center"/>
        </w:trPr>
        <w:tc>
          <w:tcPr>
            <w:tcW w:w="2639" w:type="dxa"/>
            <w:vAlign w:val="center"/>
          </w:tcPr>
          <w:p w14:paraId="0A48F8ED" w14:textId="77777777" w:rsidR="00C45255" w:rsidRDefault="00000000">
            <w:pPr>
              <w:widowControl/>
              <w:jc w:val="left"/>
              <w:rPr>
                <w:rFonts w:ascii="Times New Roman Bold" w:hAnsi="Times New Roman Bold" w:cs="Times New Roman Bold"/>
                <w:b/>
                <w:bCs/>
                <w:sz w:val="24"/>
              </w:rPr>
            </w:pPr>
            <w:r>
              <w:rPr>
                <w:rFonts w:ascii="Times New Roman Bold" w:eastAsia="-webkit-standard" w:hAnsi="Times New Roman Bold" w:cs="Times New Roman Bold"/>
                <w:b/>
                <w:bCs/>
                <w:color w:val="000000"/>
                <w:kern w:val="0"/>
                <w:sz w:val="24"/>
                <w:lang w:bidi="ar"/>
              </w:rPr>
              <w:t>Temporal stress</w:t>
            </w:r>
          </w:p>
        </w:tc>
        <w:tc>
          <w:tcPr>
            <w:tcW w:w="4051" w:type="dxa"/>
            <w:vAlign w:val="center"/>
          </w:tcPr>
          <w:p w14:paraId="2C825E1C" w14:textId="77777777" w:rsidR="00C45255" w:rsidRDefault="00000000">
            <w:pPr>
              <w:widowControl/>
              <w:jc w:val="left"/>
              <w:rPr>
                <w:rFonts w:ascii="Times New Roman Regular" w:hAnsi="Times New Roman Regular" w:cs="Times New Roman Regular"/>
                <w:sz w:val="24"/>
              </w:rPr>
            </w:pPr>
            <w:r>
              <w:rPr>
                <w:rFonts w:ascii="Times New Roman Regular" w:eastAsia="-webkit-standard" w:hAnsi="Times New Roman Regular" w:cs="Times New Roman Regular"/>
                <w:color w:val="000000"/>
                <w:kern w:val="0"/>
                <w:sz w:val="24"/>
                <w:lang w:bidi="ar"/>
              </w:rPr>
              <w:t>How much time pressure did you feel while completing the task? Was it urgent?</w:t>
            </w:r>
          </w:p>
        </w:tc>
        <w:tc>
          <w:tcPr>
            <w:tcW w:w="3109" w:type="dxa"/>
            <w:vAlign w:val="center"/>
          </w:tcPr>
          <w:p w14:paraId="206132FD" w14:textId="77777777" w:rsidR="00C45255" w:rsidRDefault="00000000">
            <w:pPr>
              <w:widowControl/>
              <w:spacing w:line="288" w:lineRule="auto"/>
              <w:jc w:val="left"/>
              <w:rPr>
                <w:rFonts w:ascii="Times New Roman Regular" w:hAnsi="Times New Roman Regular" w:cs="Times New Roman Regular"/>
                <w:sz w:val="24"/>
              </w:rPr>
            </w:pPr>
            <w:r>
              <w:rPr>
                <w:rFonts w:ascii="Times New Roman Regular" w:eastAsia="-webkit-standard" w:hAnsi="Times New Roman Regular" w:cs="Times New Roman Regular"/>
                <w:color w:val="000000"/>
                <w:kern w:val="0"/>
                <w:sz w:val="24"/>
                <w:lang w:bidi="ar"/>
              </w:rPr>
              <w:t>1 (No pressure) to 10 (Extremely urgent)</w:t>
            </w:r>
          </w:p>
        </w:tc>
      </w:tr>
      <w:tr w:rsidR="00C45255" w14:paraId="264FBB83" w14:textId="77777777">
        <w:trPr>
          <w:trHeight w:hRule="exact" w:val="1984"/>
          <w:jc w:val="center"/>
        </w:trPr>
        <w:tc>
          <w:tcPr>
            <w:tcW w:w="2639" w:type="dxa"/>
            <w:vAlign w:val="center"/>
          </w:tcPr>
          <w:p w14:paraId="7CE168CE" w14:textId="77777777" w:rsidR="00C45255" w:rsidRDefault="00000000">
            <w:pPr>
              <w:widowControl/>
              <w:jc w:val="left"/>
              <w:rPr>
                <w:rFonts w:ascii="Times New Roman Bold" w:hAnsi="Times New Roman Bold" w:cs="Times New Roman Bold"/>
                <w:b/>
                <w:bCs/>
                <w:sz w:val="24"/>
              </w:rPr>
            </w:pPr>
            <w:r>
              <w:rPr>
                <w:rFonts w:ascii="Times New Roman Bold" w:eastAsia="-webkit-standard" w:hAnsi="Times New Roman Bold" w:cs="Times New Roman Bold"/>
                <w:b/>
                <w:bCs/>
                <w:color w:val="000000"/>
                <w:kern w:val="0"/>
                <w:sz w:val="24"/>
                <w:lang w:bidi="ar"/>
              </w:rPr>
              <w:t>Psychological burden</w:t>
            </w:r>
          </w:p>
        </w:tc>
        <w:tc>
          <w:tcPr>
            <w:tcW w:w="4051" w:type="dxa"/>
            <w:vAlign w:val="center"/>
          </w:tcPr>
          <w:p w14:paraId="6E7EA04B" w14:textId="77777777" w:rsidR="00C45255" w:rsidRDefault="00000000">
            <w:pPr>
              <w:widowControl/>
              <w:jc w:val="left"/>
              <w:rPr>
                <w:rFonts w:ascii="Times New Roman Regular" w:hAnsi="Times New Roman Regular" w:cs="Times New Roman Regular"/>
                <w:sz w:val="24"/>
              </w:rPr>
            </w:pPr>
            <w:r>
              <w:rPr>
                <w:rFonts w:ascii="Times New Roman Regular" w:eastAsia="-webkit-standard" w:hAnsi="Times New Roman Regular" w:cs="Times New Roman Regular"/>
                <w:color w:val="000000"/>
                <w:kern w:val="0"/>
                <w:sz w:val="24"/>
                <w:lang w:bidi="ar"/>
              </w:rPr>
              <w:t>How comfortable or relaxed did you feel during the task? Were you anxious or calm?</w:t>
            </w:r>
          </w:p>
        </w:tc>
        <w:tc>
          <w:tcPr>
            <w:tcW w:w="3109" w:type="dxa"/>
            <w:vAlign w:val="center"/>
          </w:tcPr>
          <w:p w14:paraId="0AD84806" w14:textId="77777777" w:rsidR="00C45255" w:rsidRDefault="00000000">
            <w:pPr>
              <w:widowControl/>
              <w:spacing w:line="288" w:lineRule="auto"/>
              <w:jc w:val="left"/>
              <w:rPr>
                <w:rFonts w:ascii="Times New Roman Regular" w:hAnsi="Times New Roman Regular" w:cs="Times New Roman Regular"/>
                <w:sz w:val="24"/>
              </w:rPr>
            </w:pPr>
            <w:r>
              <w:rPr>
                <w:rFonts w:ascii="Times New Roman Regular" w:eastAsia="-webkit-standard" w:hAnsi="Times New Roman Regular" w:cs="Times New Roman Regular"/>
                <w:color w:val="000000"/>
                <w:kern w:val="0"/>
                <w:sz w:val="24"/>
                <w:lang w:bidi="ar"/>
              </w:rPr>
              <w:t>1 (Very anxious) to 10 (Very comfortable)</w:t>
            </w:r>
          </w:p>
        </w:tc>
      </w:tr>
      <w:tr w:rsidR="00C45255" w14:paraId="27D70499" w14:textId="77777777">
        <w:trPr>
          <w:trHeight w:hRule="exact" w:val="1984"/>
          <w:jc w:val="center"/>
        </w:trPr>
        <w:tc>
          <w:tcPr>
            <w:tcW w:w="2639" w:type="dxa"/>
            <w:vAlign w:val="center"/>
          </w:tcPr>
          <w:p w14:paraId="5BD9664E" w14:textId="77777777" w:rsidR="00C45255" w:rsidRDefault="00000000">
            <w:pPr>
              <w:widowControl/>
              <w:jc w:val="left"/>
              <w:rPr>
                <w:rFonts w:ascii="Times New Roman Bold" w:hAnsi="Times New Roman Bold" w:cs="Times New Roman Bold"/>
                <w:b/>
                <w:bCs/>
                <w:sz w:val="24"/>
              </w:rPr>
            </w:pPr>
            <w:r>
              <w:rPr>
                <w:rFonts w:ascii="Times New Roman Bold" w:eastAsia="-webkit-standard" w:hAnsi="Times New Roman Bold" w:cs="Times New Roman Bold"/>
                <w:b/>
                <w:bCs/>
                <w:color w:val="000000"/>
                <w:kern w:val="0"/>
                <w:sz w:val="24"/>
                <w:lang w:bidi="ar"/>
              </w:rPr>
              <w:t>Overall satisfaction</w:t>
            </w:r>
          </w:p>
        </w:tc>
        <w:tc>
          <w:tcPr>
            <w:tcW w:w="4051" w:type="dxa"/>
            <w:vAlign w:val="center"/>
          </w:tcPr>
          <w:p w14:paraId="3E36B6BF" w14:textId="77777777" w:rsidR="00C45255" w:rsidRDefault="00000000">
            <w:pPr>
              <w:widowControl/>
              <w:jc w:val="left"/>
              <w:rPr>
                <w:rFonts w:ascii="Times New Roman Regular" w:hAnsi="Times New Roman Regular" w:cs="Times New Roman Regular"/>
                <w:sz w:val="24"/>
              </w:rPr>
            </w:pPr>
            <w:r>
              <w:rPr>
                <w:rFonts w:ascii="Times New Roman Regular" w:eastAsia="-webkit-standard" w:hAnsi="Times New Roman Regular" w:cs="Times New Roman Regular"/>
                <w:color w:val="000000"/>
                <w:kern w:val="0"/>
                <w:sz w:val="24"/>
                <w:lang w:bidi="ar"/>
              </w:rPr>
              <w:t>How satisfied were you with the overall experience? Did the system meet your expectations?</w:t>
            </w:r>
          </w:p>
        </w:tc>
        <w:tc>
          <w:tcPr>
            <w:tcW w:w="3109" w:type="dxa"/>
            <w:vAlign w:val="center"/>
          </w:tcPr>
          <w:p w14:paraId="540D9341" w14:textId="77777777" w:rsidR="00C45255" w:rsidRDefault="00000000">
            <w:pPr>
              <w:widowControl/>
              <w:spacing w:line="288" w:lineRule="auto"/>
              <w:jc w:val="left"/>
              <w:rPr>
                <w:rFonts w:ascii="Times New Roman Regular" w:hAnsi="Times New Roman Regular" w:cs="Times New Roman Regular"/>
                <w:sz w:val="24"/>
              </w:rPr>
            </w:pPr>
            <w:r>
              <w:rPr>
                <w:rFonts w:ascii="Times New Roman Regular" w:eastAsia="-webkit-standard" w:hAnsi="Times New Roman Regular" w:cs="Times New Roman Regular"/>
                <w:color w:val="000000"/>
                <w:kern w:val="0"/>
                <w:sz w:val="24"/>
                <w:lang w:bidi="ar"/>
              </w:rPr>
              <w:t>1 (Very dissatisfied) to 10 (Very satisfied)</w:t>
            </w:r>
          </w:p>
        </w:tc>
      </w:tr>
    </w:tbl>
    <w:p w14:paraId="7ED82F34" w14:textId="77777777" w:rsidR="00C45255" w:rsidRDefault="00C45255">
      <w:pPr>
        <w:rPr>
          <w:rFonts w:ascii="Times New Roman" w:hAnsi="Times New Roman" w:cs="Times New Roman"/>
          <w:sz w:val="24"/>
        </w:rPr>
      </w:pPr>
    </w:p>
    <w:p w14:paraId="4697E4FC" w14:textId="77777777" w:rsidR="00C45255" w:rsidRDefault="00C45255">
      <w:pPr>
        <w:rPr>
          <w:rFonts w:ascii="Times New Roman Bold" w:hAnsi="Times New Roman Bold" w:cs="Times New Roman Bold"/>
          <w:b/>
          <w:bCs/>
          <w:sz w:val="24"/>
        </w:rPr>
      </w:pPr>
    </w:p>
    <w:p w14:paraId="4C388491" w14:textId="77777777" w:rsidR="00C45255" w:rsidRDefault="00C45255">
      <w:pPr>
        <w:rPr>
          <w:rFonts w:ascii="Times New Roman Bold" w:hAnsi="Times New Roman Bold" w:cs="Times New Roman Bold"/>
          <w:b/>
          <w:bCs/>
          <w:sz w:val="24"/>
        </w:rPr>
      </w:pPr>
    </w:p>
    <w:p w14:paraId="2F429388" w14:textId="77777777" w:rsidR="00C45255" w:rsidRDefault="00C45255">
      <w:pPr>
        <w:rPr>
          <w:rFonts w:ascii="Times New Roman Bold" w:hAnsi="Times New Roman Bold" w:cs="Times New Roman Bold"/>
          <w:b/>
          <w:bCs/>
          <w:sz w:val="24"/>
        </w:rPr>
      </w:pPr>
    </w:p>
    <w:p w14:paraId="28228E9E" w14:textId="77777777" w:rsidR="00C45255" w:rsidRDefault="00C45255">
      <w:pPr>
        <w:rPr>
          <w:rFonts w:ascii="Times New Roman Bold" w:hAnsi="Times New Roman Bold" w:cs="Times New Roman Bold"/>
          <w:b/>
          <w:bCs/>
          <w:sz w:val="24"/>
        </w:rPr>
      </w:pPr>
    </w:p>
    <w:p w14:paraId="50C5FE71" w14:textId="77777777" w:rsidR="00C45255" w:rsidRDefault="00C45255">
      <w:pPr>
        <w:rPr>
          <w:rFonts w:ascii="Times New Roman Bold" w:hAnsi="Times New Roman Bold" w:cs="Times New Roman Bold"/>
          <w:b/>
          <w:bCs/>
          <w:sz w:val="24"/>
        </w:rPr>
      </w:pPr>
    </w:p>
    <w:p w14:paraId="56BF13FC" w14:textId="77777777" w:rsidR="00C45255" w:rsidRDefault="00C45255">
      <w:pPr>
        <w:rPr>
          <w:rFonts w:ascii="Times New Roman Bold" w:hAnsi="Times New Roman Bold" w:cs="Times New Roman Bold"/>
          <w:b/>
          <w:bCs/>
          <w:sz w:val="24"/>
        </w:rPr>
      </w:pPr>
    </w:p>
    <w:p w14:paraId="7B6E89B4" w14:textId="77777777" w:rsidR="00C45255" w:rsidRDefault="00C45255">
      <w:pPr>
        <w:rPr>
          <w:rFonts w:ascii="Times New Roman Bold" w:hAnsi="Times New Roman Bold" w:cs="Times New Roman Bold"/>
          <w:b/>
          <w:bCs/>
          <w:sz w:val="24"/>
        </w:rPr>
      </w:pPr>
    </w:p>
    <w:p w14:paraId="5AA5B274" w14:textId="77777777" w:rsidR="00C45255" w:rsidRDefault="00C45255">
      <w:pPr>
        <w:rPr>
          <w:rFonts w:ascii="Times New Roman Bold" w:hAnsi="Times New Roman Bold" w:cs="Times New Roman Bold"/>
          <w:b/>
          <w:bCs/>
          <w:sz w:val="24"/>
        </w:rPr>
      </w:pPr>
    </w:p>
    <w:p w14:paraId="21BBF3EB" w14:textId="77777777" w:rsidR="00C45255" w:rsidRDefault="00C45255">
      <w:pPr>
        <w:rPr>
          <w:rFonts w:ascii="Times New Roman Bold" w:hAnsi="Times New Roman Bold" w:cs="Times New Roman Bold"/>
          <w:b/>
          <w:bCs/>
          <w:sz w:val="24"/>
        </w:rPr>
      </w:pPr>
    </w:p>
    <w:p w14:paraId="428947CD" w14:textId="77777777" w:rsidR="00C45255" w:rsidRDefault="00000000">
      <w:pPr>
        <w:spacing w:afterLines="50" w:after="156"/>
        <w:rPr>
          <w:rFonts w:ascii="Times New Roman Bold" w:hAnsi="Times New Roman Bold" w:cs="Times New Roman Bold"/>
          <w:b/>
          <w:bCs/>
          <w:sz w:val="24"/>
        </w:rPr>
      </w:pPr>
      <w:r>
        <w:rPr>
          <w:rFonts w:ascii="Times New Roman Bold" w:hAnsi="Times New Roman Bold" w:cs="Times New Roman Bold"/>
          <w:b/>
          <w:bCs/>
          <w:sz w:val="24"/>
        </w:rPr>
        <w:lastRenderedPageBreak/>
        <w:t>Supplementary References</w:t>
      </w:r>
    </w:p>
    <w:p w14:paraId="27945D9D" w14:textId="77777777" w:rsidR="00C45255" w:rsidRDefault="00000000">
      <w:pPr>
        <w:spacing w:line="288" w:lineRule="auto"/>
        <w:rPr>
          <w:rFonts w:ascii="Times New Roman" w:hAnsi="Times New Roman" w:cs="Times New Roman"/>
          <w:sz w:val="24"/>
        </w:rPr>
      </w:pPr>
      <w:r>
        <w:rPr>
          <w:rFonts w:ascii="Times New Roman" w:hAnsi="Times New Roman" w:cs="Times New Roman"/>
          <w:sz w:val="24"/>
        </w:rPr>
        <w:t xml:space="preserve">[1] Chen, J., </w:t>
      </w:r>
      <w:r>
        <w:rPr>
          <w:rFonts w:ascii="Times New Roman Italic" w:hAnsi="Times New Roman Italic" w:cs="Times New Roman Italic"/>
          <w:i/>
          <w:iCs/>
          <w:sz w:val="24"/>
        </w:rPr>
        <w:t>et al.</w:t>
      </w:r>
      <w:r>
        <w:rPr>
          <w:rFonts w:ascii="Times New Roman" w:hAnsi="Times New Roman" w:cs="Times New Roman"/>
          <w:sz w:val="24"/>
        </w:rPr>
        <w:t xml:space="preserve"> A flexible insole gait monitoring technique for the internet of health things. </w:t>
      </w:r>
      <w:r>
        <w:rPr>
          <w:rFonts w:ascii="Times New Roman Italic" w:hAnsi="Times New Roman Italic" w:cs="Times New Roman Italic"/>
          <w:i/>
          <w:iCs/>
          <w:sz w:val="24"/>
        </w:rPr>
        <w:t>IEEE Sensors Journal</w:t>
      </w:r>
      <w:r>
        <w:rPr>
          <w:rFonts w:ascii="Times New Roman" w:hAnsi="Times New Roman" w:cs="Times New Roman"/>
          <w:sz w:val="24"/>
        </w:rPr>
        <w:t xml:space="preserve"> </w:t>
      </w:r>
      <w:r>
        <w:rPr>
          <w:rFonts w:ascii="Times New Roman Bold" w:hAnsi="Times New Roman Bold" w:cs="Times New Roman Bold"/>
          <w:b/>
          <w:bCs/>
          <w:sz w:val="24"/>
        </w:rPr>
        <w:t>21</w:t>
      </w:r>
      <w:r>
        <w:rPr>
          <w:rFonts w:ascii="Times New Roman" w:hAnsi="Times New Roman" w:cs="Times New Roman"/>
          <w:sz w:val="24"/>
        </w:rPr>
        <w:t>, 26397-26405 (2021).</w:t>
      </w:r>
    </w:p>
    <w:p w14:paraId="01D81739" w14:textId="77777777" w:rsidR="00C45255" w:rsidRDefault="00000000">
      <w:pPr>
        <w:spacing w:line="288" w:lineRule="auto"/>
        <w:rPr>
          <w:rFonts w:ascii="Times New Roman" w:hAnsi="Times New Roman" w:cs="Times New Roman"/>
          <w:sz w:val="24"/>
        </w:rPr>
      </w:pPr>
      <w:r>
        <w:rPr>
          <w:rFonts w:ascii="Times New Roman" w:hAnsi="Times New Roman" w:cs="Times New Roman"/>
          <w:sz w:val="24"/>
        </w:rPr>
        <w:t xml:space="preserve">[2] Vidal-Verdú, F., </w:t>
      </w:r>
      <w:r>
        <w:rPr>
          <w:rFonts w:ascii="Times New Roman Italic" w:hAnsi="Times New Roman Italic" w:cs="Times New Roman Italic"/>
          <w:i/>
          <w:iCs/>
          <w:sz w:val="24"/>
        </w:rPr>
        <w:t>et al.</w:t>
      </w:r>
      <w:r>
        <w:rPr>
          <w:rFonts w:ascii="Times New Roman" w:hAnsi="Times New Roman" w:cs="Times New Roman"/>
          <w:sz w:val="24"/>
        </w:rPr>
        <w:t xml:space="preserve"> Three realizations and comparison of hardware for piezoresistive tactile sensors. </w:t>
      </w:r>
      <w:r>
        <w:rPr>
          <w:rFonts w:ascii="Times New Roman Italic" w:hAnsi="Times New Roman Italic" w:cs="Times New Roman Italic"/>
          <w:i/>
          <w:iCs/>
          <w:sz w:val="24"/>
        </w:rPr>
        <w:t>Sensors</w:t>
      </w:r>
      <w:r>
        <w:rPr>
          <w:rFonts w:ascii="Times New Roman" w:hAnsi="Times New Roman" w:cs="Times New Roman"/>
          <w:sz w:val="24"/>
        </w:rPr>
        <w:t xml:space="preserve"> </w:t>
      </w:r>
      <w:r>
        <w:rPr>
          <w:rFonts w:ascii="Times New Roman Bold" w:hAnsi="Times New Roman Bold" w:cs="Times New Roman Bold"/>
          <w:b/>
          <w:bCs/>
          <w:sz w:val="24"/>
        </w:rPr>
        <w:t>11</w:t>
      </w:r>
      <w:r>
        <w:rPr>
          <w:rFonts w:ascii="Times New Roman" w:hAnsi="Times New Roman" w:cs="Times New Roman"/>
          <w:sz w:val="24"/>
        </w:rPr>
        <w:t>, 3249-326 (2011)</w:t>
      </w:r>
    </w:p>
    <w:sectPr w:rsidR="00C45255">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auto"/>
    <w:pitch w:val="default"/>
    <w:sig w:usb0="E0002AEF" w:usb1="C0007841" w:usb2="00000009" w:usb3="00000000" w:csb0="400001FF" w:csb1="FFFF0000"/>
  </w:font>
  <w:font w:name="Times New Roman Regular">
    <w:altName w:val="Times New Roman"/>
    <w:panose1 w:val="020B0604020202020204"/>
    <w:charset w:val="00"/>
    <w:family w:val="auto"/>
    <w:pitch w:val="default"/>
    <w:sig w:usb0="E0000AFF" w:usb1="00007843" w:usb2="00000001" w:usb3="00000000" w:csb0="400001BF" w:csb1="DFF70000"/>
  </w:font>
  <w:font w:name="TimesNewRomanPSMT">
    <w:altName w:val="Times New Roman"/>
    <w:panose1 w:val="020B0604020202020204"/>
    <w:charset w:val="00"/>
    <w:family w:val="auto"/>
    <w:pitch w:val="default"/>
    <w:sig w:usb0="E0002AEF" w:usb1="C0007841" w:usb2="00000009" w:usb3="00000000" w:csb0="400001FF" w:csb1="FFFF0000"/>
  </w:font>
  <w:font w:name="-webkit-standard">
    <w:altName w:val="Cambria"/>
    <w:panose1 w:val="020B0604020202020204"/>
    <w:charset w:val="00"/>
    <w:family w:val="auto"/>
    <w:pitch w:val="default"/>
  </w:font>
  <w:font w:name="Times New Roman Italic">
    <w:altName w:val="Times New Roman"/>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7BFE10C"/>
    <w:rsid w:val="FBFFC10E"/>
    <w:rsid w:val="FBFFCC48"/>
    <w:rsid w:val="FBFFF395"/>
    <w:rsid w:val="FC3C77B3"/>
    <w:rsid w:val="FC3FB492"/>
    <w:rsid w:val="FC5A694F"/>
    <w:rsid w:val="FC6E7EC1"/>
    <w:rsid w:val="FC7FB4D8"/>
    <w:rsid w:val="FC7FD7DD"/>
    <w:rsid w:val="FCABF472"/>
    <w:rsid w:val="FCAE9BD7"/>
    <w:rsid w:val="FCB2D16E"/>
    <w:rsid w:val="FCBF7B48"/>
    <w:rsid w:val="FCCE918D"/>
    <w:rsid w:val="FCDBEB3F"/>
    <w:rsid w:val="FCEBBE6F"/>
    <w:rsid w:val="FCEDC99A"/>
    <w:rsid w:val="FCEDCC8E"/>
    <w:rsid w:val="FCEF1C87"/>
    <w:rsid w:val="FCEFF51F"/>
    <w:rsid w:val="FCF3C044"/>
    <w:rsid w:val="FCF4DF6F"/>
    <w:rsid w:val="FCF7295D"/>
    <w:rsid w:val="FCF7D5BD"/>
    <w:rsid w:val="FCF965A7"/>
    <w:rsid w:val="FCFDDA3F"/>
    <w:rsid w:val="FCFDE243"/>
    <w:rsid w:val="FCFE24B0"/>
    <w:rsid w:val="FCFF2659"/>
    <w:rsid w:val="FD0D6AA6"/>
    <w:rsid w:val="FD3DC567"/>
    <w:rsid w:val="FD3F5ADF"/>
    <w:rsid w:val="FD47ABDC"/>
    <w:rsid w:val="FD4A1CEC"/>
    <w:rsid w:val="FD4F21D4"/>
    <w:rsid w:val="FD67A736"/>
    <w:rsid w:val="FD6F7C9B"/>
    <w:rsid w:val="FD6FE70C"/>
    <w:rsid w:val="FD7F4AB8"/>
    <w:rsid w:val="FD9EC19E"/>
    <w:rsid w:val="FDB27ED4"/>
    <w:rsid w:val="FDB5BEB7"/>
    <w:rsid w:val="FDB71790"/>
    <w:rsid w:val="FDC5495F"/>
    <w:rsid w:val="FDD6AAAB"/>
    <w:rsid w:val="FDDB0C17"/>
    <w:rsid w:val="FDDB707A"/>
    <w:rsid w:val="FDDEBA7F"/>
    <w:rsid w:val="FDDF4CCA"/>
    <w:rsid w:val="FDDF6A0E"/>
    <w:rsid w:val="FDDF9633"/>
    <w:rsid w:val="FDDFBEAD"/>
    <w:rsid w:val="FDE2078E"/>
    <w:rsid w:val="FDE36B94"/>
    <w:rsid w:val="FDE9B3DF"/>
    <w:rsid w:val="FDEBD5C9"/>
    <w:rsid w:val="FDED0231"/>
    <w:rsid w:val="FDEEB8EC"/>
    <w:rsid w:val="FDEF6D68"/>
    <w:rsid w:val="FDF354A3"/>
    <w:rsid w:val="FDF3A1D8"/>
    <w:rsid w:val="FDF63253"/>
    <w:rsid w:val="FDF68F25"/>
    <w:rsid w:val="FDF76517"/>
    <w:rsid w:val="FDF93CF0"/>
    <w:rsid w:val="FDF99E59"/>
    <w:rsid w:val="FDFB9BBE"/>
    <w:rsid w:val="FDFBBD05"/>
    <w:rsid w:val="FDFF355E"/>
    <w:rsid w:val="FDFF3C26"/>
    <w:rsid w:val="FDFFCD33"/>
    <w:rsid w:val="FDFFDE3E"/>
    <w:rsid w:val="FDFFF823"/>
    <w:rsid w:val="FE0C2061"/>
    <w:rsid w:val="FE1749C8"/>
    <w:rsid w:val="FE2FF115"/>
    <w:rsid w:val="FE3309B1"/>
    <w:rsid w:val="FE3F5175"/>
    <w:rsid w:val="FE599F60"/>
    <w:rsid w:val="FE6D8716"/>
    <w:rsid w:val="FE7503B9"/>
    <w:rsid w:val="FE7B84ED"/>
    <w:rsid w:val="FE8F67EC"/>
    <w:rsid w:val="FE8FF32F"/>
    <w:rsid w:val="FEAB8C02"/>
    <w:rsid w:val="FEB64CAF"/>
    <w:rsid w:val="FEBBF6CB"/>
    <w:rsid w:val="FEBD86B9"/>
    <w:rsid w:val="FEBE4AC5"/>
    <w:rsid w:val="FECD07C0"/>
    <w:rsid w:val="FECD8885"/>
    <w:rsid w:val="FECE061D"/>
    <w:rsid w:val="FECE6D35"/>
    <w:rsid w:val="FECFA528"/>
    <w:rsid w:val="FECFED53"/>
    <w:rsid w:val="FEDCF470"/>
    <w:rsid w:val="FEDEED85"/>
    <w:rsid w:val="FEDF1A4D"/>
    <w:rsid w:val="FEDF37D9"/>
    <w:rsid w:val="FEDF803F"/>
    <w:rsid w:val="FEDFC00A"/>
    <w:rsid w:val="FEE9A3CC"/>
    <w:rsid w:val="FEEDAEC0"/>
    <w:rsid w:val="FEEE828F"/>
    <w:rsid w:val="FEEF9914"/>
    <w:rsid w:val="FEEFE879"/>
    <w:rsid w:val="FEF384CD"/>
    <w:rsid w:val="FEF3C122"/>
    <w:rsid w:val="FEF3E387"/>
    <w:rsid w:val="FEF70162"/>
    <w:rsid w:val="FEF7AD3E"/>
    <w:rsid w:val="FEF7D7E3"/>
    <w:rsid w:val="FEF94142"/>
    <w:rsid w:val="FEF97F3A"/>
    <w:rsid w:val="FEFB7E8F"/>
    <w:rsid w:val="FEFDFDEC"/>
    <w:rsid w:val="FEFE6388"/>
    <w:rsid w:val="FEFE7F71"/>
    <w:rsid w:val="FEFF26DE"/>
    <w:rsid w:val="FEFF37AF"/>
    <w:rsid w:val="FEFF6273"/>
    <w:rsid w:val="FEFF71AB"/>
    <w:rsid w:val="FEFF9015"/>
    <w:rsid w:val="FEFF9850"/>
    <w:rsid w:val="FEFFA750"/>
    <w:rsid w:val="FEFFCC5C"/>
    <w:rsid w:val="FEFFF2E2"/>
    <w:rsid w:val="FF27791D"/>
    <w:rsid w:val="FF2F8B00"/>
    <w:rsid w:val="FF334B17"/>
    <w:rsid w:val="FF335954"/>
    <w:rsid w:val="FF376C33"/>
    <w:rsid w:val="FF3FBAD3"/>
    <w:rsid w:val="FF3FD6A9"/>
    <w:rsid w:val="FF3FFE9B"/>
    <w:rsid w:val="FF4F8D2C"/>
    <w:rsid w:val="FF564A8A"/>
    <w:rsid w:val="FF57B074"/>
    <w:rsid w:val="FF5B3A9E"/>
    <w:rsid w:val="FF5B7143"/>
    <w:rsid w:val="FF5F7636"/>
    <w:rsid w:val="FF633082"/>
    <w:rsid w:val="FF6BFEAB"/>
    <w:rsid w:val="FF6C8019"/>
    <w:rsid w:val="FF6D99F9"/>
    <w:rsid w:val="FF6E01A7"/>
    <w:rsid w:val="FF6FBC8C"/>
    <w:rsid w:val="FF6FC211"/>
    <w:rsid w:val="FF71B926"/>
    <w:rsid w:val="FF7352A5"/>
    <w:rsid w:val="FF76C24B"/>
    <w:rsid w:val="FF775DF6"/>
    <w:rsid w:val="FF775FD1"/>
    <w:rsid w:val="FF77710C"/>
    <w:rsid w:val="FF779ED0"/>
    <w:rsid w:val="FF79C400"/>
    <w:rsid w:val="FF7BBAEB"/>
    <w:rsid w:val="FF7CECFD"/>
    <w:rsid w:val="FF7D7DDF"/>
    <w:rsid w:val="FF7D9ABC"/>
    <w:rsid w:val="FF7DCF59"/>
    <w:rsid w:val="FF7E5825"/>
    <w:rsid w:val="FF7E958A"/>
    <w:rsid w:val="FF7F1D77"/>
    <w:rsid w:val="FF7F790A"/>
    <w:rsid w:val="FF7FBEE0"/>
    <w:rsid w:val="FF866E36"/>
    <w:rsid w:val="FF974850"/>
    <w:rsid w:val="FF9CF80E"/>
    <w:rsid w:val="FF9E8AAA"/>
    <w:rsid w:val="FF9F5692"/>
    <w:rsid w:val="FF9FB1B4"/>
    <w:rsid w:val="FFAB4849"/>
    <w:rsid w:val="FFAB6D44"/>
    <w:rsid w:val="FFAF54BE"/>
    <w:rsid w:val="FFAF7CB6"/>
    <w:rsid w:val="FFAFC771"/>
    <w:rsid w:val="FFAFD46E"/>
    <w:rsid w:val="FFAFF5B7"/>
    <w:rsid w:val="FFB5CBC4"/>
    <w:rsid w:val="FFB5E368"/>
    <w:rsid w:val="FFB7A12E"/>
    <w:rsid w:val="FFB93EC4"/>
    <w:rsid w:val="FFBA7DA1"/>
    <w:rsid w:val="FFBB1417"/>
    <w:rsid w:val="FFBC8D1F"/>
    <w:rsid w:val="FFBDC53B"/>
    <w:rsid w:val="FFBE3C8E"/>
    <w:rsid w:val="FFBE743E"/>
    <w:rsid w:val="FFBEB032"/>
    <w:rsid w:val="FFBF4FDE"/>
    <w:rsid w:val="FFBF5257"/>
    <w:rsid w:val="FFBF6976"/>
    <w:rsid w:val="FFBFAC0A"/>
    <w:rsid w:val="FFBFB485"/>
    <w:rsid w:val="FFBFE380"/>
    <w:rsid w:val="FFC3C454"/>
    <w:rsid w:val="FFCB0369"/>
    <w:rsid w:val="FFCF5AC7"/>
    <w:rsid w:val="FFCFEFDC"/>
    <w:rsid w:val="FFD39DCF"/>
    <w:rsid w:val="FFD41B8D"/>
    <w:rsid w:val="FFD74F09"/>
    <w:rsid w:val="FFD7A2A3"/>
    <w:rsid w:val="FFD7A5E5"/>
    <w:rsid w:val="FFD94E12"/>
    <w:rsid w:val="FFDA7D27"/>
    <w:rsid w:val="FFDB63A8"/>
    <w:rsid w:val="FFDB6EF8"/>
    <w:rsid w:val="FFDB7DA4"/>
    <w:rsid w:val="FFDBB41F"/>
    <w:rsid w:val="FFDCD99F"/>
    <w:rsid w:val="FFDD5664"/>
    <w:rsid w:val="FFDDA302"/>
    <w:rsid w:val="FFDECF60"/>
    <w:rsid w:val="FFDF32DF"/>
    <w:rsid w:val="FFDF4657"/>
    <w:rsid w:val="FFDF4975"/>
    <w:rsid w:val="FFDFA04F"/>
    <w:rsid w:val="FFDFA180"/>
    <w:rsid w:val="FFDFA34F"/>
    <w:rsid w:val="FFDFD946"/>
    <w:rsid w:val="FFDFF6A9"/>
    <w:rsid w:val="FFE115CE"/>
    <w:rsid w:val="FFE1D6A0"/>
    <w:rsid w:val="FFE504B4"/>
    <w:rsid w:val="FFE7B74F"/>
    <w:rsid w:val="FFEA336E"/>
    <w:rsid w:val="FFEB3AE5"/>
    <w:rsid w:val="FFEB4A92"/>
    <w:rsid w:val="FFEE73AB"/>
    <w:rsid w:val="FFEEAC25"/>
    <w:rsid w:val="FFEEDB69"/>
    <w:rsid w:val="FFEF338A"/>
    <w:rsid w:val="FFEF4685"/>
    <w:rsid w:val="FFEF589A"/>
    <w:rsid w:val="FFEF6005"/>
    <w:rsid w:val="FFEF6730"/>
    <w:rsid w:val="FFEF8373"/>
    <w:rsid w:val="FFEF8A9A"/>
    <w:rsid w:val="FFEF9917"/>
    <w:rsid w:val="FFEFED5E"/>
    <w:rsid w:val="FFEFFE36"/>
    <w:rsid w:val="FFF0B7B0"/>
    <w:rsid w:val="FFF1D2D8"/>
    <w:rsid w:val="FFF303E5"/>
    <w:rsid w:val="FFF3CFF0"/>
    <w:rsid w:val="FFF3D0EE"/>
    <w:rsid w:val="FFF4F9F3"/>
    <w:rsid w:val="FFF54C6D"/>
    <w:rsid w:val="FFF61AAA"/>
    <w:rsid w:val="FFF68CE4"/>
    <w:rsid w:val="FFF6B9F6"/>
    <w:rsid w:val="FFF73CFC"/>
    <w:rsid w:val="FFF76FFE"/>
    <w:rsid w:val="FFF77083"/>
    <w:rsid w:val="FFF77C07"/>
    <w:rsid w:val="FFF79D3A"/>
    <w:rsid w:val="FFF7AF91"/>
    <w:rsid w:val="FFF7DF7E"/>
    <w:rsid w:val="FFF7E502"/>
    <w:rsid w:val="FFF7ECE2"/>
    <w:rsid w:val="FFF94EF5"/>
    <w:rsid w:val="FFF986D3"/>
    <w:rsid w:val="FFFB34F8"/>
    <w:rsid w:val="FFFB6F34"/>
    <w:rsid w:val="FFFBFFA0"/>
    <w:rsid w:val="FFFD3075"/>
    <w:rsid w:val="FFFD3C8A"/>
    <w:rsid w:val="FFFD76B1"/>
    <w:rsid w:val="FFFD8CA2"/>
    <w:rsid w:val="FFFDFB23"/>
    <w:rsid w:val="FFFE0997"/>
    <w:rsid w:val="FFFE4388"/>
    <w:rsid w:val="FFFE4486"/>
    <w:rsid w:val="FFFE4551"/>
    <w:rsid w:val="FFFE51AB"/>
    <w:rsid w:val="FFFEC0D7"/>
    <w:rsid w:val="FFFEC38A"/>
    <w:rsid w:val="FFFEC71F"/>
    <w:rsid w:val="FFFEDF52"/>
    <w:rsid w:val="FFFF47F3"/>
    <w:rsid w:val="FFFF83D4"/>
    <w:rsid w:val="FFFF921D"/>
    <w:rsid w:val="FFFF9B93"/>
    <w:rsid w:val="FFFFA948"/>
    <w:rsid w:val="FFFFB201"/>
    <w:rsid w:val="FFFFBA92"/>
    <w:rsid w:val="FFFFCE4C"/>
    <w:rsid w:val="FFFFD37D"/>
    <w:rsid w:val="FFFFE8DC"/>
    <w:rsid w:val="FFFFEA1B"/>
    <w:rsid w:val="FFFFEB6F"/>
    <w:rsid w:val="FFFFEDFD"/>
    <w:rsid w:val="FFFFF25D"/>
    <w:rsid w:val="00060183"/>
    <w:rsid w:val="00256182"/>
    <w:rsid w:val="002B10C9"/>
    <w:rsid w:val="0083275B"/>
    <w:rsid w:val="00C152B7"/>
    <w:rsid w:val="00C3294C"/>
    <w:rsid w:val="00C45255"/>
    <w:rsid w:val="00E75A2E"/>
    <w:rsid w:val="02B73FB3"/>
    <w:rsid w:val="036F1BD8"/>
    <w:rsid w:val="05EF4076"/>
    <w:rsid w:val="067EFD6D"/>
    <w:rsid w:val="07BD4C6B"/>
    <w:rsid w:val="088FBF8E"/>
    <w:rsid w:val="0AF9FF16"/>
    <w:rsid w:val="0AFF1E40"/>
    <w:rsid w:val="0BA7CAE3"/>
    <w:rsid w:val="0BFF4330"/>
    <w:rsid w:val="0D06BA16"/>
    <w:rsid w:val="0EDC92CA"/>
    <w:rsid w:val="0F370274"/>
    <w:rsid w:val="0F375DAD"/>
    <w:rsid w:val="0F5FD1BA"/>
    <w:rsid w:val="0FCC12C8"/>
    <w:rsid w:val="0FDD01D4"/>
    <w:rsid w:val="0FF7DEB8"/>
    <w:rsid w:val="0FFD507C"/>
    <w:rsid w:val="0FFF950B"/>
    <w:rsid w:val="10DFCB54"/>
    <w:rsid w:val="12FF6325"/>
    <w:rsid w:val="13714546"/>
    <w:rsid w:val="137D703E"/>
    <w:rsid w:val="13EF4376"/>
    <w:rsid w:val="13FDB412"/>
    <w:rsid w:val="14B7F43E"/>
    <w:rsid w:val="15F18F45"/>
    <w:rsid w:val="16DA81FD"/>
    <w:rsid w:val="16FFD1FC"/>
    <w:rsid w:val="16FFECEA"/>
    <w:rsid w:val="177F80A6"/>
    <w:rsid w:val="17BFA8D8"/>
    <w:rsid w:val="17DF6F0A"/>
    <w:rsid w:val="17DFB246"/>
    <w:rsid w:val="17FF030C"/>
    <w:rsid w:val="18366CD5"/>
    <w:rsid w:val="187FF050"/>
    <w:rsid w:val="18FEE757"/>
    <w:rsid w:val="19E3B940"/>
    <w:rsid w:val="19EDC68C"/>
    <w:rsid w:val="19FE06D7"/>
    <w:rsid w:val="19FF9D06"/>
    <w:rsid w:val="1A7E23C4"/>
    <w:rsid w:val="1A7E713C"/>
    <w:rsid w:val="1AFC0E94"/>
    <w:rsid w:val="1B67EBC6"/>
    <w:rsid w:val="1BE2C3F5"/>
    <w:rsid w:val="1BFB9AC5"/>
    <w:rsid w:val="1BFDA55F"/>
    <w:rsid w:val="1CDF269D"/>
    <w:rsid w:val="1D1D9140"/>
    <w:rsid w:val="1D6F5C75"/>
    <w:rsid w:val="1D7DB4D1"/>
    <w:rsid w:val="1DB3FD52"/>
    <w:rsid w:val="1DBD99C4"/>
    <w:rsid w:val="1DED3651"/>
    <w:rsid w:val="1DFBC410"/>
    <w:rsid w:val="1DFE03AC"/>
    <w:rsid w:val="1E98E036"/>
    <w:rsid w:val="1EE3C51D"/>
    <w:rsid w:val="1EEA01D4"/>
    <w:rsid w:val="1EEFAC78"/>
    <w:rsid w:val="1EF78ACB"/>
    <w:rsid w:val="1EFFD7A7"/>
    <w:rsid w:val="1F364885"/>
    <w:rsid w:val="1F3C6FCD"/>
    <w:rsid w:val="1F3E4F0A"/>
    <w:rsid w:val="1F6FE604"/>
    <w:rsid w:val="1F7C92ED"/>
    <w:rsid w:val="1F7E5491"/>
    <w:rsid w:val="1F93108F"/>
    <w:rsid w:val="1F9F28B3"/>
    <w:rsid w:val="1FA2E40D"/>
    <w:rsid w:val="1FBD9B17"/>
    <w:rsid w:val="1FBFF1C2"/>
    <w:rsid w:val="1FD7DFC5"/>
    <w:rsid w:val="1FDA8FC2"/>
    <w:rsid w:val="1FDE4FB5"/>
    <w:rsid w:val="1FDF4DAB"/>
    <w:rsid w:val="1FEC74A9"/>
    <w:rsid w:val="1FEE7FFA"/>
    <w:rsid w:val="1FFB0FBC"/>
    <w:rsid w:val="1FFE9890"/>
    <w:rsid w:val="1FFFBA68"/>
    <w:rsid w:val="1FFFED1D"/>
    <w:rsid w:val="2269BC8E"/>
    <w:rsid w:val="22B3D677"/>
    <w:rsid w:val="22D4A6F5"/>
    <w:rsid w:val="23DF1821"/>
    <w:rsid w:val="255E194D"/>
    <w:rsid w:val="25D76794"/>
    <w:rsid w:val="25EB3C98"/>
    <w:rsid w:val="25F5F514"/>
    <w:rsid w:val="276A22DE"/>
    <w:rsid w:val="27AF1171"/>
    <w:rsid w:val="27DECE45"/>
    <w:rsid w:val="27EED015"/>
    <w:rsid w:val="27EF5199"/>
    <w:rsid w:val="27F31282"/>
    <w:rsid w:val="27F62C40"/>
    <w:rsid w:val="28BEAA6E"/>
    <w:rsid w:val="293E4449"/>
    <w:rsid w:val="299E6B09"/>
    <w:rsid w:val="2A7FA0BE"/>
    <w:rsid w:val="2AEB3812"/>
    <w:rsid w:val="2AEC9817"/>
    <w:rsid w:val="2AFB4732"/>
    <w:rsid w:val="2B2BC38C"/>
    <w:rsid w:val="2B9D5F1F"/>
    <w:rsid w:val="2BD726EB"/>
    <w:rsid w:val="2BEF5CEE"/>
    <w:rsid w:val="2BF6C671"/>
    <w:rsid w:val="2BF92314"/>
    <w:rsid w:val="2BF980F8"/>
    <w:rsid w:val="2BFFE222"/>
    <w:rsid w:val="2C7DC50E"/>
    <w:rsid w:val="2CFB7888"/>
    <w:rsid w:val="2CFDF36F"/>
    <w:rsid w:val="2D5BE43C"/>
    <w:rsid w:val="2D7FBA87"/>
    <w:rsid w:val="2DAF1850"/>
    <w:rsid w:val="2DCBDED0"/>
    <w:rsid w:val="2DFFBED3"/>
    <w:rsid w:val="2E7BE41C"/>
    <w:rsid w:val="2EBD7E42"/>
    <w:rsid w:val="2EF570AC"/>
    <w:rsid w:val="2EFDEAA5"/>
    <w:rsid w:val="2EFDF050"/>
    <w:rsid w:val="2F2A85B1"/>
    <w:rsid w:val="2F5F748A"/>
    <w:rsid w:val="2F77C25F"/>
    <w:rsid w:val="2F77C2D8"/>
    <w:rsid w:val="2F7F4B99"/>
    <w:rsid w:val="2F8ED38E"/>
    <w:rsid w:val="2F9B825F"/>
    <w:rsid w:val="2FA9892E"/>
    <w:rsid w:val="2FB607E8"/>
    <w:rsid w:val="2FBBB1BA"/>
    <w:rsid w:val="2FBE7F34"/>
    <w:rsid w:val="2FC915D8"/>
    <w:rsid w:val="2FCF5B2E"/>
    <w:rsid w:val="2FD3BFC9"/>
    <w:rsid w:val="2FD8BBA8"/>
    <w:rsid w:val="2FDFD25E"/>
    <w:rsid w:val="2FEAF360"/>
    <w:rsid w:val="2FED7C72"/>
    <w:rsid w:val="2FEF9F1D"/>
    <w:rsid w:val="2FEFCFFA"/>
    <w:rsid w:val="2FF3AF90"/>
    <w:rsid w:val="2FF6D005"/>
    <w:rsid w:val="2FF7D233"/>
    <w:rsid w:val="2FFC5A4F"/>
    <w:rsid w:val="2FFF5332"/>
    <w:rsid w:val="2FFFC118"/>
    <w:rsid w:val="305FA114"/>
    <w:rsid w:val="307D3B8E"/>
    <w:rsid w:val="323BDC1A"/>
    <w:rsid w:val="3275E04E"/>
    <w:rsid w:val="332F36A3"/>
    <w:rsid w:val="336A8E05"/>
    <w:rsid w:val="33D5B4E1"/>
    <w:rsid w:val="33EF22BE"/>
    <w:rsid w:val="33F7ABB9"/>
    <w:rsid w:val="33FDF60A"/>
    <w:rsid w:val="33FF39E5"/>
    <w:rsid w:val="33FF6005"/>
    <w:rsid w:val="347B2200"/>
    <w:rsid w:val="349A8C7F"/>
    <w:rsid w:val="34E7C2D9"/>
    <w:rsid w:val="34FF235A"/>
    <w:rsid w:val="355E547E"/>
    <w:rsid w:val="357A0FFF"/>
    <w:rsid w:val="357DE44F"/>
    <w:rsid w:val="35DA0125"/>
    <w:rsid w:val="35FA780B"/>
    <w:rsid w:val="35FE4DF9"/>
    <w:rsid w:val="35FFD3A9"/>
    <w:rsid w:val="36BDBD9B"/>
    <w:rsid w:val="36F325B3"/>
    <w:rsid w:val="36F7089B"/>
    <w:rsid w:val="36F7929B"/>
    <w:rsid w:val="36FFD373"/>
    <w:rsid w:val="374B0079"/>
    <w:rsid w:val="376FA6F1"/>
    <w:rsid w:val="377689C6"/>
    <w:rsid w:val="377AF4DA"/>
    <w:rsid w:val="377B122C"/>
    <w:rsid w:val="377FF4D6"/>
    <w:rsid w:val="3793A2F7"/>
    <w:rsid w:val="37AFBA16"/>
    <w:rsid w:val="37AFD2A0"/>
    <w:rsid w:val="37BB8AF6"/>
    <w:rsid w:val="37BF1D71"/>
    <w:rsid w:val="37BFB22F"/>
    <w:rsid w:val="37DB6547"/>
    <w:rsid w:val="37DD3932"/>
    <w:rsid w:val="37E78A3A"/>
    <w:rsid w:val="37F76C22"/>
    <w:rsid w:val="37FB5153"/>
    <w:rsid w:val="37FB639E"/>
    <w:rsid w:val="37FD04F3"/>
    <w:rsid w:val="37FE404B"/>
    <w:rsid w:val="37FF3A81"/>
    <w:rsid w:val="37FF4973"/>
    <w:rsid w:val="37FF5235"/>
    <w:rsid w:val="37FFF178"/>
    <w:rsid w:val="37FFFC64"/>
    <w:rsid w:val="38F2F6F8"/>
    <w:rsid w:val="38FD486A"/>
    <w:rsid w:val="38FF7C72"/>
    <w:rsid w:val="393E6BA9"/>
    <w:rsid w:val="39D6DA0F"/>
    <w:rsid w:val="39DFC3C6"/>
    <w:rsid w:val="39FB824F"/>
    <w:rsid w:val="39FF92B7"/>
    <w:rsid w:val="3A7FC560"/>
    <w:rsid w:val="3ABF9909"/>
    <w:rsid w:val="3AD7B571"/>
    <w:rsid w:val="3AE7E0EA"/>
    <w:rsid w:val="3AF7F373"/>
    <w:rsid w:val="3AFF8F0B"/>
    <w:rsid w:val="3B46A88E"/>
    <w:rsid w:val="3B5D8D24"/>
    <w:rsid w:val="3B7B293C"/>
    <w:rsid w:val="3B7FB605"/>
    <w:rsid w:val="3B7FB78B"/>
    <w:rsid w:val="3B9F6EB4"/>
    <w:rsid w:val="3BAFDD8C"/>
    <w:rsid w:val="3BB7C189"/>
    <w:rsid w:val="3BBF96A1"/>
    <w:rsid w:val="3BBF9D9B"/>
    <w:rsid w:val="3BBFFD1C"/>
    <w:rsid w:val="3BD6AA4B"/>
    <w:rsid w:val="3BEB58ED"/>
    <w:rsid w:val="3BF5E046"/>
    <w:rsid w:val="3BFE0C37"/>
    <w:rsid w:val="3BFEF27E"/>
    <w:rsid w:val="3BFF56B7"/>
    <w:rsid w:val="3C752A1E"/>
    <w:rsid w:val="3C7EC927"/>
    <w:rsid w:val="3CC568B4"/>
    <w:rsid w:val="3CEE13E9"/>
    <w:rsid w:val="3CFD0817"/>
    <w:rsid w:val="3CFF6635"/>
    <w:rsid w:val="3D3EB25D"/>
    <w:rsid w:val="3D4E4929"/>
    <w:rsid w:val="3D6A51A1"/>
    <w:rsid w:val="3D6D1903"/>
    <w:rsid w:val="3D77E37D"/>
    <w:rsid w:val="3D7B6562"/>
    <w:rsid w:val="3D7FC8A2"/>
    <w:rsid w:val="3D97B4FC"/>
    <w:rsid w:val="3DABD247"/>
    <w:rsid w:val="3DBBAB6F"/>
    <w:rsid w:val="3DBF2DD9"/>
    <w:rsid w:val="3DC9C0C6"/>
    <w:rsid w:val="3DD7E241"/>
    <w:rsid w:val="3DDA2598"/>
    <w:rsid w:val="3DDF4866"/>
    <w:rsid w:val="3DEA9AC9"/>
    <w:rsid w:val="3DF2E088"/>
    <w:rsid w:val="3DF98F0F"/>
    <w:rsid w:val="3DFB811F"/>
    <w:rsid w:val="3DFE9FEF"/>
    <w:rsid w:val="3DFF75F8"/>
    <w:rsid w:val="3DFF89E1"/>
    <w:rsid w:val="3E1A8586"/>
    <w:rsid w:val="3E67F408"/>
    <w:rsid w:val="3E6EAFBF"/>
    <w:rsid w:val="3E7F3E44"/>
    <w:rsid w:val="3E9D2D61"/>
    <w:rsid w:val="3EB95C89"/>
    <w:rsid w:val="3EBB0E2E"/>
    <w:rsid w:val="3EBD5EF9"/>
    <w:rsid w:val="3ED73322"/>
    <w:rsid w:val="3EE727F4"/>
    <w:rsid w:val="3EEDC2F8"/>
    <w:rsid w:val="3EEF06AC"/>
    <w:rsid w:val="3EEFE3FD"/>
    <w:rsid w:val="3EF2339F"/>
    <w:rsid w:val="3EF61F17"/>
    <w:rsid w:val="3EF9425A"/>
    <w:rsid w:val="3EF9E333"/>
    <w:rsid w:val="3EFA073D"/>
    <w:rsid w:val="3EFD31DB"/>
    <w:rsid w:val="3EFFC60F"/>
    <w:rsid w:val="3F0A6BA5"/>
    <w:rsid w:val="3F1B6A1F"/>
    <w:rsid w:val="3F374197"/>
    <w:rsid w:val="3F3B2619"/>
    <w:rsid w:val="3F3F04AE"/>
    <w:rsid w:val="3F3F6329"/>
    <w:rsid w:val="3F6732DC"/>
    <w:rsid w:val="3F6FA8D0"/>
    <w:rsid w:val="3F739836"/>
    <w:rsid w:val="3F7656F2"/>
    <w:rsid w:val="3F77A2CC"/>
    <w:rsid w:val="3F7D3636"/>
    <w:rsid w:val="3F7F8FC2"/>
    <w:rsid w:val="3F7FA2C1"/>
    <w:rsid w:val="3F8FBAF5"/>
    <w:rsid w:val="3F9D3FA4"/>
    <w:rsid w:val="3FAF186F"/>
    <w:rsid w:val="3FB9E206"/>
    <w:rsid w:val="3FBAF6B2"/>
    <w:rsid w:val="3FBD146D"/>
    <w:rsid w:val="3FBF051E"/>
    <w:rsid w:val="3FBF1ED5"/>
    <w:rsid w:val="3FBF4BA0"/>
    <w:rsid w:val="3FBF513F"/>
    <w:rsid w:val="3FBFBC1D"/>
    <w:rsid w:val="3FC98710"/>
    <w:rsid w:val="3FCA4246"/>
    <w:rsid w:val="3FCDEFB8"/>
    <w:rsid w:val="3FCEC2C5"/>
    <w:rsid w:val="3FD9160E"/>
    <w:rsid w:val="3FDAEE42"/>
    <w:rsid w:val="3FDBA485"/>
    <w:rsid w:val="3FDDEFFE"/>
    <w:rsid w:val="3FDE5608"/>
    <w:rsid w:val="3FE8CB74"/>
    <w:rsid w:val="3FEB6E4B"/>
    <w:rsid w:val="3FEF719D"/>
    <w:rsid w:val="3FF2E2F8"/>
    <w:rsid w:val="3FF3A9F9"/>
    <w:rsid w:val="3FFA08DA"/>
    <w:rsid w:val="3FFB333E"/>
    <w:rsid w:val="3FFB8ECD"/>
    <w:rsid w:val="3FFB9817"/>
    <w:rsid w:val="3FFBB288"/>
    <w:rsid w:val="3FFBB4ED"/>
    <w:rsid w:val="3FFCB403"/>
    <w:rsid w:val="3FFD4B28"/>
    <w:rsid w:val="3FFDA6BE"/>
    <w:rsid w:val="3FFF6B09"/>
    <w:rsid w:val="3FFF6F2D"/>
    <w:rsid w:val="3FFF901C"/>
    <w:rsid w:val="3FFF9BAB"/>
    <w:rsid w:val="3FFFB06A"/>
    <w:rsid w:val="42AD5310"/>
    <w:rsid w:val="43DF2989"/>
    <w:rsid w:val="43EEFBB1"/>
    <w:rsid w:val="44C6184B"/>
    <w:rsid w:val="456A8977"/>
    <w:rsid w:val="45911A90"/>
    <w:rsid w:val="45F935A5"/>
    <w:rsid w:val="467D803C"/>
    <w:rsid w:val="46E0470B"/>
    <w:rsid w:val="46ED614A"/>
    <w:rsid w:val="47EB2C92"/>
    <w:rsid w:val="47F65B3E"/>
    <w:rsid w:val="47F95349"/>
    <w:rsid w:val="48FF97ED"/>
    <w:rsid w:val="493F7F7A"/>
    <w:rsid w:val="49FA0793"/>
    <w:rsid w:val="4A1EA65C"/>
    <w:rsid w:val="4AD7ECDF"/>
    <w:rsid w:val="4ADD7C4F"/>
    <w:rsid w:val="4AF3C6D3"/>
    <w:rsid w:val="4B6F62B8"/>
    <w:rsid w:val="4B7BC6BA"/>
    <w:rsid w:val="4B8B09EB"/>
    <w:rsid w:val="4BB2A524"/>
    <w:rsid w:val="4BB57BEE"/>
    <w:rsid w:val="4BD667E2"/>
    <w:rsid w:val="4BFC186E"/>
    <w:rsid w:val="4BFD49C4"/>
    <w:rsid w:val="4BFE746B"/>
    <w:rsid w:val="4BFE8296"/>
    <w:rsid w:val="4BFF0F86"/>
    <w:rsid w:val="4C828969"/>
    <w:rsid w:val="4CD5B691"/>
    <w:rsid w:val="4CE7CE3A"/>
    <w:rsid w:val="4CF7061F"/>
    <w:rsid w:val="4D09C65E"/>
    <w:rsid w:val="4D9B4EFF"/>
    <w:rsid w:val="4D9F2D9F"/>
    <w:rsid w:val="4DAF9057"/>
    <w:rsid w:val="4DF118A6"/>
    <w:rsid w:val="4E4B756D"/>
    <w:rsid w:val="4E97B5F5"/>
    <w:rsid w:val="4EB9BBD7"/>
    <w:rsid w:val="4EBF93BF"/>
    <w:rsid w:val="4ED265BF"/>
    <w:rsid w:val="4EDDD78B"/>
    <w:rsid w:val="4EFB3AB9"/>
    <w:rsid w:val="4F37D9F4"/>
    <w:rsid w:val="4F3B293B"/>
    <w:rsid w:val="4F7976C8"/>
    <w:rsid w:val="4F7B1068"/>
    <w:rsid w:val="4F7E4F0D"/>
    <w:rsid w:val="4FA79FFE"/>
    <w:rsid w:val="4FBB118D"/>
    <w:rsid w:val="4FBFA1D7"/>
    <w:rsid w:val="4FCD66FB"/>
    <w:rsid w:val="4FD5D4F9"/>
    <w:rsid w:val="4FDBCF4B"/>
    <w:rsid w:val="4FDF7A9E"/>
    <w:rsid w:val="4FDFD5BB"/>
    <w:rsid w:val="4FE60053"/>
    <w:rsid w:val="4FF58237"/>
    <w:rsid w:val="4FF7F1A8"/>
    <w:rsid w:val="4FFA97FC"/>
    <w:rsid w:val="4FFBBE1B"/>
    <w:rsid w:val="4FFD9C67"/>
    <w:rsid w:val="4FFF453F"/>
    <w:rsid w:val="507D517E"/>
    <w:rsid w:val="509F6161"/>
    <w:rsid w:val="51AA3CEA"/>
    <w:rsid w:val="51F740D0"/>
    <w:rsid w:val="51FF0C33"/>
    <w:rsid w:val="52B33CCF"/>
    <w:rsid w:val="533FF997"/>
    <w:rsid w:val="53412A1B"/>
    <w:rsid w:val="534EE385"/>
    <w:rsid w:val="536F6FE8"/>
    <w:rsid w:val="53BF04DD"/>
    <w:rsid w:val="53D59129"/>
    <w:rsid w:val="53DECC9C"/>
    <w:rsid w:val="53F61AAF"/>
    <w:rsid w:val="53FAA228"/>
    <w:rsid w:val="53FE4389"/>
    <w:rsid w:val="54791DEF"/>
    <w:rsid w:val="54FF8E76"/>
    <w:rsid w:val="55D8F026"/>
    <w:rsid w:val="55E6C92F"/>
    <w:rsid w:val="55E7C5AA"/>
    <w:rsid w:val="55FE7143"/>
    <w:rsid w:val="55FFD98A"/>
    <w:rsid w:val="567EC9B8"/>
    <w:rsid w:val="56E7F519"/>
    <w:rsid w:val="56F3BABB"/>
    <w:rsid w:val="56FDF05F"/>
    <w:rsid w:val="56FF9719"/>
    <w:rsid w:val="572F068A"/>
    <w:rsid w:val="576992F8"/>
    <w:rsid w:val="577601EF"/>
    <w:rsid w:val="57774AF4"/>
    <w:rsid w:val="577B4174"/>
    <w:rsid w:val="577CD11F"/>
    <w:rsid w:val="579BA8D0"/>
    <w:rsid w:val="57BFC098"/>
    <w:rsid w:val="57BFE10C"/>
    <w:rsid w:val="57C3F0C2"/>
    <w:rsid w:val="57C93DB1"/>
    <w:rsid w:val="57DF1ABC"/>
    <w:rsid w:val="57DF4C22"/>
    <w:rsid w:val="57DFDE2B"/>
    <w:rsid w:val="57E5C069"/>
    <w:rsid w:val="57EFC8F1"/>
    <w:rsid w:val="57FC09FB"/>
    <w:rsid w:val="57FCA31F"/>
    <w:rsid w:val="57FE5DAE"/>
    <w:rsid w:val="57FECF9D"/>
    <w:rsid w:val="57FED9F7"/>
    <w:rsid w:val="57FF2D61"/>
    <w:rsid w:val="57FF5E6D"/>
    <w:rsid w:val="57FF8432"/>
    <w:rsid w:val="58BB2A2A"/>
    <w:rsid w:val="58D6138C"/>
    <w:rsid w:val="597F5FD7"/>
    <w:rsid w:val="59BBBE15"/>
    <w:rsid w:val="59EB5A73"/>
    <w:rsid w:val="59EC232F"/>
    <w:rsid w:val="59FEE5A2"/>
    <w:rsid w:val="59FF5907"/>
    <w:rsid w:val="59FFADE0"/>
    <w:rsid w:val="59FFB386"/>
    <w:rsid w:val="5A7F7D3D"/>
    <w:rsid w:val="5A9F92DE"/>
    <w:rsid w:val="5ABB6530"/>
    <w:rsid w:val="5AFB6984"/>
    <w:rsid w:val="5AFFC94D"/>
    <w:rsid w:val="5B2FE724"/>
    <w:rsid w:val="5B4F6CE0"/>
    <w:rsid w:val="5B773578"/>
    <w:rsid w:val="5B7E51F6"/>
    <w:rsid w:val="5BB3F26B"/>
    <w:rsid w:val="5BB6CB6B"/>
    <w:rsid w:val="5BBF6049"/>
    <w:rsid w:val="5BD37137"/>
    <w:rsid w:val="5BD7B141"/>
    <w:rsid w:val="5BDB0028"/>
    <w:rsid w:val="5BDB6543"/>
    <w:rsid w:val="5BFD72C5"/>
    <w:rsid w:val="5BFD9C08"/>
    <w:rsid w:val="5BFDCCA3"/>
    <w:rsid w:val="5C6DD043"/>
    <w:rsid w:val="5C7B6F9B"/>
    <w:rsid w:val="5CABBA46"/>
    <w:rsid w:val="5CFB2D60"/>
    <w:rsid w:val="5CFEA218"/>
    <w:rsid w:val="5D3F1B6F"/>
    <w:rsid w:val="5D41A0B9"/>
    <w:rsid w:val="5D66DDB2"/>
    <w:rsid w:val="5D771198"/>
    <w:rsid w:val="5D790A1D"/>
    <w:rsid w:val="5D7CE074"/>
    <w:rsid w:val="5D7EBE24"/>
    <w:rsid w:val="5DAD4CA5"/>
    <w:rsid w:val="5DAD69A9"/>
    <w:rsid w:val="5DAFE79A"/>
    <w:rsid w:val="5DB104BA"/>
    <w:rsid w:val="5DBC5FBF"/>
    <w:rsid w:val="5DBF03A1"/>
    <w:rsid w:val="5DC530D9"/>
    <w:rsid w:val="5DD669BE"/>
    <w:rsid w:val="5DD7E421"/>
    <w:rsid w:val="5DF28931"/>
    <w:rsid w:val="5DF8C7D4"/>
    <w:rsid w:val="5DFB239A"/>
    <w:rsid w:val="5DFB9A26"/>
    <w:rsid w:val="5DFEF410"/>
    <w:rsid w:val="5DFFF8C9"/>
    <w:rsid w:val="5E5F67EE"/>
    <w:rsid w:val="5E77A576"/>
    <w:rsid w:val="5E8F4B86"/>
    <w:rsid w:val="5EBEA6EC"/>
    <w:rsid w:val="5EBFEF30"/>
    <w:rsid w:val="5ED624B9"/>
    <w:rsid w:val="5ED9AD8A"/>
    <w:rsid w:val="5EDF4ACB"/>
    <w:rsid w:val="5EDFF515"/>
    <w:rsid w:val="5EEFAC52"/>
    <w:rsid w:val="5EFD6703"/>
    <w:rsid w:val="5EFDEAD1"/>
    <w:rsid w:val="5F35D019"/>
    <w:rsid w:val="5F3D9A07"/>
    <w:rsid w:val="5F3F4E4F"/>
    <w:rsid w:val="5F51BCE1"/>
    <w:rsid w:val="5F5F54BD"/>
    <w:rsid w:val="5F6715F0"/>
    <w:rsid w:val="5F6B5B46"/>
    <w:rsid w:val="5F6DA1EB"/>
    <w:rsid w:val="5F6F41A7"/>
    <w:rsid w:val="5F6F9950"/>
    <w:rsid w:val="5F738B9D"/>
    <w:rsid w:val="5F755239"/>
    <w:rsid w:val="5F76B0FF"/>
    <w:rsid w:val="5F776575"/>
    <w:rsid w:val="5F7B17DE"/>
    <w:rsid w:val="5F7B62BF"/>
    <w:rsid w:val="5F7F10F5"/>
    <w:rsid w:val="5F7F8466"/>
    <w:rsid w:val="5F8A702B"/>
    <w:rsid w:val="5F9EF88A"/>
    <w:rsid w:val="5F9F6326"/>
    <w:rsid w:val="5FA7EC52"/>
    <w:rsid w:val="5FAD6D5D"/>
    <w:rsid w:val="5FADD23E"/>
    <w:rsid w:val="5FAF3C93"/>
    <w:rsid w:val="5FB0736E"/>
    <w:rsid w:val="5FB77C98"/>
    <w:rsid w:val="5FBA370D"/>
    <w:rsid w:val="5FBA74B2"/>
    <w:rsid w:val="5FBD4BBB"/>
    <w:rsid w:val="5FBD8935"/>
    <w:rsid w:val="5FBDBA17"/>
    <w:rsid w:val="5FBFCA9A"/>
    <w:rsid w:val="5FC583F1"/>
    <w:rsid w:val="5FC711FA"/>
    <w:rsid w:val="5FD39A44"/>
    <w:rsid w:val="5FD9B08D"/>
    <w:rsid w:val="5FDADA6D"/>
    <w:rsid w:val="5FDB4553"/>
    <w:rsid w:val="5FDB9BCB"/>
    <w:rsid w:val="5FDD6133"/>
    <w:rsid w:val="5FDD755C"/>
    <w:rsid w:val="5FDF10F9"/>
    <w:rsid w:val="5FDF1959"/>
    <w:rsid w:val="5FDFB57C"/>
    <w:rsid w:val="5FDFC3FA"/>
    <w:rsid w:val="5FDFE3AF"/>
    <w:rsid w:val="5FE7271B"/>
    <w:rsid w:val="5FE77231"/>
    <w:rsid w:val="5FED36BB"/>
    <w:rsid w:val="5FEE301B"/>
    <w:rsid w:val="5FEF6464"/>
    <w:rsid w:val="5FEF972A"/>
    <w:rsid w:val="5FF5051B"/>
    <w:rsid w:val="5FF729D0"/>
    <w:rsid w:val="5FF8788C"/>
    <w:rsid w:val="5FF91E26"/>
    <w:rsid w:val="5FF9CA73"/>
    <w:rsid w:val="5FFB4D17"/>
    <w:rsid w:val="5FFB6C55"/>
    <w:rsid w:val="5FFD769D"/>
    <w:rsid w:val="5FFD7797"/>
    <w:rsid w:val="5FFDB6B8"/>
    <w:rsid w:val="5FFDE0D2"/>
    <w:rsid w:val="5FFEA428"/>
    <w:rsid w:val="5FFF0B2B"/>
    <w:rsid w:val="5FFF0D21"/>
    <w:rsid w:val="5FFF1806"/>
    <w:rsid w:val="5FFF21BA"/>
    <w:rsid w:val="5FFF258D"/>
    <w:rsid w:val="5FFF4934"/>
    <w:rsid w:val="5FFF58F5"/>
    <w:rsid w:val="5FFF5CFD"/>
    <w:rsid w:val="5FFF9C7B"/>
    <w:rsid w:val="61FC4EB7"/>
    <w:rsid w:val="62BFB450"/>
    <w:rsid w:val="62FE81AB"/>
    <w:rsid w:val="63372385"/>
    <w:rsid w:val="637F9B0C"/>
    <w:rsid w:val="639DBAEE"/>
    <w:rsid w:val="63BBA7D4"/>
    <w:rsid w:val="63D63792"/>
    <w:rsid w:val="63E64A08"/>
    <w:rsid w:val="63FDC57C"/>
    <w:rsid w:val="63FE80F1"/>
    <w:rsid w:val="63FEB4F4"/>
    <w:rsid w:val="657F76E3"/>
    <w:rsid w:val="65AF07AE"/>
    <w:rsid w:val="65B5915B"/>
    <w:rsid w:val="65BF7414"/>
    <w:rsid w:val="65C7BEA4"/>
    <w:rsid w:val="66AF40F4"/>
    <w:rsid w:val="673F1BE0"/>
    <w:rsid w:val="675E6C9B"/>
    <w:rsid w:val="675F414A"/>
    <w:rsid w:val="677700A4"/>
    <w:rsid w:val="677DBD54"/>
    <w:rsid w:val="677E02DA"/>
    <w:rsid w:val="67AF685F"/>
    <w:rsid w:val="67B91F81"/>
    <w:rsid w:val="67BB32C6"/>
    <w:rsid w:val="67BDB6CF"/>
    <w:rsid w:val="67D5C3D3"/>
    <w:rsid w:val="67D73A4C"/>
    <w:rsid w:val="67DB2640"/>
    <w:rsid w:val="67DF2034"/>
    <w:rsid w:val="67DFA50A"/>
    <w:rsid w:val="67E3D2F2"/>
    <w:rsid w:val="67E50057"/>
    <w:rsid w:val="67EF9497"/>
    <w:rsid w:val="67F657B9"/>
    <w:rsid w:val="67F65FAB"/>
    <w:rsid w:val="67F94EEE"/>
    <w:rsid w:val="67FDA7E7"/>
    <w:rsid w:val="67FDEA43"/>
    <w:rsid w:val="67FDEC92"/>
    <w:rsid w:val="67FFC6B4"/>
    <w:rsid w:val="67FFFB20"/>
    <w:rsid w:val="687FCD11"/>
    <w:rsid w:val="68DC1994"/>
    <w:rsid w:val="68EEADA5"/>
    <w:rsid w:val="69036601"/>
    <w:rsid w:val="697BAE49"/>
    <w:rsid w:val="6989314B"/>
    <w:rsid w:val="69BFAF9C"/>
    <w:rsid w:val="69D7F606"/>
    <w:rsid w:val="69DD53B0"/>
    <w:rsid w:val="69DF80CD"/>
    <w:rsid w:val="69FB5268"/>
    <w:rsid w:val="69FBEC04"/>
    <w:rsid w:val="69FFF58D"/>
    <w:rsid w:val="6A5EC01B"/>
    <w:rsid w:val="6A66B809"/>
    <w:rsid w:val="6A799192"/>
    <w:rsid w:val="6A7CF2A8"/>
    <w:rsid w:val="6A975EE8"/>
    <w:rsid w:val="6AE77885"/>
    <w:rsid w:val="6AFB7347"/>
    <w:rsid w:val="6AFCC6A7"/>
    <w:rsid w:val="6B354FC2"/>
    <w:rsid w:val="6B363825"/>
    <w:rsid w:val="6B3F2B3F"/>
    <w:rsid w:val="6B55ADE0"/>
    <w:rsid w:val="6B5BBBE6"/>
    <w:rsid w:val="6B6F2CE1"/>
    <w:rsid w:val="6B7D0DAB"/>
    <w:rsid w:val="6B7F889E"/>
    <w:rsid w:val="6BA8458D"/>
    <w:rsid w:val="6BAF1DA1"/>
    <w:rsid w:val="6BB332D1"/>
    <w:rsid w:val="6BBDF8CB"/>
    <w:rsid w:val="6BBE0372"/>
    <w:rsid w:val="6BBFD75E"/>
    <w:rsid w:val="6BE10537"/>
    <w:rsid w:val="6BEDD3EC"/>
    <w:rsid w:val="6BEFBA22"/>
    <w:rsid w:val="6BF3336C"/>
    <w:rsid w:val="6BF98B05"/>
    <w:rsid w:val="6BFBE7DD"/>
    <w:rsid w:val="6BFE2CD8"/>
    <w:rsid w:val="6BFFFBD3"/>
    <w:rsid w:val="6C7B4CB5"/>
    <w:rsid w:val="6C7FBB72"/>
    <w:rsid w:val="6CBCE831"/>
    <w:rsid w:val="6CBF54A0"/>
    <w:rsid w:val="6CEB5B6F"/>
    <w:rsid w:val="6CFB3329"/>
    <w:rsid w:val="6CFED14D"/>
    <w:rsid w:val="6CFF6C63"/>
    <w:rsid w:val="6D430B14"/>
    <w:rsid w:val="6D6FD88A"/>
    <w:rsid w:val="6D77E21F"/>
    <w:rsid w:val="6D7DBC8A"/>
    <w:rsid w:val="6D7F2BD4"/>
    <w:rsid w:val="6DB32A8A"/>
    <w:rsid w:val="6DB91472"/>
    <w:rsid w:val="6DDA141B"/>
    <w:rsid w:val="6DDFF0E5"/>
    <w:rsid w:val="6DF0B571"/>
    <w:rsid w:val="6DFCEF92"/>
    <w:rsid w:val="6DFD0B65"/>
    <w:rsid w:val="6DFD22AF"/>
    <w:rsid w:val="6DFD98C2"/>
    <w:rsid w:val="6DFE8984"/>
    <w:rsid w:val="6DFF0A9F"/>
    <w:rsid w:val="6E0F561F"/>
    <w:rsid w:val="6E6F7851"/>
    <w:rsid w:val="6E730D9B"/>
    <w:rsid w:val="6E87A25E"/>
    <w:rsid w:val="6E87D23C"/>
    <w:rsid w:val="6E9FC953"/>
    <w:rsid w:val="6EBFC83A"/>
    <w:rsid w:val="6ECC0C35"/>
    <w:rsid w:val="6ECE96D3"/>
    <w:rsid w:val="6ED31A46"/>
    <w:rsid w:val="6ED781A8"/>
    <w:rsid w:val="6EDA2E05"/>
    <w:rsid w:val="6EDB263C"/>
    <w:rsid w:val="6EDE2820"/>
    <w:rsid w:val="6EDFA27E"/>
    <w:rsid w:val="6EE91EE9"/>
    <w:rsid w:val="6EEE7712"/>
    <w:rsid w:val="6EEF375B"/>
    <w:rsid w:val="6EF779EB"/>
    <w:rsid w:val="6EF7AD86"/>
    <w:rsid w:val="6EF7AF45"/>
    <w:rsid w:val="6EFB788C"/>
    <w:rsid w:val="6EFC5408"/>
    <w:rsid w:val="6EFCDB38"/>
    <w:rsid w:val="6EFD4480"/>
    <w:rsid w:val="6EFF65CC"/>
    <w:rsid w:val="6EFFA1DF"/>
    <w:rsid w:val="6F17E259"/>
    <w:rsid w:val="6F1FA69B"/>
    <w:rsid w:val="6F2F33F5"/>
    <w:rsid w:val="6F3F7FB1"/>
    <w:rsid w:val="6F43D024"/>
    <w:rsid w:val="6F46A8E1"/>
    <w:rsid w:val="6F4B0389"/>
    <w:rsid w:val="6F5BEBB6"/>
    <w:rsid w:val="6F7A11A5"/>
    <w:rsid w:val="6F7A3790"/>
    <w:rsid w:val="6F7B0E43"/>
    <w:rsid w:val="6F7B42FE"/>
    <w:rsid w:val="6F7BA84B"/>
    <w:rsid w:val="6F7D2193"/>
    <w:rsid w:val="6F7EACFE"/>
    <w:rsid w:val="6F7F460A"/>
    <w:rsid w:val="6F7FBBCC"/>
    <w:rsid w:val="6F9B7672"/>
    <w:rsid w:val="6F9D837C"/>
    <w:rsid w:val="6F9D9E66"/>
    <w:rsid w:val="6F9FAEF4"/>
    <w:rsid w:val="6F9FE94A"/>
    <w:rsid w:val="6FAB3DB4"/>
    <w:rsid w:val="6FAFB083"/>
    <w:rsid w:val="6FB50071"/>
    <w:rsid w:val="6FB70768"/>
    <w:rsid w:val="6FB7CCC4"/>
    <w:rsid w:val="6FB93119"/>
    <w:rsid w:val="6FB95F30"/>
    <w:rsid w:val="6FBB91AE"/>
    <w:rsid w:val="6FBBBFB6"/>
    <w:rsid w:val="6FBDC795"/>
    <w:rsid w:val="6FBDD471"/>
    <w:rsid w:val="6FBE3098"/>
    <w:rsid w:val="6FBEF160"/>
    <w:rsid w:val="6FBF7502"/>
    <w:rsid w:val="6FBFFBFA"/>
    <w:rsid w:val="6FCE9343"/>
    <w:rsid w:val="6FD32AB6"/>
    <w:rsid w:val="6FD5B8D7"/>
    <w:rsid w:val="6FD67EDF"/>
    <w:rsid w:val="6FD7A896"/>
    <w:rsid w:val="6FD7FF9B"/>
    <w:rsid w:val="6FD8BB2F"/>
    <w:rsid w:val="6FDBE79A"/>
    <w:rsid w:val="6FDE941A"/>
    <w:rsid w:val="6FDED43A"/>
    <w:rsid w:val="6FDFD984"/>
    <w:rsid w:val="6FE71C89"/>
    <w:rsid w:val="6FE7DBB9"/>
    <w:rsid w:val="6FEA50FC"/>
    <w:rsid w:val="6FEB6F94"/>
    <w:rsid w:val="6FEF5861"/>
    <w:rsid w:val="6FEFD640"/>
    <w:rsid w:val="6FF6E986"/>
    <w:rsid w:val="6FF7126A"/>
    <w:rsid w:val="6FF72446"/>
    <w:rsid w:val="6FF973A5"/>
    <w:rsid w:val="6FFA9931"/>
    <w:rsid w:val="6FFB4427"/>
    <w:rsid w:val="6FFB7874"/>
    <w:rsid w:val="6FFD8321"/>
    <w:rsid w:val="6FFE05E2"/>
    <w:rsid w:val="6FFE2798"/>
    <w:rsid w:val="6FFE466C"/>
    <w:rsid w:val="6FFF15AD"/>
    <w:rsid w:val="6FFF1671"/>
    <w:rsid w:val="6FFF532E"/>
    <w:rsid w:val="6FFF59DE"/>
    <w:rsid w:val="6FFF6509"/>
    <w:rsid w:val="6FFF9C48"/>
    <w:rsid w:val="6FFFB7CA"/>
    <w:rsid w:val="6FFFE6DF"/>
    <w:rsid w:val="70FA8C85"/>
    <w:rsid w:val="70FD31F2"/>
    <w:rsid w:val="71FFB52E"/>
    <w:rsid w:val="7239B966"/>
    <w:rsid w:val="72DF4687"/>
    <w:rsid w:val="72DF7883"/>
    <w:rsid w:val="72E3C6A3"/>
    <w:rsid w:val="72F9948E"/>
    <w:rsid w:val="7315E2D2"/>
    <w:rsid w:val="732F46D5"/>
    <w:rsid w:val="73569BD2"/>
    <w:rsid w:val="735FAAA2"/>
    <w:rsid w:val="736B3EA9"/>
    <w:rsid w:val="737E9BE6"/>
    <w:rsid w:val="73A5748A"/>
    <w:rsid w:val="73AD7420"/>
    <w:rsid w:val="73B36BEF"/>
    <w:rsid w:val="73B78C1E"/>
    <w:rsid w:val="73FB1F04"/>
    <w:rsid w:val="73FC3D20"/>
    <w:rsid w:val="73FD0E3A"/>
    <w:rsid w:val="73FEC320"/>
    <w:rsid w:val="745DD3E7"/>
    <w:rsid w:val="7479166B"/>
    <w:rsid w:val="747CFEBE"/>
    <w:rsid w:val="74BF3501"/>
    <w:rsid w:val="74CD1F61"/>
    <w:rsid w:val="74ED454A"/>
    <w:rsid w:val="74FFDFAA"/>
    <w:rsid w:val="751D07BE"/>
    <w:rsid w:val="753EA6B4"/>
    <w:rsid w:val="755FE691"/>
    <w:rsid w:val="757D936A"/>
    <w:rsid w:val="759BE3B8"/>
    <w:rsid w:val="75D733C2"/>
    <w:rsid w:val="75DF31FB"/>
    <w:rsid w:val="75E1E177"/>
    <w:rsid w:val="75E655B5"/>
    <w:rsid w:val="75EF222E"/>
    <w:rsid w:val="75F4DA0C"/>
    <w:rsid w:val="75F5917F"/>
    <w:rsid w:val="75F70AF1"/>
    <w:rsid w:val="75FCBA4E"/>
    <w:rsid w:val="75FF4117"/>
    <w:rsid w:val="75FF9174"/>
    <w:rsid w:val="76293E7F"/>
    <w:rsid w:val="7679ADB9"/>
    <w:rsid w:val="767FDCAD"/>
    <w:rsid w:val="76B7285E"/>
    <w:rsid w:val="76BF156A"/>
    <w:rsid w:val="76BFB0C8"/>
    <w:rsid w:val="76D2CFFE"/>
    <w:rsid w:val="76DADA89"/>
    <w:rsid w:val="76DD573C"/>
    <w:rsid w:val="76DF0D9B"/>
    <w:rsid w:val="76EB9BD7"/>
    <w:rsid w:val="76EF749A"/>
    <w:rsid w:val="76F6B7BD"/>
    <w:rsid w:val="76F7ED3D"/>
    <w:rsid w:val="76F920DC"/>
    <w:rsid w:val="76FBA600"/>
    <w:rsid w:val="76FC1F0F"/>
    <w:rsid w:val="76FF2E82"/>
    <w:rsid w:val="76FF7559"/>
    <w:rsid w:val="771F09DC"/>
    <w:rsid w:val="772F199F"/>
    <w:rsid w:val="773D9A9B"/>
    <w:rsid w:val="773F3B70"/>
    <w:rsid w:val="7753FB99"/>
    <w:rsid w:val="775790DF"/>
    <w:rsid w:val="775C0F0A"/>
    <w:rsid w:val="775DDFC2"/>
    <w:rsid w:val="77672A04"/>
    <w:rsid w:val="777654C1"/>
    <w:rsid w:val="77773D06"/>
    <w:rsid w:val="777BB9E1"/>
    <w:rsid w:val="777F009D"/>
    <w:rsid w:val="777F0294"/>
    <w:rsid w:val="777F0E5D"/>
    <w:rsid w:val="778D1964"/>
    <w:rsid w:val="77951747"/>
    <w:rsid w:val="7795A235"/>
    <w:rsid w:val="779EF4FC"/>
    <w:rsid w:val="779F23FF"/>
    <w:rsid w:val="77AF4899"/>
    <w:rsid w:val="77AFAC56"/>
    <w:rsid w:val="77B618A2"/>
    <w:rsid w:val="77B644C5"/>
    <w:rsid w:val="77BD60D1"/>
    <w:rsid w:val="77BDB395"/>
    <w:rsid w:val="77BE072D"/>
    <w:rsid w:val="77BF314F"/>
    <w:rsid w:val="77BF69F7"/>
    <w:rsid w:val="77C0C6FD"/>
    <w:rsid w:val="77C3F2C8"/>
    <w:rsid w:val="77C6AA81"/>
    <w:rsid w:val="77C937D8"/>
    <w:rsid w:val="77D5885F"/>
    <w:rsid w:val="77D6186C"/>
    <w:rsid w:val="77D79AC6"/>
    <w:rsid w:val="77DF90E0"/>
    <w:rsid w:val="77DFBBFA"/>
    <w:rsid w:val="77E13ABC"/>
    <w:rsid w:val="77EB30BD"/>
    <w:rsid w:val="77EB4435"/>
    <w:rsid w:val="77ECEC8A"/>
    <w:rsid w:val="77EDFA2E"/>
    <w:rsid w:val="77EE638B"/>
    <w:rsid w:val="77EECEC7"/>
    <w:rsid w:val="77EEEA93"/>
    <w:rsid w:val="77F56815"/>
    <w:rsid w:val="77F77ED6"/>
    <w:rsid w:val="77F7CA15"/>
    <w:rsid w:val="77F97003"/>
    <w:rsid w:val="77F9D94C"/>
    <w:rsid w:val="77FA87E1"/>
    <w:rsid w:val="77FB74F7"/>
    <w:rsid w:val="77FBF30D"/>
    <w:rsid w:val="77FC653B"/>
    <w:rsid w:val="77FCF3FC"/>
    <w:rsid w:val="77FDEB66"/>
    <w:rsid w:val="77FEC532"/>
    <w:rsid w:val="77FF27C9"/>
    <w:rsid w:val="77FF7516"/>
    <w:rsid w:val="77FF8FF4"/>
    <w:rsid w:val="788FAD58"/>
    <w:rsid w:val="78B17172"/>
    <w:rsid w:val="78BF27F1"/>
    <w:rsid w:val="78BF9C30"/>
    <w:rsid w:val="78CCBD79"/>
    <w:rsid w:val="78DA537D"/>
    <w:rsid w:val="78DF3476"/>
    <w:rsid w:val="78E6A8E0"/>
    <w:rsid w:val="78FFC2CC"/>
    <w:rsid w:val="792DECB0"/>
    <w:rsid w:val="793B9E53"/>
    <w:rsid w:val="79557382"/>
    <w:rsid w:val="795F467A"/>
    <w:rsid w:val="797746F3"/>
    <w:rsid w:val="79777DBD"/>
    <w:rsid w:val="797915A2"/>
    <w:rsid w:val="797D9EDB"/>
    <w:rsid w:val="798FDC36"/>
    <w:rsid w:val="79A9E124"/>
    <w:rsid w:val="79B4C94E"/>
    <w:rsid w:val="79BB7BF1"/>
    <w:rsid w:val="79BE347E"/>
    <w:rsid w:val="79C5C592"/>
    <w:rsid w:val="79CDCD66"/>
    <w:rsid w:val="79D7120D"/>
    <w:rsid w:val="79D78F7F"/>
    <w:rsid w:val="79DF81C0"/>
    <w:rsid w:val="79E68A90"/>
    <w:rsid w:val="79E7ABC5"/>
    <w:rsid w:val="79EDC63D"/>
    <w:rsid w:val="79EDEA86"/>
    <w:rsid w:val="79EF5C4B"/>
    <w:rsid w:val="79F78A6E"/>
    <w:rsid w:val="79F7FB34"/>
    <w:rsid w:val="79F91CDE"/>
    <w:rsid w:val="79FCC2EC"/>
    <w:rsid w:val="79FFCAF8"/>
    <w:rsid w:val="79FFD006"/>
    <w:rsid w:val="7A35B3C9"/>
    <w:rsid w:val="7A6DC463"/>
    <w:rsid w:val="7A7AC09B"/>
    <w:rsid w:val="7A936B24"/>
    <w:rsid w:val="7A9F516E"/>
    <w:rsid w:val="7AAFB968"/>
    <w:rsid w:val="7AB536F4"/>
    <w:rsid w:val="7AB98CDA"/>
    <w:rsid w:val="7ABB060A"/>
    <w:rsid w:val="7ABF34CC"/>
    <w:rsid w:val="7ABF536E"/>
    <w:rsid w:val="7ABF8C81"/>
    <w:rsid w:val="7AC25C2B"/>
    <w:rsid w:val="7AD99D9C"/>
    <w:rsid w:val="7ADB85A9"/>
    <w:rsid w:val="7ADF9C3F"/>
    <w:rsid w:val="7AE36825"/>
    <w:rsid w:val="7AEFBD36"/>
    <w:rsid w:val="7AF7340D"/>
    <w:rsid w:val="7AFD47DD"/>
    <w:rsid w:val="7AFE219F"/>
    <w:rsid w:val="7AFE4D9F"/>
    <w:rsid w:val="7AFE66AF"/>
    <w:rsid w:val="7AFE8195"/>
    <w:rsid w:val="7AFF6CD1"/>
    <w:rsid w:val="7B1340D9"/>
    <w:rsid w:val="7B1B080C"/>
    <w:rsid w:val="7B1DB590"/>
    <w:rsid w:val="7B2B3959"/>
    <w:rsid w:val="7B41DEC5"/>
    <w:rsid w:val="7B4DC64A"/>
    <w:rsid w:val="7B4F3FFD"/>
    <w:rsid w:val="7B59C60B"/>
    <w:rsid w:val="7B5C32F4"/>
    <w:rsid w:val="7B5F3492"/>
    <w:rsid w:val="7B5FF0B6"/>
    <w:rsid w:val="7B635F52"/>
    <w:rsid w:val="7B652323"/>
    <w:rsid w:val="7B668D1D"/>
    <w:rsid w:val="7B66DF1B"/>
    <w:rsid w:val="7B670CDC"/>
    <w:rsid w:val="7B69EE62"/>
    <w:rsid w:val="7B6E0FF3"/>
    <w:rsid w:val="7B71ADEF"/>
    <w:rsid w:val="7B7309B9"/>
    <w:rsid w:val="7B7756BA"/>
    <w:rsid w:val="7B77BB72"/>
    <w:rsid w:val="7B7CAE38"/>
    <w:rsid w:val="7B7D1A33"/>
    <w:rsid w:val="7B7F9390"/>
    <w:rsid w:val="7B7F9A41"/>
    <w:rsid w:val="7B7F9E30"/>
    <w:rsid w:val="7B7FFA4B"/>
    <w:rsid w:val="7B816469"/>
    <w:rsid w:val="7B971E83"/>
    <w:rsid w:val="7B973964"/>
    <w:rsid w:val="7B973DA0"/>
    <w:rsid w:val="7B9E6B21"/>
    <w:rsid w:val="7BAE7B3A"/>
    <w:rsid w:val="7BAF1519"/>
    <w:rsid w:val="7BB3924D"/>
    <w:rsid w:val="7BB998C3"/>
    <w:rsid w:val="7BBB01B2"/>
    <w:rsid w:val="7BBDC0EA"/>
    <w:rsid w:val="7BBF065F"/>
    <w:rsid w:val="7BC32DED"/>
    <w:rsid w:val="7BCFD4D1"/>
    <w:rsid w:val="7BD974E4"/>
    <w:rsid w:val="7BDBD404"/>
    <w:rsid w:val="7BDCB247"/>
    <w:rsid w:val="7BDD5709"/>
    <w:rsid w:val="7BDD97D1"/>
    <w:rsid w:val="7BDF01F8"/>
    <w:rsid w:val="7BDFDEFE"/>
    <w:rsid w:val="7BE7B23F"/>
    <w:rsid w:val="7BEC9442"/>
    <w:rsid w:val="7BEE03A8"/>
    <w:rsid w:val="7BEE4AE5"/>
    <w:rsid w:val="7BEED3C1"/>
    <w:rsid w:val="7BEF542D"/>
    <w:rsid w:val="7BF3FB6F"/>
    <w:rsid w:val="7BF5FB14"/>
    <w:rsid w:val="7BF7C355"/>
    <w:rsid w:val="7BFA407A"/>
    <w:rsid w:val="7BFB1A86"/>
    <w:rsid w:val="7BFB24CD"/>
    <w:rsid w:val="7BFBBE7D"/>
    <w:rsid w:val="7BFC1560"/>
    <w:rsid w:val="7BFDCBE9"/>
    <w:rsid w:val="7BFDE347"/>
    <w:rsid w:val="7BFE08D6"/>
    <w:rsid w:val="7BFED40F"/>
    <w:rsid w:val="7BFF844E"/>
    <w:rsid w:val="7BFF9E9C"/>
    <w:rsid w:val="7BFFAEBA"/>
    <w:rsid w:val="7BFFB1A3"/>
    <w:rsid w:val="7BFFEE32"/>
    <w:rsid w:val="7BFFF5BC"/>
    <w:rsid w:val="7BFFFCE4"/>
    <w:rsid w:val="7C3BEC19"/>
    <w:rsid w:val="7C490352"/>
    <w:rsid w:val="7C67AAF6"/>
    <w:rsid w:val="7C6BC6BF"/>
    <w:rsid w:val="7C6D31AC"/>
    <w:rsid w:val="7C6FB1AB"/>
    <w:rsid w:val="7C6FCC34"/>
    <w:rsid w:val="7C75A488"/>
    <w:rsid w:val="7C7AEBEA"/>
    <w:rsid w:val="7C7EF73F"/>
    <w:rsid w:val="7C9F60B2"/>
    <w:rsid w:val="7CAF29AD"/>
    <w:rsid w:val="7CB370BB"/>
    <w:rsid w:val="7CB3A6D9"/>
    <w:rsid w:val="7CD3B18B"/>
    <w:rsid w:val="7CD79ECE"/>
    <w:rsid w:val="7CF75248"/>
    <w:rsid w:val="7CFE170B"/>
    <w:rsid w:val="7CFF95D6"/>
    <w:rsid w:val="7CFFC798"/>
    <w:rsid w:val="7D27AA7A"/>
    <w:rsid w:val="7D3DBD03"/>
    <w:rsid w:val="7D3F17A5"/>
    <w:rsid w:val="7D3F4616"/>
    <w:rsid w:val="7D3F8F73"/>
    <w:rsid w:val="7D4E3F49"/>
    <w:rsid w:val="7D58031D"/>
    <w:rsid w:val="7D5A1831"/>
    <w:rsid w:val="7D5BE768"/>
    <w:rsid w:val="7D5EB339"/>
    <w:rsid w:val="7D639673"/>
    <w:rsid w:val="7D6D70A8"/>
    <w:rsid w:val="7D7184FD"/>
    <w:rsid w:val="7D765EB7"/>
    <w:rsid w:val="7D77E4F3"/>
    <w:rsid w:val="7D7D0D9E"/>
    <w:rsid w:val="7D7D6006"/>
    <w:rsid w:val="7D7EC2A6"/>
    <w:rsid w:val="7D7F36D7"/>
    <w:rsid w:val="7D7F4D78"/>
    <w:rsid w:val="7D7F56B3"/>
    <w:rsid w:val="7D7F6B7A"/>
    <w:rsid w:val="7DA880AD"/>
    <w:rsid w:val="7DADE97A"/>
    <w:rsid w:val="7DB20D51"/>
    <w:rsid w:val="7DB3741D"/>
    <w:rsid w:val="7DB755E4"/>
    <w:rsid w:val="7DBBC3ED"/>
    <w:rsid w:val="7DBBFD9D"/>
    <w:rsid w:val="7DBC93E6"/>
    <w:rsid w:val="7DBD77FC"/>
    <w:rsid w:val="7DBD9C37"/>
    <w:rsid w:val="7DBFC140"/>
    <w:rsid w:val="7DC6A978"/>
    <w:rsid w:val="7DC7D59A"/>
    <w:rsid w:val="7DCF1016"/>
    <w:rsid w:val="7DCF712D"/>
    <w:rsid w:val="7DD58354"/>
    <w:rsid w:val="7DD72086"/>
    <w:rsid w:val="7DD74D5E"/>
    <w:rsid w:val="7DD8DC2A"/>
    <w:rsid w:val="7DDB3ACD"/>
    <w:rsid w:val="7DDCEA78"/>
    <w:rsid w:val="7DDF108A"/>
    <w:rsid w:val="7DDFD2C4"/>
    <w:rsid w:val="7DE60421"/>
    <w:rsid w:val="7DE7E1E3"/>
    <w:rsid w:val="7DF16344"/>
    <w:rsid w:val="7DF54563"/>
    <w:rsid w:val="7DFA6F60"/>
    <w:rsid w:val="7DFB2040"/>
    <w:rsid w:val="7DFD13CE"/>
    <w:rsid w:val="7DFE251F"/>
    <w:rsid w:val="7DFE4A46"/>
    <w:rsid w:val="7DFE5B1D"/>
    <w:rsid w:val="7DFEFCAB"/>
    <w:rsid w:val="7DFF3E4E"/>
    <w:rsid w:val="7DFFD9A6"/>
    <w:rsid w:val="7DFFDC90"/>
    <w:rsid w:val="7DFFE28E"/>
    <w:rsid w:val="7E176B99"/>
    <w:rsid w:val="7E1F297D"/>
    <w:rsid w:val="7E3BFE8A"/>
    <w:rsid w:val="7E3EDF7C"/>
    <w:rsid w:val="7E5A0020"/>
    <w:rsid w:val="7E5B50CE"/>
    <w:rsid w:val="7E5C1A52"/>
    <w:rsid w:val="7E5F7441"/>
    <w:rsid w:val="7E65CD5F"/>
    <w:rsid w:val="7E6F867B"/>
    <w:rsid w:val="7E7E248C"/>
    <w:rsid w:val="7E7EBF0E"/>
    <w:rsid w:val="7E7F6D3E"/>
    <w:rsid w:val="7E9E5A68"/>
    <w:rsid w:val="7E9F10FC"/>
    <w:rsid w:val="7E9F5F6D"/>
    <w:rsid w:val="7E9F635C"/>
    <w:rsid w:val="7EAB1F5E"/>
    <w:rsid w:val="7EB37FEF"/>
    <w:rsid w:val="7EBD96EB"/>
    <w:rsid w:val="7EBE1CF1"/>
    <w:rsid w:val="7EBF26E3"/>
    <w:rsid w:val="7EC52C57"/>
    <w:rsid w:val="7EC7E77E"/>
    <w:rsid w:val="7EC9F694"/>
    <w:rsid w:val="7ECB62CC"/>
    <w:rsid w:val="7ED7F6CE"/>
    <w:rsid w:val="7EDCA772"/>
    <w:rsid w:val="7EDDF642"/>
    <w:rsid w:val="7EDF4EEB"/>
    <w:rsid w:val="7EDFCE9C"/>
    <w:rsid w:val="7EDFEF04"/>
    <w:rsid w:val="7EE60F47"/>
    <w:rsid w:val="7EE7E1F6"/>
    <w:rsid w:val="7EEC8241"/>
    <w:rsid w:val="7EED302D"/>
    <w:rsid w:val="7EEE4E58"/>
    <w:rsid w:val="7EEF74B6"/>
    <w:rsid w:val="7EEF861A"/>
    <w:rsid w:val="7EF1B527"/>
    <w:rsid w:val="7EF33522"/>
    <w:rsid w:val="7EF53D48"/>
    <w:rsid w:val="7EF599F6"/>
    <w:rsid w:val="7EF76B75"/>
    <w:rsid w:val="7EF78480"/>
    <w:rsid w:val="7EF784BA"/>
    <w:rsid w:val="7EF90804"/>
    <w:rsid w:val="7EF9ADBC"/>
    <w:rsid w:val="7EF9F234"/>
    <w:rsid w:val="7EFB4219"/>
    <w:rsid w:val="7EFB50AB"/>
    <w:rsid w:val="7EFBB391"/>
    <w:rsid w:val="7EFCEE3B"/>
    <w:rsid w:val="7EFD9438"/>
    <w:rsid w:val="7EFE1511"/>
    <w:rsid w:val="7EFEC9F1"/>
    <w:rsid w:val="7EFF45FB"/>
    <w:rsid w:val="7EFF74F4"/>
    <w:rsid w:val="7EFF751F"/>
    <w:rsid w:val="7EFFBAFD"/>
    <w:rsid w:val="7F1746AA"/>
    <w:rsid w:val="7F190245"/>
    <w:rsid w:val="7F2DE6BC"/>
    <w:rsid w:val="7F3659B0"/>
    <w:rsid w:val="7F3CEFE8"/>
    <w:rsid w:val="7F3F0FC4"/>
    <w:rsid w:val="7F3F1550"/>
    <w:rsid w:val="7F3F6D0B"/>
    <w:rsid w:val="7F3F7B46"/>
    <w:rsid w:val="7F3FB7D1"/>
    <w:rsid w:val="7F470FD8"/>
    <w:rsid w:val="7F4AF77C"/>
    <w:rsid w:val="7F4C3897"/>
    <w:rsid w:val="7F4F48B9"/>
    <w:rsid w:val="7F5A879F"/>
    <w:rsid w:val="7F5F4A26"/>
    <w:rsid w:val="7F627447"/>
    <w:rsid w:val="7F63AFEF"/>
    <w:rsid w:val="7F665D83"/>
    <w:rsid w:val="7F6C64AB"/>
    <w:rsid w:val="7F6CF378"/>
    <w:rsid w:val="7F6F0376"/>
    <w:rsid w:val="7F6F6298"/>
    <w:rsid w:val="7F6FF9D6"/>
    <w:rsid w:val="7F730EFA"/>
    <w:rsid w:val="7F7778DA"/>
    <w:rsid w:val="7F77DF07"/>
    <w:rsid w:val="7F792468"/>
    <w:rsid w:val="7F7BA394"/>
    <w:rsid w:val="7F7C50BB"/>
    <w:rsid w:val="7F7CEFA1"/>
    <w:rsid w:val="7F7D8850"/>
    <w:rsid w:val="7F7DA31B"/>
    <w:rsid w:val="7F7DD8C4"/>
    <w:rsid w:val="7F7EA58F"/>
    <w:rsid w:val="7F7F02AF"/>
    <w:rsid w:val="7F7F15BE"/>
    <w:rsid w:val="7F7F4C28"/>
    <w:rsid w:val="7F7F710E"/>
    <w:rsid w:val="7F7F79FF"/>
    <w:rsid w:val="7F7F8752"/>
    <w:rsid w:val="7F7F9302"/>
    <w:rsid w:val="7F7F9A5C"/>
    <w:rsid w:val="7F7FAF95"/>
    <w:rsid w:val="7F7FBDF8"/>
    <w:rsid w:val="7F7FD69A"/>
    <w:rsid w:val="7F7FD800"/>
    <w:rsid w:val="7F7FE090"/>
    <w:rsid w:val="7F87AD63"/>
    <w:rsid w:val="7F8F84EA"/>
    <w:rsid w:val="7F9D09B7"/>
    <w:rsid w:val="7F9FDA28"/>
    <w:rsid w:val="7FA33046"/>
    <w:rsid w:val="7FA6D5DE"/>
    <w:rsid w:val="7FAD3831"/>
    <w:rsid w:val="7FAFD64C"/>
    <w:rsid w:val="7FB71CBB"/>
    <w:rsid w:val="7FB971F4"/>
    <w:rsid w:val="7FB9DE1C"/>
    <w:rsid w:val="7FBA2712"/>
    <w:rsid w:val="7FBA72FD"/>
    <w:rsid w:val="7FBAA710"/>
    <w:rsid w:val="7FBAECEB"/>
    <w:rsid w:val="7FBB9DDE"/>
    <w:rsid w:val="7FBBF7F5"/>
    <w:rsid w:val="7FBDA476"/>
    <w:rsid w:val="7FBDDC74"/>
    <w:rsid w:val="7FBEF456"/>
    <w:rsid w:val="7FBF06FB"/>
    <w:rsid w:val="7FBF8AA8"/>
    <w:rsid w:val="7FBFA277"/>
    <w:rsid w:val="7FBFE398"/>
    <w:rsid w:val="7FC6AB8C"/>
    <w:rsid w:val="7FC70308"/>
    <w:rsid w:val="7FC75052"/>
    <w:rsid w:val="7FCB191B"/>
    <w:rsid w:val="7FCD3C6E"/>
    <w:rsid w:val="7FCF2C0A"/>
    <w:rsid w:val="7FCFDA3B"/>
    <w:rsid w:val="7FD36CD1"/>
    <w:rsid w:val="7FD548B5"/>
    <w:rsid w:val="7FD5DB09"/>
    <w:rsid w:val="7FD717C7"/>
    <w:rsid w:val="7FD78922"/>
    <w:rsid w:val="7FDB94A3"/>
    <w:rsid w:val="7FDDEF33"/>
    <w:rsid w:val="7FDE9621"/>
    <w:rsid w:val="7FDEF7AB"/>
    <w:rsid w:val="7FDEF7B7"/>
    <w:rsid w:val="7FDEF843"/>
    <w:rsid w:val="7FDF01A9"/>
    <w:rsid w:val="7FDF01FB"/>
    <w:rsid w:val="7FDF263C"/>
    <w:rsid w:val="7FDF3A96"/>
    <w:rsid w:val="7FDF4062"/>
    <w:rsid w:val="7FDF4E40"/>
    <w:rsid w:val="7FDF6D91"/>
    <w:rsid w:val="7FDF8392"/>
    <w:rsid w:val="7FDFFD53"/>
    <w:rsid w:val="7FE711EB"/>
    <w:rsid w:val="7FE717C0"/>
    <w:rsid w:val="7FE7BE4B"/>
    <w:rsid w:val="7FE933FE"/>
    <w:rsid w:val="7FE94393"/>
    <w:rsid w:val="7FEAD653"/>
    <w:rsid w:val="7FEB99DC"/>
    <w:rsid w:val="7FEBABF8"/>
    <w:rsid w:val="7FEC9439"/>
    <w:rsid w:val="7FEDACDB"/>
    <w:rsid w:val="7FEDFEF0"/>
    <w:rsid w:val="7FEE30E5"/>
    <w:rsid w:val="7FEE855F"/>
    <w:rsid w:val="7FEECC84"/>
    <w:rsid w:val="7FEED821"/>
    <w:rsid w:val="7FEEE390"/>
    <w:rsid w:val="7FEF6B09"/>
    <w:rsid w:val="7FEF8EE9"/>
    <w:rsid w:val="7FEF9356"/>
    <w:rsid w:val="7FEFA4B1"/>
    <w:rsid w:val="7FEFB8CF"/>
    <w:rsid w:val="7FF0C6A8"/>
    <w:rsid w:val="7FF234FF"/>
    <w:rsid w:val="7FF511D6"/>
    <w:rsid w:val="7FF67428"/>
    <w:rsid w:val="7FF67A36"/>
    <w:rsid w:val="7FF6E865"/>
    <w:rsid w:val="7FF76B44"/>
    <w:rsid w:val="7FF7752B"/>
    <w:rsid w:val="7FF78E67"/>
    <w:rsid w:val="7FF83FD0"/>
    <w:rsid w:val="7FF8A904"/>
    <w:rsid w:val="7FF93E3E"/>
    <w:rsid w:val="7FFA19D6"/>
    <w:rsid w:val="7FFA1BD5"/>
    <w:rsid w:val="7FFA94D1"/>
    <w:rsid w:val="7FFAB67B"/>
    <w:rsid w:val="7FFB190F"/>
    <w:rsid w:val="7FFB4A52"/>
    <w:rsid w:val="7FFB7163"/>
    <w:rsid w:val="7FFB7628"/>
    <w:rsid w:val="7FFB7E2C"/>
    <w:rsid w:val="7FFB977C"/>
    <w:rsid w:val="7FFBB473"/>
    <w:rsid w:val="7FFBC32A"/>
    <w:rsid w:val="7FFCB801"/>
    <w:rsid w:val="7FFD03B1"/>
    <w:rsid w:val="7FFD0A80"/>
    <w:rsid w:val="7FFD1258"/>
    <w:rsid w:val="7FFD49D9"/>
    <w:rsid w:val="7FFD4F8F"/>
    <w:rsid w:val="7FFD52F0"/>
    <w:rsid w:val="7FFD5D2E"/>
    <w:rsid w:val="7FFDA639"/>
    <w:rsid w:val="7FFDA75B"/>
    <w:rsid w:val="7FFDB173"/>
    <w:rsid w:val="7FFDD096"/>
    <w:rsid w:val="7FFE203C"/>
    <w:rsid w:val="7FFE81AB"/>
    <w:rsid w:val="7FFE941B"/>
    <w:rsid w:val="7FFEB41F"/>
    <w:rsid w:val="7FFF04FF"/>
    <w:rsid w:val="7FFF4F1E"/>
    <w:rsid w:val="7FFF649C"/>
    <w:rsid w:val="7FFF744F"/>
    <w:rsid w:val="7FFF821D"/>
    <w:rsid w:val="7FFF8D79"/>
    <w:rsid w:val="7FFF9C8D"/>
    <w:rsid w:val="7FFF9D7F"/>
    <w:rsid w:val="7FFF9F83"/>
    <w:rsid w:val="7FFFA0F6"/>
    <w:rsid w:val="7FFFD184"/>
    <w:rsid w:val="7FFFDAC7"/>
    <w:rsid w:val="7FFFF82D"/>
    <w:rsid w:val="819D2819"/>
    <w:rsid w:val="837F1EDE"/>
    <w:rsid w:val="83A584FF"/>
    <w:rsid w:val="83BB1A7B"/>
    <w:rsid w:val="83FF5E43"/>
    <w:rsid w:val="869EFA40"/>
    <w:rsid w:val="8786BEA2"/>
    <w:rsid w:val="87949A08"/>
    <w:rsid w:val="879FBA43"/>
    <w:rsid w:val="87B5D506"/>
    <w:rsid w:val="87D7255F"/>
    <w:rsid w:val="888F41D3"/>
    <w:rsid w:val="8AA536A5"/>
    <w:rsid w:val="8BCDF5E1"/>
    <w:rsid w:val="8C571559"/>
    <w:rsid w:val="8CE85B43"/>
    <w:rsid w:val="8CEE107D"/>
    <w:rsid w:val="8CEF4965"/>
    <w:rsid w:val="8D7E1A50"/>
    <w:rsid w:val="8EFF6D15"/>
    <w:rsid w:val="8F9ECCBD"/>
    <w:rsid w:val="8FC9F5E5"/>
    <w:rsid w:val="8FD41BDE"/>
    <w:rsid w:val="8FEFB6A7"/>
    <w:rsid w:val="8FFD2ACF"/>
    <w:rsid w:val="91DF193F"/>
    <w:rsid w:val="93C74049"/>
    <w:rsid w:val="93DB15F5"/>
    <w:rsid w:val="93EF57BE"/>
    <w:rsid w:val="94FB1E4A"/>
    <w:rsid w:val="95FF141D"/>
    <w:rsid w:val="97BF7243"/>
    <w:rsid w:val="9956E256"/>
    <w:rsid w:val="9A3FB917"/>
    <w:rsid w:val="9ADBBBD1"/>
    <w:rsid w:val="9B7BA666"/>
    <w:rsid w:val="9B7F83C7"/>
    <w:rsid w:val="9BA6B8A6"/>
    <w:rsid w:val="9BD59EB9"/>
    <w:rsid w:val="9BDEF5C2"/>
    <w:rsid w:val="9BDF1CA1"/>
    <w:rsid w:val="9BFF43C6"/>
    <w:rsid w:val="9CD65D42"/>
    <w:rsid w:val="9CFF524A"/>
    <w:rsid w:val="9D2ECC02"/>
    <w:rsid w:val="9DD52378"/>
    <w:rsid w:val="9DD79CCA"/>
    <w:rsid w:val="9DFCBFAB"/>
    <w:rsid w:val="9E3D1140"/>
    <w:rsid w:val="9E865E28"/>
    <w:rsid w:val="9E8F91DA"/>
    <w:rsid w:val="9EDB3AC2"/>
    <w:rsid w:val="9EDDF2F8"/>
    <w:rsid w:val="9EEC2936"/>
    <w:rsid w:val="9EEF7C64"/>
    <w:rsid w:val="9EFE99C2"/>
    <w:rsid w:val="9F1F1AF4"/>
    <w:rsid w:val="9F3CB7E7"/>
    <w:rsid w:val="9F571310"/>
    <w:rsid w:val="9F716AB9"/>
    <w:rsid w:val="9F7AED9C"/>
    <w:rsid w:val="9F7F85CA"/>
    <w:rsid w:val="9F7FC65B"/>
    <w:rsid w:val="9FBA196A"/>
    <w:rsid w:val="9FBBA2F9"/>
    <w:rsid w:val="9FBFB43B"/>
    <w:rsid w:val="9FEC2FF1"/>
    <w:rsid w:val="9FEEE9C1"/>
    <w:rsid w:val="9FEF38F2"/>
    <w:rsid w:val="9FF183A8"/>
    <w:rsid w:val="9FF5CAE9"/>
    <w:rsid w:val="9FF7E478"/>
    <w:rsid w:val="9FFDAFFF"/>
    <w:rsid w:val="9FFF0A56"/>
    <w:rsid w:val="9FFF4443"/>
    <w:rsid w:val="9FFFC04B"/>
    <w:rsid w:val="A1F8E508"/>
    <w:rsid w:val="A2FF0E1D"/>
    <w:rsid w:val="A3F7F5F1"/>
    <w:rsid w:val="A3FF6229"/>
    <w:rsid w:val="A5E701E6"/>
    <w:rsid w:val="A76463D6"/>
    <w:rsid w:val="A7B92ADB"/>
    <w:rsid w:val="A7BF3422"/>
    <w:rsid w:val="A7BF36FF"/>
    <w:rsid w:val="A7ECA0DF"/>
    <w:rsid w:val="A7FBC2A4"/>
    <w:rsid w:val="A7FBFFC8"/>
    <w:rsid w:val="A7FFBC0B"/>
    <w:rsid w:val="A95C01CA"/>
    <w:rsid w:val="A9BD1BA0"/>
    <w:rsid w:val="AA7FDD73"/>
    <w:rsid w:val="AADDAD35"/>
    <w:rsid w:val="AAFC8C09"/>
    <w:rsid w:val="AB55422D"/>
    <w:rsid w:val="AB7BB317"/>
    <w:rsid w:val="AB7F7B82"/>
    <w:rsid w:val="ABDF258E"/>
    <w:rsid w:val="ABF7E2BF"/>
    <w:rsid w:val="ABFB63D6"/>
    <w:rsid w:val="ABFFF36D"/>
    <w:rsid w:val="ACBFE70F"/>
    <w:rsid w:val="ACDFDD8E"/>
    <w:rsid w:val="ACE9D9FA"/>
    <w:rsid w:val="ACEFEBFB"/>
    <w:rsid w:val="ACFCF0F6"/>
    <w:rsid w:val="ACFF8953"/>
    <w:rsid w:val="AD3AD084"/>
    <w:rsid w:val="AD7F4394"/>
    <w:rsid w:val="ADC77727"/>
    <w:rsid w:val="ADEF35FD"/>
    <w:rsid w:val="ADEF3F29"/>
    <w:rsid w:val="ADF72FDE"/>
    <w:rsid w:val="AE95CCF8"/>
    <w:rsid w:val="AEBF4C04"/>
    <w:rsid w:val="AEBF71FD"/>
    <w:rsid w:val="AEFF45F0"/>
    <w:rsid w:val="AF7332CE"/>
    <w:rsid w:val="AF769E2D"/>
    <w:rsid w:val="AF7DF0CB"/>
    <w:rsid w:val="AF7ED8F4"/>
    <w:rsid w:val="AF7FB1C3"/>
    <w:rsid w:val="AFBD394C"/>
    <w:rsid w:val="AFBFA6FB"/>
    <w:rsid w:val="AFDE8E69"/>
    <w:rsid w:val="AFE0D897"/>
    <w:rsid w:val="AFEDB5B1"/>
    <w:rsid w:val="AFF7635D"/>
    <w:rsid w:val="AFF79970"/>
    <w:rsid w:val="AFFD958A"/>
    <w:rsid w:val="AFFF01E2"/>
    <w:rsid w:val="AFFF39B9"/>
    <w:rsid w:val="AFFF6C79"/>
    <w:rsid w:val="B15F2665"/>
    <w:rsid w:val="B1FD31FC"/>
    <w:rsid w:val="B28B73D8"/>
    <w:rsid w:val="B2F722DC"/>
    <w:rsid w:val="B33F8014"/>
    <w:rsid w:val="B35D8E2F"/>
    <w:rsid w:val="B36B2B92"/>
    <w:rsid w:val="B3861E04"/>
    <w:rsid w:val="B39FB932"/>
    <w:rsid w:val="B3BB55BB"/>
    <w:rsid w:val="B3BB9B15"/>
    <w:rsid w:val="B3BBEDA3"/>
    <w:rsid w:val="B3BE48BE"/>
    <w:rsid w:val="B3C72FF1"/>
    <w:rsid w:val="B3D2C2A0"/>
    <w:rsid w:val="B3F5EC29"/>
    <w:rsid w:val="B3F66E22"/>
    <w:rsid w:val="B3F6E3B1"/>
    <w:rsid w:val="B3FCADAE"/>
    <w:rsid w:val="B3FF698D"/>
    <w:rsid w:val="B3FFB4FA"/>
    <w:rsid w:val="B49C0DB0"/>
    <w:rsid w:val="B4B93081"/>
    <w:rsid w:val="B4F9C252"/>
    <w:rsid w:val="B4FE0C45"/>
    <w:rsid w:val="B59B4D11"/>
    <w:rsid w:val="B5E318F5"/>
    <w:rsid w:val="B5F3C856"/>
    <w:rsid w:val="B5FD42C9"/>
    <w:rsid w:val="B5FFA85E"/>
    <w:rsid w:val="B65E82D2"/>
    <w:rsid w:val="B6D3E243"/>
    <w:rsid w:val="B6FEA483"/>
    <w:rsid w:val="B734006F"/>
    <w:rsid w:val="B7373FC1"/>
    <w:rsid w:val="B74A22E0"/>
    <w:rsid w:val="B75B8ABD"/>
    <w:rsid w:val="B76C1918"/>
    <w:rsid w:val="B77F54FD"/>
    <w:rsid w:val="B77FF9CB"/>
    <w:rsid w:val="B7BB8BBF"/>
    <w:rsid w:val="B7C79544"/>
    <w:rsid w:val="B7CF984C"/>
    <w:rsid w:val="B7DF9FDA"/>
    <w:rsid w:val="B7E33E24"/>
    <w:rsid w:val="B7ED3A3D"/>
    <w:rsid w:val="B7EF8E65"/>
    <w:rsid w:val="B7EFECBD"/>
    <w:rsid w:val="B7F1B718"/>
    <w:rsid w:val="B7F9C69A"/>
    <w:rsid w:val="B7FC18A7"/>
    <w:rsid w:val="B7FD3431"/>
    <w:rsid w:val="B7FE6535"/>
    <w:rsid w:val="B7FF21B8"/>
    <w:rsid w:val="B7FF3A51"/>
    <w:rsid w:val="B7FFB336"/>
    <w:rsid w:val="B876023B"/>
    <w:rsid w:val="B8FB2C3A"/>
    <w:rsid w:val="B94DEE89"/>
    <w:rsid w:val="B98D0824"/>
    <w:rsid w:val="B9BBBD53"/>
    <w:rsid w:val="B9BD707B"/>
    <w:rsid w:val="B9DB2DEB"/>
    <w:rsid w:val="B9E6B9C2"/>
    <w:rsid w:val="B9FCE169"/>
    <w:rsid w:val="B9FD7F2D"/>
    <w:rsid w:val="BA77B2CD"/>
    <w:rsid w:val="BA7F5B34"/>
    <w:rsid w:val="BAAD6F3F"/>
    <w:rsid w:val="BAEF0815"/>
    <w:rsid w:val="BAFB903D"/>
    <w:rsid w:val="BAFBBCA8"/>
    <w:rsid w:val="BAFE4E07"/>
    <w:rsid w:val="BB6FDD24"/>
    <w:rsid w:val="BB7F3745"/>
    <w:rsid w:val="BB7F4A86"/>
    <w:rsid w:val="BB87E14D"/>
    <w:rsid w:val="BB8F31A6"/>
    <w:rsid w:val="BBAA14F8"/>
    <w:rsid w:val="BBAB6109"/>
    <w:rsid w:val="BBBEB3DD"/>
    <w:rsid w:val="BBBF6138"/>
    <w:rsid w:val="BBDF29BA"/>
    <w:rsid w:val="BBE3E32D"/>
    <w:rsid w:val="BBEB847A"/>
    <w:rsid w:val="BBEF8D2D"/>
    <w:rsid w:val="BBEFC252"/>
    <w:rsid w:val="BBF970A2"/>
    <w:rsid w:val="BBFA9F68"/>
    <w:rsid w:val="BBFDB070"/>
    <w:rsid w:val="BBFDF593"/>
    <w:rsid w:val="BBFE973B"/>
    <w:rsid w:val="BBFF3AC2"/>
    <w:rsid w:val="BBFFD64A"/>
    <w:rsid w:val="BC0D9D89"/>
    <w:rsid w:val="BC7F838D"/>
    <w:rsid w:val="BCBFEA46"/>
    <w:rsid w:val="BCCB0632"/>
    <w:rsid w:val="BCCEC768"/>
    <w:rsid w:val="BCF94428"/>
    <w:rsid w:val="BCFBCA22"/>
    <w:rsid w:val="BCFF190D"/>
    <w:rsid w:val="BCFF565C"/>
    <w:rsid w:val="BD3D9E5F"/>
    <w:rsid w:val="BD73420E"/>
    <w:rsid w:val="BD768402"/>
    <w:rsid w:val="BD774B1E"/>
    <w:rsid w:val="BD799FE1"/>
    <w:rsid w:val="BD82535F"/>
    <w:rsid w:val="BD992A04"/>
    <w:rsid w:val="BD9FABFE"/>
    <w:rsid w:val="BDEBA3FB"/>
    <w:rsid w:val="BDEEFE61"/>
    <w:rsid w:val="BDF90060"/>
    <w:rsid w:val="BDFB8EA3"/>
    <w:rsid w:val="BDFB9A98"/>
    <w:rsid w:val="BE0E1933"/>
    <w:rsid w:val="BE279D5E"/>
    <w:rsid w:val="BE3EDC10"/>
    <w:rsid w:val="BE57F551"/>
    <w:rsid w:val="BE7705F3"/>
    <w:rsid w:val="BE773FFF"/>
    <w:rsid w:val="BE7B3BA8"/>
    <w:rsid w:val="BE7B4E58"/>
    <w:rsid w:val="BE7E5D6D"/>
    <w:rsid w:val="BE7F0C0F"/>
    <w:rsid w:val="BE9FD4FB"/>
    <w:rsid w:val="BEA6B8CD"/>
    <w:rsid w:val="BEAD1E9C"/>
    <w:rsid w:val="BEAD7E09"/>
    <w:rsid w:val="BEBD272F"/>
    <w:rsid w:val="BEBF6F62"/>
    <w:rsid w:val="BEEFEDBB"/>
    <w:rsid w:val="BEEFFC37"/>
    <w:rsid w:val="BEF37595"/>
    <w:rsid w:val="BEF9AEA0"/>
    <w:rsid w:val="BEFDF310"/>
    <w:rsid w:val="BEFF13E3"/>
    <w:rsid w:val="BEFF4286"/>
    <w:rsid w:val="BEFFD239"/>
    <w:rsid w:val="BF2D6BED"/>
    <w:rsid w:val="BF3BDACC"/>
    <w:rsid w:val="BF3E6065"/>
    <w:rsid w:val="BF67C5A4"/>
    <w:rsid w:val="BF7E34C6"/>
    <w:rsid w:val="BF7F1871"/>
    <w:rsid w:val="BF7F49C2"/>
    <w:rsid w:val="BF7F51A7"/>
    <w:rsid w:val="BF8FFAA2"/>
    <w:rsid w:val="BF9BBC81"/>
    <w:rsid w:val="BF9EF690"/>
    <w:rsid w:val="BFBBB87F"/>
    <w:rsid w:val="BFBC386E"/>
    <w:rsid w:val="BFBE8897"/>
    <w:rsid w:val="BFBF1609"/>
    <w:rsid w:val="BFBFF8D2"/>
    <w:rsid w:val="BFC578E0"/>
    <w:rsid w:val="BFCE2F49"/>
    <w:rsid w:val="BFCF6E13"/>
    <w:rsid w:val="BFD69C65"/>
    <w:rsid w:val="BFDA96C2"/>
    <w:rsid w:val="BFDBD80E"/>
    <w:rsid w:val="BFDF4F20"/>
    <w:rsid w:val="BFDF719B"/>
    <w:rsid w:val="BFDFED00"/>
    <w:rsid w:val="BFE76130"/>
    <w:rsid w:val="BFED38AC"/>
    <w:rsid w:val="BFED6231"/>
    <w:rsid w:val="BFF10040"/>
    <w:rsid w:val="BFF5133B"/>
    <w:rsid w:val="BFF54870"/>
    <w:rsid w:val="BFF60779"/>
    <w:rsid w:val="BFFB006B"/>
    <w:rsid w:val="BFFB05C0"/>
    <w:rsid w:val="BFFB300D"/>
    <w:rsid w:val="BFFB6EAB"/>
    <w:rsid w:val="BFFB8870"/>
    <w:rsid w:val="BFFBC891"/>
    <w:rsid w:val="BFFBF99C"/>
    <w:rsid w:val="BFFCAD07"/>
    <w:rsid w:val="BFFD65F1"/>
    <w:rsid w:val="BFFDCF06"/>
    <w:rsid w:val="BFFDEB38"/>
    <w:rsid w:val="BFFE5BC0"/>
    <w:rsid w:val="BFFEB4D7"/>
    <w:rsid w:val="BFFF057E"/>
    <w:rsid w:val="BFFF17E5"/>
    <w:rsid w:val="BFFF31A6"/>
    <w:rsid w:val="BFFF793D"/>
    <w:rsid w:val="BFFFB799"/>
    <w:rsid w:val="BFFFC938"/>
    <w:rsid w:val="BFFFCB0C"/>
    <w:rsid w:val="BFFFF258"/>
    <w:rsid w:val="C0FFE7B7"/>
    <w:rsid w:val="C5F5A9FB"/>
    <w:rsid w:val="C5FFDC13"/>
    <w:rsid w:val="C657CD64"/>
    <w:rsid w:val="C67F311A"/>
    <w:rsid w:val="C6FBD51A"/>
    <w:rsid w:val="C6FF403A"/>
    <w:rsid w:val="C72FA9FE"/>
    <w:rsid w:val="C79BDE58"/>
    <w:rsid w:val="C7BA6A48"/>
    <w:rsid w:val="C7BFE3F0"/>
    <w:rsid w:val="C7EE7EF0"/>
    <w:rsid w:val="C7EECC2D"/>
    <w:rsid w:val="C7F578BD"/>
    <w:rsid w:val="C7F592D7"/>
    <w:rsid w:val="C7FA711B"/>
    <w:rsid w:val="C7FDD86F"/>
    <w:rsid w:val="C7FFC450"/>
    <w:rsid w:val="C8FD11B6"/>
    <w:rsid w:val="C9EEFF8E"/>
    <w:rsid w:val="CA9EDEE2"/>
    <w:rsid w:val="CAFA0954"/>
    <w:rsid w:val="CAFC7193"/>
    <w:rsid w:val="CAFF3F50"/>
    <w:rsid w:val="CB5A17ED"/>
    <w:rsid w:val="CB7897A1"/>
    <w:rsid w:val="CBAD3DF8"/>
    <w:rsid w:val="CBB6A126"/>
    <w:rsid w:val="CBC3458A"/>
    <w:rsid w:val="CBDFACCD"/>
    <w:rsid w:val="CBEF557A"/>
    <w:rsid w:val="CBF640F9"/>
    <w:rsid w:val="CBFF5C8B"/>
    <w:rsid w:val="CD6FB9BF"/>
    <w:rsid w:val="CD8BD6C2"/>
    <w:rsid w:val="CDAEAB6E"/>
    <w:rsid w:val="CDDF5312"/>
    <w:rsid w:val="CDEBE528"/>
    <w:rsid w:val="CDEF8A2A"/>
    <w:rsid w:val="CDFAF347"/>
    <w:rsid w:val="CDFC226F"/>
    <w:rsid w:val="CDFF0127"/>
    <w:rsid w:val="CDFF5FFF"/>
    <w:rsid w:val="CEADE02C"/>
    <w:rsid w:val="CEDF5926"/>
    <w:rsid w:val="CF7B8749"/>
    <w:rsid w:val="CF7D84C4"/>
    <w:rsid w:val="CF7F1C14"/>
    <w:rsid w:val="CF7F9E35"/>
    <w:rsid w:val="CF864975"/>
    <w:rsid w:val="CFB52272"/>
    <w:rsid w:val="CFB7AF28"/>
    <w:rsid w:val="CFBBC077"/>
    <w:rsid w:val="CFBEC38D"/>
    <w:rsid w:val="CFCE640A"/>
    <w:rsid w:val="CFCF1EA0"/>
    <w:rsid w:val="CFD8B68C"/>
    <w:rsid w:val="CFDA73AA"/>
    <w:rsid w:val="CFDFA614"/>
    <w:rsid w:val="CFDFB887"/>
    <w:rsid w:val="CFE78F02"/>
    <w:rsid w:val="CFEC24DB"/>
    <w:rsid w:val="CFEF2BD5"/>
    <w:rsid w:val="CFF63A6D"/>
    <w:rsid w:val="CFF6FD86"/>
    <w:rsid w:val="CFFEC391"/>
    <w:rsid w:val="CFFF8F44"/>
    <w:rsid w:val="CFFF97E7"/>
    <w:rsid w:val="D1FA6773"/>
    <w:rsid w:val="D39C412C"/>
    <w:rsid w:val="D3CB09D2"/>
    <w:rsid w:val="D3D70D09"/>
    <w:rsid w:val="D3EBE468"/>
    <w:rsid w:val="D3EEB937"/>
    <w:rsid w:val="D437483C"/>
    <w:rsid w:val="D4FF8716"/>
    <w:rsid w:val="D59FE06E"/>
    <w:rsid w:val="D5BC1D25"/>
    <w:rsid w:val="D5E504B8"/>
    <w:rsid w:val="D5F02EF4"/>
    <w:rsid w:val="D5F1B4A0"/>
    <w:rsid w:val="D5F842C2"/>
    <w:rsid w:val="D6D9A208"/>
    <w:rsid w:val="D6E6C641"/>
    <w:rsid w:val="D6E7F77F"/>
    <w:rsid w:val="D6F1D366"/>
    <w:rsid w:val="D6F78424"/>
    <w:rsid w:val="D74B9625"/>
    <w:rsid w:val="D74F40E2"/>
    <w:rsid w:val="D75E7929"/>
    <w:rsid w:val="D77544C0"/>
    <w:rsid w:val="D77C7854"/>
    <w:rsid w:val="D77F0BBC"/>
    <w:rsid w:val="D7982420"/>
    <w:rsid w:val="D7A692B8"/>
    <w:rsid w:val="D7B69F8F"/>
    <w:rsid w:val="D7BFB563"/>
    <w:rsid w:val="D7C3EE92"/>
    <w:rsid w:val="D7DB2680"/>
    <w:rsid w:val="D7DC050C"/>
    <w:rsid w:val="D7DEEF54"/>
    <w:rsid w:val="D7EB3367"/>
    <w:rsid w:val="D7EEB16E"/>
    <w:rsid w:val="D7FD13FF"/>
    <w:rsid w:val="D8B7A6A5"/>
    <w:rsid w:val="D957EE40"/>
    <w:rsid w:val="D96D5BBD"/>
    <w:rsid w:val="D96E9759"/>
    <w:rsid w:val="D99B61A6"/>
    <w:rsid w:val="D9EF4226"/>
    <w:rsid w:val="D9FCADAA"/>
    <w:rsid w:val="D9FD3FAD"/>
    <w:rsid w:val="D9FD4767"/>
    <w:rsid w:val="D9FE9CE1"/>
    <w:rsid w:val="DA190396"/>
    <w:rsid w:val="DA370B25"/>
    <w:rsid w:val="DA7593BD"/>
    <w:rsid w:val="DA7B0EE1"/>
    <w:rsid w:val="DA7CD680"/>
    <w:rsid w:val="DAB32B41"/>
    <w:rsid w:val="DAC7D8EC"/>
    <w:rsid w:val="DAFB9495"/>
    <w:rsid w:val="DAFD8275"/>
    <w:rsid w:val="DAFD8A87"/>
    <w:rsid w:val="DAFFE769"/>
    <w:rsid w:val="DB0F3E00"/>
    <w:rsid w:val="DB1F06ED"/>
    <w:rsid w:val="DB3F8EE1"/>
    <w:rsid w:val="DB794B25"/>
    <w:rsid w:val="DB7B87F8"/>
    <w:rsid w:val="DB7EEC97"/>
    <w:rsid w:val="DBAD51F1"/>
    <w:rsid w:val="DBAFD5C2"/>
    <w:rsid w:val="DBB7DE94"/>
    <w:rsid w:val="DBB7E598"/>
    <w:rsid w:val="DBDDBB92"/>
    <w:rsid w:val="DBDF43A8"/>
    <w:rsid w:val="DBE78A80"/>
    <w:rsid w:val="DBEBB815"/>
    <w:rsid w:val="DBEF23E2"/>
    <w:rsid w:val="DBEFC1ED"/>
    <w:rsid w:val="DBF3C92D"/>
    <w:rsid w:val="DBF3CF2D"/>
    <w:rsid w:val="DBFBB93F"/>
    <w:rsid w:val="DC536E33"/>
    <w:rsid w:val="DC7D2D28"/>
    <w:rsid w:val="DC7DC9D9"/>
    <w:rsid w:val="DCBFB819"/>
    <w:rsid w:val="DD13357C"/>
    <w:rsid w:val="DD3CB99F"/>
    <w:rsid w:val="DD3FEBF6"/>
    <w:rsid w:val="DD5FEEA2"/>
    <w:rsid w:val="DD6F943B"/>
    <w:rsid w:val="DD776DAE"/>
    <w:rsid w:val="DD7EF904"/>
    <w:rsid w:val="DD8F5170"/>
    <w:rsid w:val="DDB74681"/>
    <w:rsid w:val="DDB74D62"/>
    <w:rsid w:val="DDBB575A"/>
    <w:rsid w:val="DDBEE0F8"/>
    <w:rsid w:val="DDD53CC1"/>
    <w:rsid w:val="DDD7F630"/>
    <w:rsid w:val="DDDDB09B"/>
    <w:rsid w:val="DDE186C3"/>
    <w:rsid w:val="DDECD541"/>
    <w:rsid w:val="DDF19238"/>
    <w:rsid w:val="DDF7D244"/>
    <w:rsid w:val="DDFBB20E"/>
    <w:rsid w:val="DDFCF14C"/>
    <w:rsid w:val="DDFF1823"/>
    <w:rsid w:val="DDFF1C2D"/>
    <w:rsid w:val="DE1FB511"/>
    <w:rsid w:val="DE6FA2D3"/>
    <w:rsid w:val="DE77A6FB"/>
    <w:rsid w:val="DE7B7EE8"/>
    <w:rsid w:val="DE9949EE"/>
    <w:rsid w:val="DEAFC518"/>
    <w:rsid w:val="DEDD2B16"/>
    <w:rsid w:val="DEE722BD"/>
    <w:rsid w:val="DEF7417A"/>
    <w:rsid w:val="DEFB7285"/>
    <w:rsid w:val="DEFBBB32"/>
    <w:rsid w:val="DEFCFEE6"/>
    <w:rsid w:val="DEFF756F"/>
    <w:rsid w:val="DEFFC8B4"/>
    <w:rsid w:val="DEFFD9CE"/>
    <w:rsid w:val="DF27DADF"/>
    <w:rsid w:val="DF3711FB"/>
    <w:rsid w:val="DF3E68DE"/>
    <w:rsid w:val="DF4F7A80"/>
    <w:rsid w:val="DF4FD4FF"/>
    <w:rsid w:val="DF5CF191"/>
    <w:rsid w:val="DF5FAF57"/>
    <w:rsid w:val="DF67551B"/>
    <w:rsid w:val="DF6E40B6"/>
    <w:rsid w:val="DF6E4D40"/>
    <w:rsid w:val="DF73F25D"/>
    <w:rsid w:val="DF75D758"/>
    <w:rsid w:val="DF77E9C6"/>
    <w:rsid w:val="DF7BECB5"/>
    <w:rsid w:val="DF7DD402"/>
    <w:rsid w:val="DF7DD4CB"/>
    <w:rsid w:val="DF7F2607"/>
    <w:rsid w:val="DF7FA9B0"/>
    <w:rsid w:val="DF7FD506"/>
    <w:rsid w:val="DF9732C2"/>
    <w:rsid w:val="DF9F453D"/>
    <w:rsid w:val="DFAF0701"/>
    <w:rsid w:val="DFB1DE58"/>
    <w:rsid w:val="DFB703E5"/>
    <w:rsid w:val="DFB9BAB0"/>
    <w:rsid w:val="DFBBA226"/>
    <w:rsid w:val="DFBC4F30"/>
    <w:rsid w:val="DFBD1D2D"/>
    <w:rsid w:val="DFBE6764"/>
    <w:rsid w:val="DFCF4A73"/>
    <w:rsid w:val="DFD6B698"/>
    <w:rsid w:val="DFD9428F"/>
    <w:rsid w:val="DFDC249C"/>
    <w:rsid w:val="DFDE7AC0"/>
    <w:rsid w:val="DFDF84A1"/>
    <w:rsid w:val="DFDFE27A"/>
    <w:rsid w:val="DFE51696"/>
    <w:rsid w:val="DFE6400C"/>
    <w:rsid w:val="DFE66365"/>
    <w:rsid w:val="DFEA1A16"/>
    <w:rsid w:val="DFEB0132"/>
    <w:rsid w:val="DFEF14F8"/>
    <w:rsid w:val="DFF3AD35"/>
    <w:rsid w:val="DFF49355"/>
    <w:rsid w:val="DFF54955"/>
    <w:rsid w:val="DFF5A63F"/>
    <w:rsid w:val="DFF73F0E"/>
    <w:rsid w:val="DFF74308"/>
    <w:rsid w:val="DFF779AF"/>
    <w:rsid w:val="DFF7F1C0"/>
    <w:rsid w:val="DFFB3FD1"/>
    <w:rsid w:val="DFFC2B49"/>
    <w:rsid w:val="DFFD0617"/>
    <w:rsid w:val="DFFD0EBD"/>
    <w:rsid w:val="DFFD124D"/>
    <w:rsid w:val="DFFD4651"/>
    <w:rsid w:val="DFFE4DC5"/>
    <w:rsid w:val="DFFEC2F2"/>
    <w:rsid w:val="DFFF3C16"/>
    <w:rsid w:val="DFFF70DD"/>
    <w:rsid w:val="DFFFB087"/>
    <w:rsid w:val="DFFFCE8E"/>
    <w:rsid w:val="DFFFEAD3"/>
    <w:rsid w:val="DFFFF8C3"/>
    <w:rsid w:val="E15E3463"/>
    <w:rsid w:val="E170938E"/>
    <w:rsid w:val="E1755CDC"/>
    <w:rsid w:val="E1E7009B"/>
    <w:rsid w:val="E1FF8E43"/>
    <w:rsid w:val="E22981BE"/>
    <w:rsid w:val="E29DCCE5"/>
    <w:rsid w:val="E2FC337A"/>
    <w:rsid w:val="E3475A49"/>
    <w:rsid w:val="E39BF0E9"/>
    <w:rsid w:val="E3AB1183"/>
    <w:rsid w:val="E3DF788D"/>
    <w:rsid w:val="E3DF8167"/>
    <w:rsid w:val="E3EBAB28"/>
    <w:rsid w:val="E3EE754C"/>
    <w:rsid w:val="E3FFA4A7"/>
    <w:rsid w:val="E5AFE774"/>
    <w:rsid w:val="E5FF1950"/>
    <w:rsid w:val="E62E9AFB"/>
    <w:rsid w:val="E657B1FB"/>
    <w:rsid w:val="E65E0A2E"/>
    <w:rsid w:val="E6AD02DF"/>
    <w:rsid w:val="E6DF43F2"/>
    <w:rsid w:val="E6ED4B3C"/>
    <w:rsid w:val="E6EEDBC7"/>
    <w:rsid w:val="E6EFC7FD"/>
    <w:rsid w:val="E73F48D1"/>
    <w:rsid w:val="E75360CB"/>
    <w:rsid w:val="E75C09F4"/>
    <w:rsid w:val="E76F5794"/>
    <w:rsid w:val="E77FAEEA"/>
    <w:rsid w:val="E7B7AE9D"/>
    <w:rsid w:val="E7B7B8A3"/>
    <w:rsid w:val="E7DA7214"/>
    <w:rsid w:val="E7DB868E"/>
    <w:rsid w:val="E7DC6081"/>
    <w:rsid w:val="E7DF4F72"/>
    <w:rsid w:val="E7E764D0"/>
    <w:rsid w:val="E7EE766F"/>
    <w:rsid w:val="E7F74229"/>
    <w:rsid w:val="E8D65C80"/>
    <w:rsid w:val="E8FD03D4"/>
    <w:rsid w:val="E8FFF596"/>
    <w:rsid w:val="E94BB2B1"/>
    <w:rsid w:val="E9DCD7CF"/>
    <w:rsid w:val="E9F534B2"/>
    <w:rsid w:val="E9FF5CE4"/>
    <w:rsid w:val="EA53BFD3"/>
    <w:rsid w:val="EA5743AE"/>
    <w:rsid w:val="EA7ECDF8"/>
    <w:rsid w:val="EA7F47AA"/>
    <w:rsid w:val="EACA35AF"/>
    <w:rsid w:val="EADD7E76"/>
    <w:rsid w:val="EADD80A8"/>
    <w:rsid w:val="EAEF475C"/>
    <w:rsid w:val="EAF99AEB"/>
    <w:rsid w:val="EAFD2326"/>
    <w:rsid w:val="EB3667D7"/>
    <w:rsid w:val="EB4FE1E2"/>
    <w:rsid w:val="EB5B69E3"/>
    <w:rsid w:val="EB722361"/>
    <w:rsid w:val="EB724A02"/>
    <w:rsid w:val="EB7BF745"/>
    <w:rsid w:val="EB7F9260"/>
    <w:rsid w:val="EBA7513E"/>
    <w:rsid w:val="EBAA8D88"/>
    <w:rsid w:val="EBB6CF77"/>
    <w:rsid w:val="EBBB4EB3"/>
    <w:rsid w:val="EBBCAE9C"/>
    <w:rsid w:val="EBBD0520"/>
    <w:rsid w:val="EBBF2C49"/>
    <w:rsid w:val="EBC2C4EE"/>
    <w:rsid w:val="EBCD14D9"/>
    <w:rsid w:val="EBD7A042"/>
    <w:rsid w:val="EBDF0540"/>
    <w:rsid w:val="EBEFF2DE"/>
    <w:rsid w:val="EBF5B92B"/>
    <w:rsid w:val="EBF73CCD"/>
    <w:rsid w:val="EBFE2BEC"/>
    <w:rsid w:val="EBFEE78B"/>
    <w:rsid w:val="EBFF916A"/>
    <w:rsid w:val="EBFF9462"/>
    <w:rsid w:val="EC747A62"/>
    <w:rsid w:val="ECAC5A4D"/>
    <w:rsid w:val="ECD58ED9"/>
    <w:rsid w:val="ECDE6CEB"/>
    <w:rsid w:val="ECE7F4D8"/>
    <w:rsid w:val="ECEC4639"/>
    <w:rsid w:val="ECEF6333"/>
    <w:rsid w:val="ECFDE0A9"/>
    <w:rsid w:val="ECFFD0C2"/>
    <w:rsid w:val="ED5ACE1C"/>
    <w:rsid w:val="ED5CD8FC"/>
    <w:rsid w:val="ED6D79A6"/>
    <w:rsid w:val="ED7E67EF"/>
    <w:rsid w:val="ED7F27C4"/>
    <w:rsid w:val="EDBDB0EC"/>
    <w:rsid w:val="EDD6E61D"/>
    <w:rsid w:val="EDD7BBE1"/>
    <w:rsid w:val="EDDAA57C"/>
    <w:rsid w:val="EDDE6B69"/>
    <w:rsid w:val="EDDF7451"/>
    <w:rsid w:val="EDECD099"/>
    <w:rsid w:val="EDF2125C"/>
    <w:rsid w:val="EDF3B052"/>
    <w:rsid w:val="EDFED618"/>
    <w:rsid w:val="EE1E1F45"/>
    <w:rsid w:val="EE3D23E4"/>
    <w:rsid w:val="EE5C24BF"/>
    <w:rsid w:val="EE5F2D86"/>
    <w:rsid w:val="EE7736B8"/>
    <w:rsid w:val="EE9F865F"/>
    <w:rsid w:val="EEAB68EA"/>
    <w:rsid w:val="EEB767E3"/>
    <w:rsid w:val="EEBCDED6"/>
    <w:rsid w:val="EEBFDF05"/>
    <w:rsid w:val="EEDAF0B0"/>
    <w:rsid w:val="EEDF52EE"/>
    <w:rsid w:val="EEDF5A3E"/>
    <w:rsid w:val="EEEB8FC4"/>
    <w:rsid w:val="EEF3E156"/>
    <w:rsid w:val="EEF70E39"/>
    <w:rsid w:val="EEFDDBE0"/>
    <w:rsid w:val="EEFE38C6"/>
    <w:rsid w:val="EEFEDD1E"/>
    <w:rsid w:val="EEFF3BD4"/>
    <w:rsid w:val="EEFF5752"/>
    <w:rsid w:val="EEFF72B7"/>
    <w:rsid w:val="EEFF7377"/>
    <w:rsid w:val="EF2F2F4B"/>
    <w:rsid w:val="EF37B3F6"/>
    <w:rsid w:val="EF3E6C89"/>
    <w:rsid w:val="EF3F01B0"/>
    <w:rsid w:val="EF4EF6CE"/>
    <w:rsid w:val="EF57D0AC"/>
    <w:rsid w:val="EF57F841"/>
    <w:rsid w:val="EF5B1FA8"/>
    <w:rsid w:val="EF5BD0DB"/>
    <w:rsid w:val="EF5CBEC6"/>
    <w:rsid w:val="EF5E20A3"/>
    <w:rsid w:val="EF6F6147"/>
    <w:rsid w:val="EF739747"/>
    <w:rsid w:val="EF73F4DC"/>
    <w:rsid w:val="EF772BC5"/>
    <w:rsid w:val="EF7B8C86"/>
    <w:rsid w:val="EF7D3257"/>
    <w:rsid w:val="EF7F2484"/>
    <w:rsid w:val="EF7FA985"/>
    <w:rsid w:val="EF7FBBA3"/>
    <w:rsid w:val="EF998298"/>
    <w:rsid w:val="EF9EEF1A"/>
    <w:rsid w:val="EF9F7876"/>
    <w:rsid w:val="EFB3365A"/>
    <w:rsid w:val="EFB930E8"/>
    <w:rsid w:val="EFBB1972"/>
    <w:rsid w:val="EFBBF605"/>
    <w:rsid w:val="EFBF7749"/>
    <w:rsid w:val="EFBF9C0A"/>
    <w:rsid w:val="EFBFD239"/>
    <w:rsid w:val="EFCB0BC5"/>
    <w:rsid w:val="EFCBDA4C"/>
    <w:rsid w:val="EFCFE9E5"/>
    <w:rsid w:val="EFD64806"/>
    <w:rsid w:val="EFD84A9E"/>
    <w:rsid w:val="EFDDDB60"/>
    <w:rsid w:val="EFDF13A9"/>
    <w:rsid w:val="EFDF5746"/>
    <w:rsid w:val="EFDF7814"/>
    <w:rsid w:val="EFE3A232"/>
    <w:rsid w:val="EFE5A284"/>
    <w:rsid w:val="EFF3D4E8"/>
    <w:rsid w:val="EFF6CD26"/>
    <w:rsid w:val="EFF6FAC0"/>
    <w:rsid w:val="EFF7045E"/>
    <w:rsid w:val="EFF7A8BB"/>
    <w:rsid w:val="EFF7C653"/>
    <w:rsid w:val="EFF7F7D8"/>
    <w:rsid w:val="EFF87E9E"/>
    <w:rsid w:val="EFF953F0"/>
    <w:rsid w:val="EFF9CB99"/>
    <w:rsid w:val="EFF9ED74"/>
    <w:rsid w:val="EFFA1856"/>
    <w:rsid w:val="EFFB45FD"/>
    <w:rsid w:val="EFFB9D66"/>
    <w:rsid w:val="EFFBB061"/>
    <w:rsid w:val="EFFBB3E6"/>
    <w:rsid w:val="EFFBC582"/>
    <w:rsid w:val="EFFCB351"/>
    <w:rsid w:val="EFFD4BB3"/>
    <w:rsid w:val="EFFD5586"/>
    <w:rsid w:val="EFFDE936"/>
    <w:rsid w:val="EFFDFFBC"/>
    <w:rsid w:val="EFFE339E"/>
    <w:rsid w:val="EFFF1902"/>
    <w:rsid w:val="EFFF44BF"/>
    <w:rsid w:val="EFFF4A18"/>
    <w:rsid w:val="EFFF9904"/>
    <w:rsid w:val="F09F1DCE"/>
    <w:rsid w:val="F0BFD79A"/>
    <w:rsid w:val="F0DFAFAD"/>
    <w:rsid w:val="F156226C"/>
    <w:rsid w:val="F1A7F52F"/>
    <w:rsid w:val="F1EBA315"/>
    <w:rsid w:val="F1FF9A8D"/>
    <w:rsid w:val="F1FFE3E0"/>
    <w:rsid w:val="F207A40B"/>
    <w:rsid w:val="F257C0CC"/>
    <w:rsid w:val="F2A75E50"/>
    <w:rsid w:val="F2AF8F73"/>
    <w:rsid w:val="F2BB600F"/>
    <w:rsid w:val="F2ED617D"/>
    <w:rsid w:val="F2F51983"/>
    <w:rsid w:val="F2F64F7C"/>
    <w:rsid w:val="F2FBC345"/>
    <w:rsid w:val="F2FF3935"/>
    <w:rsid w:val="F31C7613"/>
    <w:rsid w:val="F31D8F21"/>
    <w:rsid w:val="F36D41B9"/>
    <w:rsid w:val="F36EA158"/>
    <w:rsid w:val="F37A58AD"/>
    <w:rsid w:val="F37EB89A"/>
    <w:rsid w:val="F37ECA0A"/>
    <w:rsid w:val="F39B0E49"/>
    <w:rsid w:val="F39D5660"/>
    <w:rsid w:val="F3ABF62F"/>
    <w:rsid w:val="F3BD7F61"/>
    <w:rsid w:val="F3BE5082"/>
    <w:rsid w:val="F3BFBA15"/>
    <w:rsid w:val="F3CB0720"/>
    <w:rsid w:val="F3DC571C"/>
    <w:rsid w:val="F3DD0F69"/>
    <w:rsid w:val="F3DFD9C7"/>
    <w:rsid w:val="F3DFF797"/>
    <w:rsid w:val="F3E6A1E5"/>
    <w:rsid w:val="F3EF5F51"/>
    <w:rsid w:val="F3F7FC15"/>
    <w:rsid w:val="F3FB7B45"/>
    <w:rsid w:val="F3FE608C"/>
    <w:rsid w:val="F3FF5276"/>
    <w:rsid w:val="F3FF85D3"/>
    <w:rsid w:val="F3FFC7C6"/>
    <w:rsid w:val="F49BEE58"/>
    <w:rsid w:val="F4B66869"/>
    <w:rsid w:val="F4B6C350"/>
    <w:rsid w:val="F4FBEAB3"/>
    <w:rsid w:val="F59E487C"/>
    <w:rsid w:val="F5A767EF"/>
    <w:rsid w:val="F5BE8BA0"/>
    <w:rsid w:val="F5BEB96E"/>
    <w:rsid w:val="F5CE1279"/>
    <w:rsid w:val="F5DF7EE4"/>
    <w:rsid w:val="F5F3DD58"/>
    <w:rsid w:val="F5F8B379"/>
    <w:rsid w:val="F5FA8B88"/>
    <w:rsid w:val="F5FD6FB0"/>
    <w:rsid w:val="F5FE45CC"/>
    <w:rsid w:val="F5FEFC67"/>
    <w:rsid w:val="F5FF9229"/>
    <w:rsid w:val="F5FFA5BE"/>
    <w:rsid w:val="F5FFC55D"/>
    <w:rsid w:val="F63B22B9"/>
    <w:rsid w:val="F63FBA46"/>
    <w:rsid w:val="F6470696"/>
    <w:rsid w:val="F64725ED"/>
    <w:rsid w:val="F659D4F2"/>
    <w:rsid w:val="F65C70B5"/>
    <w:rsid w:val="F66EABD3"/>
    <w:rsid w:val="F68DEA5A"/>
    <w:rsid w:val="F6AFE9B6"/>
    <w:rsid w:val="F6AFEED0"/>
    <w:rsid w:val="F6B5DCEE"/>
    <w:rsid w:val="F6B6ABCC"/>
    <w:rsid w:val="F6B77040"/>
    <w:rsid w:val="F6DF7D76"/>
    <w:rsid w:val="F6E30F71"/>
    <w:rsid w:val="F6E3B07D"/>
    <w:rsid w:val="F6F1B428"/>
    <w:rsid w:val="F6F1E4E5"/>
    <w:rsid w:val="F6F37F5A"/>
    <w:rsid w:val="F71F22FA"/>
    <w:rsid w:val="F72C9404"/>
    <w:rsid w:val="F72EB059"/>
    <w:rsid w:val="F73A9D99"/>
    <w:rsid w:val="F73BE0EF"/>
    <w:rsid w:val="F74C6619"/>
    <w:rsid w:val="F74E699D"/>
    <w:rsid w:val="F75F5234"/>
    <w:rsid w:val="F75F6268"/>
    <w:rsid w:val="F7659DB8"/>
    <w:rsid w:val="F76DEB92"/>
    <w:rsid w:val="F77BC584"/>
    <w:rsid w:val="F77D6E04"/>
    <w:rsid w:val="F77DC454"/>
    <w:rsid w:val="F77E03A7"/>
    <w:rsid w:val="F77F0A37"/>
    <w:rsid w:val="F77F4FFD"/>
    <w:rsid w:val="F77FFCB9"/>
    <w:rsid w:val="F792F7FB"/>
    <w:rsid w:val="F79B03C6"/>
    <w:rsid w:val="F79F2681"/>
    <w:rsid w:val="F79FA5A1"/>
    <w:rsid w:val="F7A990B5"/>
    <w:rsid w:val="F7B4BA8A"/>
    <w:rsid w:val="F7B75DCF"/>
    <w:rsid w:val="F7BB4744"/>
    <w:rsid w:val="F7BD0B39"/>
    <w:rsid w:val="F7BD0C1B"/>
    <w:rsid w:val="F7BD5E47"/>
    <w:rsid w:val="F7BD7263"/>
    <w:rsid w:val="F7BE8CEA"/>
    <w:rsid w:val="F7BF252A"/>
    <w:rsid w:val="F7CF5BA5"/>
    <w:rsid w:val="F7DA7CC5"/>
    <w:rsid w:val="F7DB2D15"/>
    <w:rsid w:val="F7DC19E8"/>
    <w:rsid w:val="F7DC69C0"/>
    <w:rsid w:val="F7DD52D7"/>
    <w:rsid w:val="F7DFCC25"/>
    <w:rsid w:val="F7DFFCCF"/>
    <w:rsid w:val="F7E2FA7F"/>
    <w:rsid w:val="F7EADD87"/>
    <w:rsid w:val="F7ED92AA"/>
    <w:rsid w:val="F7EDED17"/>
    <w:rsid w:val="F7EF3F93"/>
    <w:rsid w:val="F7EFC797"/>
    <w:rsid w:val="F7F3A66B"/>
    <w:rsid w:val="F7F540C6"/>
    <w:rsid w:val="F7F59785"/>
    <w:rsid w:val="F7F5E567"/>
    <w:rsid w:val="F7F6B133"/>
    <w:rsid w:val="F7F78942"/>
    <w:rsid w:val="F7F7AA97"/>
    <w:rsid w:val="F7FB2F8C"/>
    <w:rsid w:val="F7FC4FA1"/>
    <w:rsid w:val="F7FCBB22"/>
    <w:rsid w:val="F7FCF2AB"/>
    <w:rsid w:val="F7FD0DDF"/>
    <w:rsid w:val="F7FD9FE6"/>
    <w:rsid w:val="F7FDB95A"/>
    <w:rsid w:val="F7FE0FD5"/>
    <w:rsid w:val="F7FE23E2"/>
    <w:rsid w:val="F7FE4314"/>
    <w:rsid w:val="F7FE6605"/>
    <w:rsid w:val="F7FF19E0"/>
    <w:rsid w:val="F7FF8F5F"/>
    <w:rsid w:val="F7FFCACD"/>
    <w:rsid w:val="F7FFDEA0"/>
    <w:rsid w:val="F8CDBB4C"/>
    <w:rsid w:val="F8EFAB09"/>
    <w:rsid w:val="F93F523B"/>
    <w:rsid w:val="F94FE588"/>
    <w:rsid w:val="F99FF23E"/>
    <w:rsid w:val="F9B67AFA"/>
    <w:rsid w:val="F9BF3E67"/>
    <w:rsid w:val="F9BF9A99"/>
    <w:rsid w:val="F9C7ABD7"/>
    <w:rsid w:val="F9CD245A"/>
    <w:rsid w:val="F9D9E9F0"/>
    <w:rsid w:val="F9DE7113"/>
    <w:rsid w:val="F9DF5811"/>
    <w:rsid w:val="F9E74DF7"/>
    <w:rsid w:val="F9E8F8E6"/>
    <w:rsid w:val="F9EDC5BC"/>
    <w:rsid w:val="F9EF7D67"/>
    <w:rsid w:val="F9F7682E"/>
    <w:rsid w:val="F9F76F63"/>
    <w:rsid w:val="F9FBD83A"/>
    <w:rsid w:val="F9FEF84A"/>
    <w:rsid w:val="FA67F956"/>
    <w:rsid w:val="FA69AFBE"/>
    <w:rsid w:val="FA7DFB03"/>
    <w:rsid w:val="FA7FA81E"/>
    <w:rsid w:val="FA7FB74C"/>
    <w:rsid w:val="FA8F0F75"/>
    <w:rsid w:val="FA8F9FA7"/>
    <w:rsid w:val="FAA88BCF"/>
    <w:rsid w:val="FAB18D1F"/>
    <w:rsid w:val="FABD8076"/>
    <w:rsid w:val="FABE030F"/>
    <w:rsid w:val="FABF5881"/>
    <w:rsid w:val="FACC8D7F"/>
    <w:rsid w:val="FAD572A4"/>
    <w:rsid w:val="FADEA344"/>
    <w:rsid w:val="FADF4308"/>
    <w:rsid w:val="FAEB51EA"/>
    <w:rsid w:val="FAED0316"/>
    <w:rsid w:val="FAEDA2CA"/>
    <w:rsid w:val="FAF175C1"/>
    <w:rsid w:val="FAF7ACD4"/>
    <w:rsid w:val="FAFCA650"/>
    <w:rsid w:val="FAFF2535"/>
    <w:rsid w:val="FB3F8044"/>
    <w:rsid w:val="FB4AC964"/>
    <w:rsid w:val="FB554ED6"/>
    <w:rsid w:val="FB5C4AE3"/>
    <w:rsid w:val="FB5D6D03"/>
    <w:rsid w:val="FB6FFFE4"/>
    <w:rsid w:val="FB7B610C"/>
    <w:rsid w:val="FB7B7C79"/>
    <w:rsid w:val="FB7BE4A4"/>
    <w:rsid w:val="FB7FFB55"/>
    <w:rsid w:val="FB9FDB92"/>
    <w:rsid w:val="FBAEEA37"/>
    <w:rsid w:val="FBB5AA3A"/>
    <w:rsid w:val="FBB623B2"/>
    <w:rsid w:val="FBB6D5AF"/>
    <w:rsid w:val="FBBF971C"/>
    <w:rsid w:val="FBBFACDD"/>
    <w:rsid w:val="FBBFD385"/>
    <w:rsid w:val="FBBFEDB3"/>
    <w:rsid w:val="FBC73F59"/>
    <w:rsid w:val="FBCA8042"/>
    <w:rsid w:val="FBCB3A07"/>
    <w:rsid w:val="FBCB4731"/>
    <w:rsid w:val="FBCF9A4F"/>
    <w:rsid w:val="FBCFC71E"/>
    <w:rsid w:val="FBCFFDE8"/>
    <w:rsid w:val="FBDF7350"/>
    <w:rsid w:val="FBDFFE97"/>
    <w:rsid w:val="FBE4CAAF"/>
    <w:rsid w:val="FBEA9DEB"/>
    <w:rsid w:val="FBEB4792"/>
    <w:rsid w:val="FBED145B"/>
    <w:rsid w:val="FBEF431E"/>
    <w:rsid w:val="FBF5270C"/>
    <w:rsid w:val="FBF54F23"/>
    <w:rsid w:val="FBF5C23B"/>
    <w:rsid w:val="FBF615F2"/>
    <w:rsid w:val="FBF9366F"/>
    <w:rsid w:val="FBFAB1B9"/>
    <w:rsid w:val="FBFB21B8"/>
    <w:rsid w:val="FBFB6E62"/>
    <w:rsid w:val="FBFC1CEB"/>
    <w:rsid w:val="FBFD0CED"/>
    <w:rsid w:val="FBFDBAF3"/>
    <w:rsid w:val="FBFDC635"/>
    <w:rsid w:val="FBFE2649"/>
    <w:rsid w:val="FBFED5AE"/>
    <w:rsid w:val="FBFF0BF8"/>
    <w:rsid w:val="FBFF6003"/>
    <w:rsid w:val="FBFF6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0ACFBA0E"/>
  <w15:docId w15:val="{F693DFEB-DDD1-8942-A5BE-25C70B38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6" w:lineRule="auto"/>
      <w:outlineLvl w:val="0"/>
    </w:pPr>
    <w:rPr>
      <w:b/>
      <w:kern w:val="44"/>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1078</Words>
  <Characters>6145</Characters>
  <Application>Microsoft Office Word</Application>
  <DocSecurity>0</DocSecurity>
  <Lines>51</Lines>
  <Paragraphs>14</Paragraphs>
  <ScaleCrop>false</ScaleCrop>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Chenyu Tang</dc:creator>
  <cp:lastModifiedBy>Luigi G. Occhipinti</cp:lastModifiedBy>
  <cp:revision>7</cp:revision>
  <dcterms:created xsi:type="dcterms:W3CDTF">2024-11-27T22:03:00Z</dcterms:created>
  <dcterms:modified xsi:type="dcterms:W3CDTF">2024-11-28T00:13:00Z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37BDD9B3E66317E60CEA0C67067744D5_41</vt:lpwstr>
  </property>
</Properties>
</file>