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8816" w14:textId="2DA04F0F" w:rsidR="003116ED" w:rsidRPr="009B5D1D" w:rsidRDefault="003D3FBB" w:rsidP="003D3FBB">
      <w:pPr>
        <w:jc w:val="center"/>
        <w:rPr>
          <w:rFonts w:ascii="Times New Roman" w:hAnsi="Times New Roman" w:cs="Times New Roman"/>
          <w:b/>
        </w:rPr>
      </w:pPr>
      <w:r w:rsidRPr="009B5D1D">
        <w:rPr>
          <w:rFonts w:ascii="Times New Roman" w:hAnsi="Times New Roman" w:cs="Times New Roman"/>
          <w:b/>
          <w:sz w:val="28"/>
          <w:szCs w:val="28"/>
        </w:rPr>
        <w:t>Arrangement of Informal Peer Tutoring Process</w:t>
      </w:r>
    </w:p>
    <w:p w14:paraId="6877D248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1C598B42" w14:textId="55817230" w:rsidR="003D3FBB" w:rsidRPr="009B5D1D" w:rsidRDefault="003D3FBB" w:rsidP="003D3FB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</w:rPr>
      </w:pPr>
      <w:r w:rsidRPr="009B5D1D">
        <w:rPr>
          <w:rFonts w:ascii="Times New Roman" w:hAnsi="Times New Roman" w:cs="Times New Roman"/>
          <w:b/>
        </w:rPr>
        <w:t>Emerging Themes</w:t>
      </w:r>
      <w:r w:rsidR="00673A2D" w:rsidRPr="009B5D1D">
        <w:rPr>
          <w:rFonts w:ascii="Times New Roman" w:hAnsi="Times New Roman" w:cs="Times New Roman"/>
          <w:b/>
        </w:rPr>
        <w:t xml:space="preserve"> and Sub-themes: </w:t>
      </w:r>
      <w:r w:rsidRPr="009B5D1D">
        <w:rPr>
          <w:rFonts w:ascii="Times New Roman" w:hAnsi="Times New Roman" w:cs="Times New Roman"/>
          <w:b/>
        </w:rPr>
        <w:t xml:space="preserve"> </w:t>
      </w:r>
    </w:p>
    <w:p w14:paraId="3C56B77B" w14:textId="77777777" w:rsidR="007832E5" w:rsidRPr="009B5D1D" w:rsidRDefault="003D3FBB" w:rsidP="00673A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5D1D">
        <w:rPr>
          <w:rFonts w:ascii="Times New Roman" w:hAnsi="Times New Roman" w:cs="Times New Roman"/>
          <w:bCs w:val="0"/>
        </w:rPr>
        <w:t xml:space="preserve">Tutor/ Tutee Selection </w:t>
      </w:r>
      <w:r w:rsidRPr="009B5D1D">
        <w:rPr>
          <w:rFonts w:ascii="Times New Roman" w:hAnsi="Times New Roman" w:cs="Times New Roman"/>
          <w:bCs w:val="0"/>
        </w:rPr>
        <w:t xml:space="preserve">- </w:t>
      </w:r>
      <w:r w:rsidRPr="009B5D1D">
        <w:rPr>
          <w:rFonts w:ascii="Times New Roman" w:hAnsi="Times New Roman" w:cs="Times New Roman"/>
          <w:highlight w:val="green"/>
        </w:rPr>
        <w:t>Knowledge-based Learning</w:t>
      </w:r>
      <w:r w:rsidRPr="009B5D1D">
        <w:rPr>
          <w:rFonts w:ascii="Times New Roman" w:hAnsi="Times New Roman" w:cs="Times New Roman"/>
        </w:rPr>
        <w:t xml:space="preserve">, </w:t>
      </w:r>
    </w:p>
    <w:p w14:paraId="6BFD152D" w14:textId="16456A68" w:rsidR="007832E5" w:rsidRPr="002C64FE" w:rsidRDefault="00673A2D" w:rsidP="002C64FE">
      <w:pPr>
        <w:rPr>
          <w:rFonts w:ascii="Times New Roman" w:hAnsi="Times New Roman" w:cs="Times New Roman"/>
        </w:rPr>
      </w:pPr>
      <w:r w:rsidRPr="002C64FE">
        <w:rPr>
          <w:rFonts w:ascii="Times New Roman" w:hAnsi="Times New Roman" w:cs="Times New Roman"/>
        </w:rPr>
        <w:t>and she has good concepts</w:t>
      </w:r>
      <w:r w:rsidRPr="002C64FE">
        <w:rPr>
          <w:rFonts w:ascii="Times New Roman" w:hAnsi="Times New Roman" w:cs="Times New Roman"/>
        </w:rPr>
        <w:t xml:space="preserve">, </w:t>
      </w:r>
      <w:r w:rsidRPr="002C64FE">
        <w:rPr>
          <w:rFonts w:ascii="Times New Roman" w:hAnsi="Times New Roman" w:cs="Times New Roman"/>
        </w:rPr>
        <w:t>she is a stronger in anatomy</w:t>
      </w:r>
      <w:r w:rsidRPr="002C64FE">
        <w:rPr>
          <w:rFonts w:ascii="Times New Roman" w:hAnsi="Times New Roman" w:cs="Times New Roman"/>
        </w:rPr>
        <w:t xml:space="preserve">, </w:t>
      </w:r>
      <w:r w:rsidRPr="002C64FE">
        <w:rPr>
          <w:rFonts w:ascii="Times New Roman" w:hAnsi="Times New Roman" w:cs="Times New Roman"/>
          <w:bCs w:val="0"/>
        </w:rPr>
        <w:t>my peers should be knowledgeable about the subject that they're teaching</w:t>
      </w:r>
      <w:r w:rsidRPr="002C64FE">
        <w:rPr>
          <w:rFonts w:ascii="Times New Roman" w:hAnsi="Times New Roman" w:cs="Times New Roman"/>
          <w:bCs w:val="0"/>
        </w:rPr>
        <w:t xml:space="preserve">, </w:t>
      </w:r>
      <w:r w:rsidR="007123B9" w:rsidRPr="002C64FE">
        <w:rPr>
          <w:rFonts w:ascii="Times New Roman" w:hAnsi="Times New Roman" w:cs="Times New Roman"/>
        </w:rPr>
        <w:t>which topic is whose strength, who knows what topic the best</w:t>
      </w:r>
      <w:r w:rsidR="007123B9" w:rsidRPr="002C64FE">
        <w:rPr>
          <w:rFonts w:ascii="Times New Roman" w:hAnsi="Times New Roman" w:cs="Times New Roman"/>
        </w:rPr>
        <w:t xml:space="preserve">, </w:t>
      </w:r>
      <w:r w:rsidR="007123B9" w:rsidRPr="002C64FE">
        <w:rPr>
          <w:rFonts w:ascii="Times New Roman" w:hAnsi="Times New Roman" w:cs="Times New Roman"/>
        </w:rPr>
        <w:t>some person knows more subjects</w:t>
      </w:r>
      <w:r w:rsidR="007123B9" w:rsidRPr="002C64FE">
        <w:rPr>
          <w:rFonts w:ascii="Times New Roman" w:hAnsi="Times New Roman" w:cs="Times New Roman"/>
        </w:rPr>
        <w:t xml:space="preserve">, </w:t>
      </w:r>
      <w:r w:rsidR="007832E5" w:rsidRPr="002C64FE">
        <w:rPr>
          <w:rFonts w:ascii="Times New Roman" w:hAnsi="Times New Roman" w:cs="Times New Roman"/>
        </w:rPr>
        <w:t>roles based on like. Who is like stronger in which subject and who needs their help</w:t>
      </w:r>
      <w:r w:rsidR="007832E5" w:rsidRPr="002C64FE">
        <w:rPr>
          <w:rFonts w:ascii="Times New Roman" w:hAnsi="Times New Roman" w:cs="Times New Roman"/>
        </w:rPr>
        <w:t xml:space="preserve">, </w:t>
      </w:r>
      <w:r w:rsidR="007832E5" w:rsidRPr="002C64FE">
        <w:rPr>
          <w:rFonts w:ascii="Times New Roman" w:hAnsi="Times New Roman" w:cs="Times New Roman"/>
        </w:rPr>
        <w:t>at least have some background knowledge</w:t>
      </w:r>
      <w:r w:rsidR="007832E5" w:rsidRPr="002C64FE">
        <w:rPr>
          <w:rFonts w:ascii="Times New Roman" w:hAnsi="Times New Roman" w:cs="Times New Roman"/>
        </w:rPr>
        <w:t xml:space="preserve">, </w:t>
      </w:r>
      <w:r w:rsidR="00346798" w:rsidRPr="002C64FE">
        <w:rPr>
          <w:rFonts w:ascii="Times New Roman" w:hAnsi="Times New Roman" w:cs="Times New Roman"/>
        </w:rPr>
        <w:t>check the confidence</w:t>
      </w:r>
      <w:r w:rsidR="00346798" w:rsidRPr="002C64FE">
        <w:rPr>
          <w:rFonts w:ascii="Times New Roman" w:hAnsi="Times New Roman" w:cs="Times New Roman"/>
        </w:rPr>
        <w:t xml:space="preserve">, </w:t>
      </w:r>
      <w:r w:rsidR="00346798" w:rsidRPr="002C64FE">
        <w:rPr>
          <w:rFonts w:ascii="Times New Roman" w:hAnsi="Times New Roman" w:cs="Times New Roman"/>
        </w:rPr>
        <w:t>who's going to be the tutor and tutee by asking around who understood the topic the best from the teacher and who has a better understanding of it</w:t>
      </w:r>
      <w:r w:rsidR="00346798" w:rsidRPr="002C64FE">
        <w:rPr>
          <w:rFonts w:ascii="Times New Roman" w:hAnsi="Times New Roman" w:cs="Times New Roman"/>
        </w:rPr>
        <w:t xml:space="preserve">, </w:t>
      </w:r>
      <w:r w:rsidR="00885299" w:rsidRPr="002C64FE">
        <w:rPr>
          <w:rFonts w:ascii="Times New Roman" w:hAnsi="Times New Roman" w:cs="Times New Roman"/>
        </w:rPr>
        <w:t>to facilitate sharing of knowledge, encourage discussion and promote active learning</w:t>
      </w:r>
      <w:r w:rsidR="00885299" w:rsidRPr="002C64FE">
        <w:rPr>
          <w:rFonts w:ascii="Times New Roman" w:hAnsi="Times New Roman" w:cs="Times New Roman"/>
        </w:rPr>
        <w:t xml:space="preserve">, </w:t>
      </w:r>
      <w:r w:rsidR="00885299" w:rsidRPr="002C64FE">
        <w:rPr>
          <w:rFonts w:ascii="Times New Roman" w:hAnsi="Times New Roman" w:cs="Times New Roman"/>
        </w:rPr>
        <w:t>who is well versed</w:t>
      </w:r>
      <w:r w:rsidR="00885299" w:rsidRPr="002C64FE">
        <w:rPr>
          <w:rFonts w:ascii="Times New Roman" w:hAnsi="Times New Roman" w:cs="Times New Roman"/>
        </w:rPr>
        <w:t xml:space="preserve">, </w:t>
      </w:r>
    </w:p>
    <w:p w14:paraId="2F99B106" w14:textId="07233035" w:rsidR="00673A2D" w:rsidRPr="009B5D1D" w:rsidRDefault="007832E5" w:rsidP="007832E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B5D1D">
        <w:rPr>
          <w:rFonts w:ascii="Times New Roman" w:hAnsi="Times New Roman" w:cs="Times New Roman"/>
        </w:rPr>
        <w:t xml:space="preserve"> </w:t>
      </w:r>
    </w:p>
    <w:p w14:paraId="14832B5C" w14:textId="77777777" w:rsidR="007832E5" w:rsidRPr="009B5D1D" w:rsidRDefault="007832E5" w:rsidP="007832E5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bCs w:val="0"/>
        </w:rPr>
      </w:pPr>
      <w:r w:rsidRPr="009B5D1D">
        <w:rPr>
          <w:rFonts w:ascii="Times New Roman" w:hAnsi="Times New Roman" w:cs="Times New Roman"/>
          <w:highlight w:val="green"/>
        </w:rPr>
        <w:t>Amicable Relationship</w:t>
      </w:r>
      <w:r w:rsidRPr="009B5D1D">
        <w:rPr>
          <w:rFonts w:ascii="Times New Roman" w:hAnsi="Times New Roman" w:cs="Times New Roman"/>
        </w:rPr>
        <w:t xml:space="preserve"> </w:t>
      </w:r>
    </w:p>
    <w:p w14:paraId="46F48993" w14:textId="018B7CF7" w:rsidR="00F56D13" w:rsidRDefault="007832E5" w:rsidP="002C64FE">
      <w:pPr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>that my friends know me very well</w:t>
      </w:r>
      <w:r w:rsidRPr="009B5D1D">
        <w:rPr>
          <w:rFonts w:ascii="Times New Roman" w:hAnsi="Times New Roman" w:cs="Times New Roman"/>
        </w:rPr>
        <w:t xml:space="preserve">, </w:t>
      </w:r>
      <w:r w:rsidR="00D967FA" w:rsidRPr="009B5D1D">
        <w:rPr>
          <w:rFonts w:ascii="Times New Roman" w:hAnsi="Times New Roman" w:cs="Times New Roman"/>
        </w:rPr>
        <w:t>more friendly manner</w:t>
      </w:r>
      <w:r w:rsidR="00D967FA" w:rsidRPr="009B5D1D">
        <w:rPr>
          <w:rFonts w:ascii="Times New Roman" w:hAnsi="Times New Roman" w:cs="Times New Roman"/>
        </w:rPr>
        <w:t xml:space="preserve">, </w:t>
      </w:r>
      <w:r w:rsidR="009022F8" w:rsidRPr="009B5D1D">
        <w:rPr>
          <w:rFonts w:ascii="Times New Roman" w:hAnsi="Times New Roman" w:cs="Times New Roman"/>
        </w:rPr>
        <w:t>Good friends and our batch is also same</w:t>
      </w:r>
      <w:r w:rsidR="009022F8" w:rsidRPr="009B5D1D">
        <w:rPr>
          <w:rFonts w:ascii="Times New Roman" w:hAnsi="Times New Roman" w:cs="Times New Roman"/>
        </w:rPr>
        <w:t xml:space="preserve">, </w:t>
      </w:r>
      <w:r w:rsidR="003E4A68" w:rsidRPr="009B5D1D">
        <w:rPr>
          <w:rFonts w:ascii="Times New Roman" w:hAnsi="Times New Roman" w:cs="Times New Roman"/>
        </w:rPr>
        <w:t>Friends yeah because it's enjoyable and effective as well</w:t>
      </w:r>
      <w:r w:rsidR="00F56D13">
        <w:rPr>
          <w:rFonts w:ascii="Times New Roman" w:hAnsi="Times New Roman" w:cs="Times New Roman"/>
        </w:rPr>
        <w:t xml:space="preserve">, </w:t>
      </w:r>
      <w:r w:rsidR="00F56D13" w:rsidRPr="00F56D13">
        <w:rPr>
          <w:rFonts w:ascii="Times New Roman" w:hAnsi="Times New Roman" w:cs="Times New Roman"/>
        </w:rPr>
        <w:t>and they can better teach you the tactics and the skills being at your level and you can also be quite frank with them</w:t>
      </w:r>
      <w:r w:rsidR="00F56D13">
        <w:rPr>
          <w:rFonts w:ascii="Times New Roman" w:hAnsi="Times New Roman" w:cs="Times New Roman"/>
        </w:rPr>
        <w:t xml:space="preserve">, </w:t>
      </w:r>
      <w:r w:rsidR="00F56D13" w:rsidRPr="00F56D13">
        <w:rPr>
          <w:rFonts w:ascii="Times New Roman" w:hAnsi="Times New Roman" w:cs="Times New Roman"/>
        </w:rPr>
        <w:t>the student who is acting as a teacher should always be easygoing</w:t>
      </w:r>
      <w:r w:rsidR="00F56D13">
        <w:rPr>
          <w:rFonts w:ascii="Times New Roman" w:hAnsi="Times New Roman" w:cs="Times New Roman"/>
        </w:rPr>
        <w:t xml:space="preserve">, </w:t>
      </w:r>
      <w:r w:rsidR="00F56D13" w:rsidRPr="00F56D13">
        <w:rPr>
          <w:rFonts w:ascii="Times New Roman" w:hAnsi="Times New Roman" w:cs="Times New Roman"/>
        </w:rPr>
        <w:t>always be easy to talk to</w:t>
      </w:r>
      <w:r w:rsidR="00F56D13">
        <w:rPr>
          <w:rFonts w:ascii="Times New Roman" w:hAnsi="Times New Roman" w:cs="Times New Roman"/>
        </w:rPr>
        <w:t>,</w:t>
      </w:r>
      <w:r w:rsidR="00346798">
        <w:rPr>
          <w:rFonts w:ascii="Times New Roman" w:hAnsi="Times New Roman" w:cs="Times New Roman"/>
        </w:rPr>
        <w:t xml:space="preserve"> </w:t>
      </w:r>
      <w:r w:rsidR="00346798" w:rsidRPr="00346798">
        <w:rPr>
          <w:rFonts w:ascii="Times New Roman" w:hAnsi="Times New Roman" w:cs="Times New Roman"/>
        </w:rPr>
        <w:t>became the friends and that's how we easily just managed</w:t>
      </w:r>
      <w:r w:rsidR="00346798">
        <w:rPr>
          <w:rFonts w:ascii="Times New Roman" w:hAnsi="Times New Roman" w:cs="Times New Roman"/>
        </w:rPr>
        <w:t xml:space="preserve">, </w:t>
      </w:r>
      <w:r w:rsidR="00346798" w:rsidRPr="00346798">
        <w:rPr>
          <w:rFonts w:ascii="Times New Roman" w:hAnsi="Times New Roman" w:cs="Times New Roman"/>
        </w:rPr>
        <w:t>find a group or a partner with which you are comfortable</w:t>
      </w:r>
      <w:r w:rsidR="00346798">
        <w:rPr>
          <w:rFonts w:ascii="Times New Roman" w:hAnsi="Times New Roman" w:cs="Times New Roman"/>
        </w:rPr>
        <w:t xml:space="preserve">, </w:t>
      </w:r>
    </w:p>
    <w:p w14:paraId="1E09CF7B" w14:textId="5AB4036E" w:rsidR="00D967FA" w:rsidRPr="009B5D1D" w:rsidRDefault="003D3FBB" w:rsidP="00F56D13">
      <w:pPr>
        <w:ind w:left="720"/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  <w:bCs w:val="0"/>
        </w:rPr>
        <w:t>Organization of the Sessions</w:t>
      </w:r>
      <w:r w:rsidR="00D967FA" w:rsidRPr="009B5D1D">
        <w:rPr>
          <w:rFonts w:ascii="Times New Roman" w:hAnsi="Times New Roman" w:cs="Times New Roman"/>
          <w:bCs w:val="0"/>
        </w:rPr>
        <w:t xml:space="preserve"> – </w:t>
      </w:r>
      <w:r w:rsidR="00D967FA" w:rsidRPr="009B5D1D">
        <w:rPr>
          <w:rFonts w:ascii="Times New Roman" w:hAnsi="Times New Roman" w:cs="Times New Roman"/>
          <w:bCs w:val="0"/>
          <w:highlight w:val="green"/>
        </w:rPr>
        <w:t>Initial Preparation &amp; Spontaneous Sessions</w:t>
      </w:r>
    </w:p>
    <w:p w14:paraId="1FBA1A12" w14:textId="70D5733B" w:rsidR="003D3FBB" w:rsidRPr="009B5D1D" w:rsidRDefault="003D3FBB" w:rsidP="002C64FE">
      <w:pPr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  <w:bCs w:val="0"/>
        </w:rPr>
        <w:t xml:space="preserve"> </w:t>
      </w:r>
      <w:r w:rsidR="00346798" w:rsidRPr="00346798">
        <w:rPr>
          <w:rFonts w:ascii="Times New Roman" w:hAnsi="Times New Roman" w:cs="Times New Roman"/>
          <w:bCs w:val="0"/>
        </w:rPr>
        <w:t>So we arrange a group</w:t>
      </w:r>
      <w:r w:rsidR="00346798">
        <w:rPr>
          <w:rFonts w:ascii="Times New Roman" w:hAnsi="Times New Roman" w:cs="Times New Roman"/>
          <w:bCs w:val="0"/>
        </w:rPr>
        <w:t xml:space="preserve">, </w:t>
      </w:r>
      <w:r w:rsidR="00346798" w:rsidRPr="00346798">
        <w:rPr>
          <w:rFonts w:ascii="Times New Roman" w:hAnsi="Times New Roman" w:cs="Times New Roman"/>
          <w:bCs w:val="0"/>
        </w:rPr>
        <w:t>I arranged my informal peer tutoring sessions by firstly locating an area where which is comfortable for the peer tutoring session[aa..] we decide a time because all of my friends are in different batches, So I get started peer tutoring when we have an exam or a formative system assessment</w:t>
      </w:r>
      <w:r w:rsidR="00346798">
        <w:rPr>
          <w:rFonts w:ascii="Times New Roman" w:hAnsi="Times New Roman" w:cs="Times New Roman"/>
          <w:bCs w:val="0"/>
        </w:rPr>
        <w:t xml:space="preserve">, </w:t>
      </w:r>
      <w:r w:rsidR="00831C4B" w:rsidRPr="00831C4B">
        <w:rPr>
          <w:rFonts w:ascii="Times New Roman" w:hAnsi="Times New Roman" w:cs="Times New Roman"/>
          <w:bCs w:val="0"/>
        </w:rPr>
        <w:t>that really helps us in formative assessments and for studying for exams</w:t>
      </w:r>
      <w:r w:rsidR="00831C4B">
        <w:rPr>
          <w:rFonts w:ascii="Times New Roman" w:hAnsi="Times New Roman" w:cs="Times New Roman"/>
          <w:bCs w:val="0"/>
        </w:rPr>
        <w:t xml:space="preserve">, </w:t>
      </w:r>
      <w:r w:rsidR="00BF7E9B" w:rsidRPr="00BF7E9B">
        <w:rPr>
          <w:rFonts w:ascii="Times New Roman" w:hAnsi="Times New Roman" w:cs="Times New Roman"/>
          <w:bCs w:val="0"/>
        </w:rPr>
        <w:t>It's generally a spontaneous process</w:t>
      </w:r>
      <w:r w:rsidR="00BF7E9B">
        <w:rPr>
          <w:rFonts w:ascii="Times New Roman" w:hAnsi="Times New Roman" w:cs="Times New Roman"/>
          <w:bCs w:val="0"/>
        </w:rPr>
        <w:t xml:space="preserve">, </w:t>
      </w:r>
      <w:r w:rsidR="00885299" w:rsidRPr="00885299">
        <w:rPr>
          <w:rFonts w:ascii="Times New Roman" w:hAnsi="Times New Roman" w:cs="Times New Roman"/>
          <w:bCs w:val="0"/>
        </w:rPr>
        <w:t xml:space="preserve">so that someone most of the times is my friends and we plan it </w:t>
      </w:r>
      <w:r w:rsidR="002C64FE">
        <w:rPr>
          <w:rFonts w:ascii="Times New Roman" w:hAnsi="Times New Roman" w:cs="Times New Roman"/>
          <w:bCs w:val="0"/>
        </w:rPr>
        <w:t>beforehand</w:t>
      </w:r>
      <w:r w:rsidR="00885299" w:rsidRPr="00885299">
        <w:rPr>
          <w:rFonts w:ascii="Times New Roman" w:hAnsi="Times New Roman" w:cs="Times New Roman"/>
          <w:bCs w:val="0"/>
        </w:rPr>
        <w:t xml:space="preserve"> that in this time we're going to do this topic</w:t>
      </w:r>
      <w:r w:rsidR="00885299">
        <w:rPr>
          <w:rFonts w:ascii="Times New Roman" w:hAnsi="Times New Roman" w:cs="Times New Roman"/>
          <w:bCs w:val="0"/>
        </w:rPr>
        <w:t xml:space="preserve">, </w:t>
      </w:r>
      <w:r w:rsidR="002C64FE" w:rsidRPr="002C64FE">
        <w:rPr>
          <w:rFonts w:ascii="Times New Roman" w:hAnsi="Times New Roman" w:cs="Times New Roman"/>
          <w:bCs w:val="0"/>
        </w:rPr>
        <w:t xml:space="preserve">So for me it's just a spontaneous and need-based process rather than a </w:t>
      </w:r>
      <w:r w:rsidR="002C64FE">
        <w:rPr>
          <w:rFonts w:ascii="Times New Roman" w:hAnsi="Times New Roman" w:cs="Times New Roman"/>
          <w:bCs w:val="0"/>
        </w:rPr>
        <w:t>pre-planned</w:t>
      </w:r>
      <w:r w:rsidR="002C64FE" w:rsidRPr="002C64FE">
        <w:rPr>
          <w:rFonts w:ascii="Times New Roman" w:hAnsi="Times New Roman" w:cs="Times New Roman"/>
          <w:bCs w:val="0"/>
        </w:rPr>
        <w:t xml:space="preserve"> one</w:t>
      </w:r>
      <w:r w:rsidR="002C64FE">
        <w:rPr>
          <w:rFonts w:ascii="Times New Roman" w:hAnsi="Times New Roman" w:cs="Times New Roman"/>
          <w:bCs w:val="0"/>
        </w:rPr>
        <w:t xml:space="preserve">, </w:t>
      </w:r>
      <w:r w:rsidR="002C64FE" w:rsidRPr="002C64FE">
        <w:rPr>
          <w:rFonts w:ascii="Times New Roman" w:hAnsi="Times New Roman" w:cs="Times New Roman"/>
          <w:bCs w:val="0"/>
        </w:rPr>
        <w:t>Whoever is studying a hard topic, we just come together and study it</w:t>
      </w:r>
      <w:r w:rsidR="002C64FE">
        <w:rPr>
          <w:rFonts w:ascii="Times New Roman" w:hAnsi="Times New Roman" w:cs="Times New Roman"/>
          <w:bCs w:val="0"/>
        </w:rPr>
        <w:t xml:space="preserve">, </w:t>
      </w:r>
    </w:p>
    <w:p w14:paraId="686E842D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5B89EB3B" w14:textId="117C558C" w:rsidR="003D3FBB" w:rsidRPr="009B5D1D" w:rsidRDefault="00D967FA" w:rsidP="00D967FA">
      <w:pPr>
        <w:jc w:val="center"/>
        <w:rPr>
          <w:rFonts w:ascii="Times New Roman" w:hAnsi="Times New Roman" w:cs="Times New Roman"/>
          <w:b/>
          <w:bCs w:val="0"/>
        </w:rPr>
      </w:pPr>
      <w:r w:rsidRPr="009B5D1D">
        <w:rPr>
          <w:rFonts w:ascii="Times New Roman" w:hAnsi="Times New Roman" w:cs="Times New Roman"/>
          <w:b/>
          <w:bCs w:val="0"/>
        </w:rPr>
        <w:t xml:space="preserve">BENEFITS </w:t>
      </w:r>
    </w:p>
    <w:p w14:paraId="68109653" w14:textId="6494FF4D" w:rsidR="00D967FA" w:rsidRPr="009B5D1D" w:rsidRDefault="00D967FA" w:rsidP="00D967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 xml:space="preserve">Motivation:  </w:t>
      </w:r>
      <w:r w:rsidRPr="009B5D1D">
        <w:rPr>
          <w:rFonts w:ascii="Times New Roman" w:hAnsi="Times New Roman" w:cs="Times New Roman"/>
          <w:highlight w:val="green"/>
        </w:rPr>
        <w:t>Academic goals &amp; emotional and social support</w:t>
      </w:r>
      <w:r w:rsidRPr="009B5D1D">
        <w:rPr>
          <w:rFonts w:ascii="Times New Roman" w:hAnsi="Times New Roman" w:cs="Times New Roman"/>
        </w:rPr>
        <w:t xml:space="preserve"> </w:t>
      </w:r>
    </w:p>
    <w:p w14:paraId="35B4D32A" w14:textId="69984AAA" w:rsidR="00831C4B" w:rsidRPr="00831C4B" w:rsidRDefault="00D967FA" w:rsidP="002C64F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lastRenderedPageBreak/>
        <w:t>One of the biggest factors for me would be motivation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>being engaged and motivated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 xml:space="preserve">. </w:t>
      </w:r>
      <w:proofErr w:type="gramStart"/>
      <w:r w:rsidRPr="009B5D1D">
        <w:rPr>
          <w:rFonts w:ascii="Times New Roman" w:hAnsi="Times New Roman" w:cs="Times New Roman"/>
        </w:rPr>
        <w:t>So</w:t>
      </w:r>
      <w:proofErr w:type="gramEnd"/>
      <w:r w:rsidRPr="009B5D1D">
        <w:rPr>
          <w:rFonts w:ascii="Times New Roman" w:hAnsi="Times New Roman" w:cs="Times New Roman"/>
        </w:rPr>
        <w:t xml:space="preserve"> Motivation. Yes, it's very big factor</w:t>
      </w:r>
      <w:r w:rsidRPr="009B5D1D">
        <w:rPr>
          <w:rFonts w:ascii="Times New Roman" w:hAnsi="Times New Roman" w:cs="Times New Roman"/>
        </w:rPr>
        <w:t>,</w:t>
      </w:r>
      <w:r w:rsidR="003E4A68" w:rsidRPr="009B5D1D">
        <w:rPr>
          <w:rFonts w:ascii="Times New Roman" w:hAnsi="Times New Roman" w:cs="Times New Roman"/>
        </w:rPr>
        <w:t xml:space="preserve"> </w:t>
      </w:r>
      <w:r w:rsidR="003E4A68" w:rsidRPr="009B5D1D">
        <w:rPr>
          <w:rFonts w:ascii="Times New Roman" w:hAnsi="Times New Roman" w:cs="Times New Roman"/>
        </w:rPr>
        <w:t>she just came like an Angel in my life</w:t>
      </w:r>
      <w:r w:rsidR="003E4A68" w:rsidRPr="009B5D1D">
        <w:rPr>
          <w:rFonts w:ascii="Times New Roman" w:hAnsi="Times New Roman" w:cs="Times New Roman"/>
        </w:rPr>
        <w:t xml:space="preserve">, </w:t>
      </w:r>
      <w:r w:rsidR="003E4A68" w:rsidRPr="009B5D1D">
        <w:rPr>
          <w:rFonts w:ascii="Times New Roman" w:hAnsi="Times New Roman" w:cs="Times New Roman"/>
        </w:rPr>
        <w:t xml:space="preserve">They know me personally so they know how I can [aa..] </w:t>
      </w:r>
      <w:proofErr w:type="spellStart"/>
      <w:r w:rsidR="003E4A68" w:rsidRPr="009B5D1D">
        <w:rPr>
          <w:rFonts w:ascii="Times New Roman" w:hAnsi="Times New Roman" w:cs="Times New Roman"/>
        </w:rPr>
        <w:t>compell</w:t>
      </w:r>
      <w:proofErr w:type="spellEnd"/>
      <w:r w:rsidR="003E4A68" w:rsidRPr="009B5D1D">
        <w:rPr>
          <w:rFonts w:ascii="Times New Roman" w:hAnsi="Times New Roman" w:cs="Times New Roman"/>
        </w:rPr>
        <w:t xml:space="preserve"> myself to study harder</w:t>
      </w:r>
      <w:r w:rsidR="003E4A68"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 xml:space="preserve"> </w:t>
      </w:r>
      <w:r w:rsidR="004E2793" w:rsidRPr="009B5D1D">
        <w:rPr>
          <w:rFonts w:ascii="Times New Roman" w:hAnsi="Times New Roman" w:cs="Times New Roman"/>
        </w:rPr>
        <w:t>social connection and strengthening all social bond and I get to understand my friends</w:t>
      </w:r>
      <w:r w:rsidR="009B5D1D" w:rsidRP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develop a sense of entertainment, I guess in kind of teaching others, and as we all our friends, so we know the mentality of each other</w:t>
      </w:r>
      <w:r w:rsidR="009B5D1D" w:rsidRPr="009B5D1D">
        <w:rPr>
          <w:rFonts w:ascii="Times New Roman" w:hAnsi="Times New Roman" w:cs="Times New Roman"/>
        </w:rPr>
        <w:t xml:space="preserve">, </w:t>
      </w:r>
      <w:r w:rsidR="004E2793" w:rsidRPr="009B5D1D">
        <w:rPr>
          <w:rFonts w:ascii="Times New Roman" w:hAnsi="Times New Roman" w:cs="Times New Roman"/>
        </w:rPr>
        <w:t xml:space="preserve"> </w:t>
      </w:r>
      <w:r w:rsidR="00F56D13" w:rsidRPr="00F56D13">
        <w:rPr>
          <w:rFonts w:ascii="Times New Roman" w:hAnsi="Times New Roman" w:cs="Times New Roman"/>
        </w:rPr>
        <w:t>he is more emotionally attached with his with his friend</w:t>
      </w:r>
      <w:r w:rsidR="00F56D13">
        <w:rPr>
          <w:rFonts w:ascii="Times New Roman" w:hAnsi="Times New Roman" w:cs="Times New Roman"/>
        </w:rPr>
        <w:t xml:space="preserve">, </w:t>
      </w:r>
      <w:r w:rsidR="00F56D13" w:rsidRPr="00F56D13">
        <w:rPr>
          <w:rFonts w:ascii="Times New Roman" w:hAnsi="Times New Roman" w:cs="Times New Roman"/>
        </w:rPr>
        <w:t>it gives you a supportive learning environment</w:t>
      </w:r>
      <w:r w:rsidR="00F56D13">
        <w:rPr>
          <w:rFonts w:ascii="Times New Roman" w:hAnsi="Times New Roman" w:cs="Times New Roman"/>
        </w:rPr>
        <w:t xml:space="preserve">, </w:t>
      </w:r>
      <w:r w:rsidR="00F56D13">
        <w:rPr>
          <w:rFonts w:ascii="Times New Roman" w:hAnsi="Times New Roman" w:cs="Times New Roman"/>
        </w:rPr>
        <w:t xml:space="preserve">, </w:t>
      </w:r>
      <w:r w:rsidR="00F56D13" w:rsidRPr="00F56D13">
        <w:rPr>
          <w:rFonts w:ascii="Times New Roman" w:hAnsi="Times New Roman" w:cs="Times New Roman"/>
        </w:rPr>
        <w:t>cross questioning is a lot easier help helping us in better learning of the topic</w:t>
      </w:r>
      <w:r w:rsidR="00346798">
        <w:rPr>
          <w:rFonts w:ascii="Times New Roman" w:hAnsi="Times New Roman" w:cs="Times New Roman"/>
        </w:rPr>
        <w:t xml:space="preserve">, </w:t>
      </w:r>
      <w:r w:rsidR="00346798" w:rsidRPr="00346798">
        <w:rPr>
          <w:rFonts w:ascii="Times New Roman" w:hAnsi="Times New Roman" w:cs="Times New Roman"/>
        </w:rPr>
        <w:t>because the bonding between the peer and the friends is much more important.</w:t>
      </w:r>
      <w:r w:rsidR="00346798">
        <w:rPr>
          <w:rFonts w:ascii="Times New Roman" w:hAnsi="Times New Roman" w:cs="Times New Roman"/>
        </w:rPr>
        <w:t xml:space="preserve"> </w:t>
      </w:r>
      <w:r w:rsidR="00346798" w:rsidRPr="00346798">
        <w:rPr>
          <w:rFonts w:ascii="Times New Roman" w:hAnsi="Times New Roman" w:cs="Times New Roman"/>
        </w:rPr>
        <w:t xml:space="preserve"> because what motivates me is my peer is studying</w:t>
      </w:r>
      <w:r w:rsidR="00346798">
        <w:rPr>
          <w:rFonts w:ascii="Times New Roman" w:hAnsi="Times New Roman" w:cs="Times New Roman"/>
        </w:rPr>
        <w:t>,</w:t>
      </w:r>
      <w:r w:rsidR="00831C4B">
        <w:rPr>
          <w:rFonts w:ascii="Times New Roman" w:hAnsi="Times New Roman" w:cs="Times New Roman"/>
        </w:rPr>
        <w:t xml:space="preserve"> </w:t>
      </w:r>
      <w:r w:rsidR="00831C4B" w:rsidRPr="00831C4B">
        <w:rPr>
          <w:rFonts w:ascii="Times New Roman" w:hAnsi="Times New Roman" w:cs="Times New Roman"/>
        </w:rPr>
        <w:t>we all have the same study style so it makes it really easier</w:t>
      </w:r>
      <w:r w:rsidR="00831C4B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>whereas with others you have a deeper connection and the learning can be more profound</w:t>
      </w:r>
      <w:r w:rsidR="003408D5">
        <w:rPr>
          <w:rFonts w:ascii="Times New Roman" w:hAnsi="Times New Roman" w:cs="Times New Roman"/>
        </w:rPr>
        <w:t xml:space="preserve">, </w:t>
      </w:r>
      <w:r w:rsidR="00BF7E9B" w:rsidRPr="00BF7E9B">
        <w:rPr>
          <w:rFonts w:ascii="Times New Roman" w:hAnsi="Times New Roman" w:cs="Times New Roman"/>
        </w:rPr>
        <w:t>a student generally explains well because he knows the local language, he knows the body language</w:t>
      </w:r>
      <w:r w:rsidR="00BF7E9B">
        <w:rPr>
          <w:rFonts w:ascii="Times New Roman" w:hAnsi="Times New Roman" w:cs="Times New Roman"/>
        </w:rPr>
        <w:t xml:space="preserve">, </w:t>
      </w:r>
      <w:r w:rsidR="00BF7E9B" w:rsidRPr="00BF7E9B">
        <w:rPr>
          <w:rFonts w:ascii="Times New Roman" w:hAnsi="Times New Roman" w:cs="Times New Roman"/>
        </w:rPr>
        <w:t>because all of them have spent a lot of time together and they know the pros and cons in the way of learning of each other</w:t>
      </w:r>
      <w:r w:rsidR="00BF7E9B">
        <w:rPr>
          <w:rFonts w:ascii="Times New Roman" w:hAnsi="Times New Roman" w:cs="Times New Roman"/>
        </w:rPr>
        <w:t xml:space="preserve">, </w:t>
      </w:r>
      <w:r w:rsidR="00FE61B6" w:rsidRPr="00FE61B6">
        <w:rPr>
          <w:rFonts w:ascii="Times New Roman" w:hAnsi="Times New Roman" w:cs="Times New Roman"/>
        </w:rPr>
        <w:t>We interact and so our bonding gets stronger</w:t>
      </w:r>
      <w:r w:rsidR="00FE61B6">
        <w:rPr>
          <w:rFonts w:ascii="Times New Roman" w:hAnsi="Times New Roman" w:cs="Times New Roman"/>
        </w:rPr>
        <w:t xml:space="preserve">, </w:t>
      </w:r>
      <w:r w:rsidR="002C64FE" w:rsidRPr="002C64FE">
        <w:rPr>
          <w:rFonts w:ascii="Times New Roman" w:hAnsi="Times New Roman" w:cs="Times New Roman"/>
        </w:rPr>
        <w:t>So my decision is influenced by my friendships and the comfort level that I have with my peers.</w:t>
      </w:r>
    </w:p>
    <w:p w14:paraId="4ECBCA57" w14:textId="0ED76388" w:rsidR="00D967FA" w:rsidRPr="009B5D1D" w:rsidRDefault="00D967FA" w:rsidP="003E4A68">
      <w:pPr>
        <w:ind w:left="360"/>
        <w:rPr>
          <w:rFonts w:ascii="Times New Roman" w:hAnsi="Times New Roman" w:cs="Times New Roman"/>
        </w:rPr>
      </w:pPr>
    </w:p>
    <w:p w14:paraId="52F65C9D" w14:textId="52BBDB45" w:rsidR="00D967FA" w:rsidRPr="009B5D1D" w:rsidRDefault="00D967FA" w:rsidP="00D967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 xml:space="preserve">Personal development: </w:t>
      </w:r>
      <w:r w:rsidRPr="009B5D1D">
        <w:rPr>
          <w:rFonts w:ascii="Times New Roman" w:hAnsi="Times New Roman" w:cs="Times New Roman"/>
          <w:highlight w:val="green"/>
        </w:rPr>
        <w:t>cognitive and non-cognitive skills</w:t>
      </w:r>
      <w:r w:rsidRPr="009B5D1D">
        <w:rPr>
          <w:rFonts w:ascii="Times New Roman" w:hAnsi="Times New Roman" w:cs="Times New Roman"/>
        </w:rPr>
        <w:t xml:space="preserve"> </w:t>
      </w:r>
    </w:p>
    <w:p w14:paraId="050F893D" w14:textId="5961FD63" w:rsidR="004E2793" w:rsidRPr="009B5D1D" w:rsidRDefault="004E2793" w:rsidP="004E2793">
      <w:pPr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>communication skills, leadership skills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>you can easily explain the complex topics and boost your confidence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>being a tutor like you develop the critical thinking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>habit of a good communication skills. A confidence level boost to the top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 xml:space="preserve">I need to grab my more knowledge about and as a tutee you develop a habit of listening as a </w:t>
      </w:r>
      <w:proofErr w:type="spellStart"/>
      <w:r w:rsidRPr="009B5D1D">
        <w:rPr>
          <w:rFonts w:ascii="Times New Roman" w:hAnsi="Times New Roman" w:cs="Times New Roman"/>
        </w:rPr>
        <w:t>these</w:t>
      </w:r>
      <w:proofErr w:type="spellEnd"/>
      <w:r w:rsidRPr="009B5D1D">
        <w:rPr>
          <w:rFonts w:ascii="Times New Roman" w:hAnsi="Times New Roman" w:cs="Times New Roman"/>
        </w:rPr>
        <w:t xml:space="preserve"> a tool and yeah</w:t>
      </w:r>
      <w:r w:rsidRPr="009B5D1D">
        <w:rPr>
          <w:rFonts w:ascii="Times New Roman" w:hAnsi="Times New Roman" w:cs="Times New Roman"/>
        </w:rPr>
        <w:t xml:space="preserve">, good listening skills, </w:t>
      </w:r>
      <w:r w:rsidRPr="009B5D1D">
        <w:rPr>
          <w:rFonts w:ascii="Times New Roman" w:hAnsi="Times New Roman" w:cs="Times New Roman"/>
        </w:rPr>
        <w:t xml:space="preserve">so you're going to do a better job at controlling them if you have like </w:t>
      </w:r>
      <w:r w:rsidRPr="009B5D1D">
        <w:rPr>
          <w:rFonts w:ascii="Times New Roman" w:hAnsi="Times New Roman" w:cs="Times New Roman"/>
        </w:rPr>
        <w:t xml:space="preserve">practice, </w:t>
      </w:r>
      <w:r w:rsidR="009B5D1D" w:rsidRPr="009B5D1D">
        <w:rPr>
          <w:rFonts w:ascii="Times New Roman" w:hAnsi="Times New Roman" w:cs="Times New Roman"/>
        </w:rPr>
        <w:t>develop a patience level to listen</w:t>
      </w:r>
      <w:r w:rsidR="009B5D1D" w:rsidRPr="009B5D1D">
        <w:rPr>
          <w:rFonts w:ascii="Times New Roman" w:hAnsi="Times New Roman" w:cs="Times New Roman"/>
        </w:rPr>
        <w:t>,</w:t>
      </w:r>
      <w:r w:rsidR="00346798" w:rsidRPr="00346798">
        <w:rPr>
          <w:rFonts w:ascii="Times New Roman" w:hAnsi="Times New Roman" w:cs="Times New Roman"/>
        </w:rPr>
        <w:t xml:space="preserve"> you build a deeper understanding</w:t>
      </w:r>
      <w:r w:rsidR="00824984">
        <w:rPr>
          <w:rFonts w:ascii="Times New Roman" w:hAnsi="Times New Roman" w:cs="Times New Roman"/>
        </w:rPr>
        <w:t xml:space="preserve">, </w:t>
      </w:r>
      <w:r w:rsidR="00824984" w:rsidRPr="00824984">
        <w:rPr>
          <w:rFonts w:ascii="Times New Roman" w:hAnsi="Times New Roman" w:cs="Times New Roman"/>
        </w:rPr>
        <w:t>learned time management communication skills</w:t>
      </w:r>
      <w:r w:rsidR="00824984">
        <w:rPr>
          <w:rFonts w:ascii="Times New Roman" w:hAnsi="Times New Roman" w:cs="Times New Roman"/>
        </w:rPr>
        <w:t xml:space="preserve">, </w:t>
      </w:r>
      <w:r w:rsidR="00824984" w:rsidRPr="00824984">
        <w:rPr>
          <w:rFonts w:ascii="Times New Roman" w:hAnsi="Times New Roman" w:cs="Times New Roman"/>
        </w:rPr>
        <w:t>building the confidence to speak in a public environment, better public speaking skills, conversational skills, leadership qualities, learning how to perform as a team,[aa..] learning how to resolve conflicts in a group, learning how to talk out things or build more patience</w:t>
      </w:r>
      <w:r w:rsidR="00E559E3">
        <w:rPr>
          <w:rFonts w:ascii="Times New Roman" w:hAnsi="Times New Roman" w:cs="Times New Roman"/>
        </w:rPr>
        <w:t xml:space="preserve">, </w:t>
      </w:r>
      <w:r w:rsidR="00E559E3" w:rsidRPr="00E559E3">
        <w:rPr>
          <w:rFonts w:ascii="Times New Roman" w:hAnsi="Times New Roman" w:cs="Times New Roman"/>
        </w:rPr>
        <w:t>helps me building connection and networking skills</w:t>
      </w:r>
      <w:r w:rsidR="00E559E3">
        <w:rPr>
          <w:rFonts w:ascii="Times New Roman" w:hAnsi="Times New Roman" w:cs="Times New Roman"/>
        </w:rPr>
        <w:t xml:space="preserve">, </w:t>
      </w:r>
      <w:r w:rsidR="00BF7E9B" w:rsidRPr="00BF7E9B">
        <w:rPr>
          <w:rFonts w:ascii="Times New Roman" w:hAnsi="Times New Roman" w:cs="Times New Roman"/>
        </w:rPr>
        <w:t>consolidate that information</w:t>
      </w:r>
      <w:r w:rsidR="00BF7E9B">
        <w:rPr>
          <w:rFonts w:ascii="Times New Roman" w:hAnsi="Times New Roman" w:cs="Times New Roman"/>
        </w:rPr>
        <w:t xml:space="preserve">, </w:t>
      </w:r>
      <w:r w:rsidR="00885299" w:rsidRPr="00885299">
        <w:rPr>
          <w:rFonts w:ascii="Times New Roman" w:hAnsi="Times New Roman" w:cs="Times New Roman"/>
        </w:rPr>
        <w:t>your brain is actually working more efficiently as it creates some questions and then generates the answers for them as well. So that's more proactive</w:t>
      </w:r>
      <w:r w:rsidR="00885299">
        <w:rPr>
          <w:rFonts w:ascii="Times New Roman" w:hAnsi="Times New Roman" w:cs="Times New Roman"/>
        </w:rPr>
        <w:t xml:space="preserve">, </w:t>
      </w:r>
    </w:p>
    <w:p w14:paraId="310A0A70" w14:textId="40108DBA" w:rsidR="003D3FBB" w:rsidRPr="009B5D1D" w:rsidRDefault="003D3FBB" w:rsidP="004E2793">
      <w:pPr>
        <w:ind w:left="360"/>
        <w:rPr>
          <w:rFonts w:ascii="Times New Roman" w:hAnsi="Times New Roman" w:cs="Times New Roman"/>
        </w:rPr>
      </w:pPr>
    </w:p>
    <w:p w14:paraId="3951D671" w14:textId="33D03D9E" w:rsidR="003D3FBB" w:rsidRPr="009B5D1D" w:rsidRDefault="00D967FA" w:rsidP="00D967FA">
      <w:pPr>
        <w:jc w:val="center"/>
        <w:rPr>
          <w:rFonts w:ascii="Times New Roman" w:hAnsi="Times New Roman" w:cs="Times New Roman"/>
          <w:b/>
          <w:bCs w:val="0"/>
        </w:rPr>
      </w:pPr>
      <w:r w:rsidRPr="009B5D1D">
        <w:rPr>
          <w:rFonts w:ascii="Times New Roman" w:hAnsi="Times New Roman" w:cs="Times New Roman"/>
          <w:b/>
          <w:bCs w:val="0"/>
        </w:rPr>
        <w:t xml:space="preserve">CHALLENGES </w:t>
      </w:r>
    </w:p>
    <w:p w14:paraId="7E36E196" w14:textId="1C0592C1" w:rsidR="00D967FA" w:rsidRPr="009B5D1D" w:rsidRDefault="00D967FA" w:rsidP="00D967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 w:val="0"/>
        </w:rPr>
      </w:pPr>
      <w:r w:rsidRPr="009B5D1D">
        <w:rPr>
          <w:rFonts w:ascii="Times New Roman" w:hAnsi="Times New Roman" w:cs="Times New Roman"/>
          <w:bCs w:val="0"/>
        </w:rPr>
        <w:t xml:space="preserve">Hindrance to engagement </w:t>
      </w:r>
      <w:r w:rsidRPr="009B5D1D">
        <w:rPr>
          <w:rFonts w:ascii="Times New Roman" w:hAnsi="Times New Roman" w:cs="Times New Roman"/>
          <w:bCs w:val="0"/>
        </w:rPr>
        <w:t xml:space="preserve"> - </w:t>
      </w:r>
      <w:r w:rsidRPr="009B5D1D">
        <w:rPr>
          <w:rFonts w:ascii="Times New Roman" w:hAnsi="Times New Roman" w:cs="Times New Roman"/>
          <w:bCs w:val="0"/>
          <w:highlight w:val="green"/>
        </w:rPr>
        <w:t xml:space="preserve">Conflicting </w:t>
      </w:r>
      <w:proofErr w:type="gramStart"/>
      <w:r w:rsidRPr="009B5D1D">
        <w:rPr>
          <w:rFonts w:ascii="Times New Roman" w:hAnsi="Times New Roman" w:cs="Times New Roman"/>
          <w:bCs w:val="0"/>
          <w:highlight w:val="green"/>
        </w:rPr>
        <w:t>Time tables</w:t>
      </w:r>
      <w:proofErr w:type="gramEnd"/>
      <w:r w:rsidRPr="009B5D1D">
        <w:rPr>
          <w:rFonts w:ascii="Times New Roman" w:hAnsi="Times New Roman" w:cs="Times New Roman"/>
          <w:bCs w:val="0"/>
          <w:highlight w:val="green"/>
        </w:rPr>
        <w:t xml:space="preserve"> &amp; Non-serious Behavior</w:t>
      </w:r>
      <w:r w:rsidRPr="009B5D1D">
        <w:rPr>
          <w:rFonts w:ascii="Times New Roman" w:hAnsi="Times New Roman" w:cs="Times New Roman"/>
          <w:bCs w:val="0"/>
        </w:rPr>
        <w:t xml:space="preserve"> </w:t>
      </w:r>
    </w:p>
    <w:p w14:paraId="5B8F77E5" w14:textId="00AE9DA8" w:rsidR="003E4A68" w:rsidRPr="009B5D1D" w:rsidRDefault="009022F8" w:rsidP="00824984">
      <w:pPr>
        <w:ind w:left="360"/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 xml:space="preserve">it's a bit tough now because we </w:t>
      </w:r>
      <w:proofErr w:type="gramStart"/>
      <w:r w:rsidRPr="009B5D1D">
        <w:rPr>
          <w:rFonts w:ascii="Times New Roman" w:hAnsi="Times New Roman" w:cs="Times New Roman"/>
        </w:rPr>
        <w:t>are we</w:t>
      </w:r>
      <w:proofErr w:type="gramEnd"/>
      <w:r w:rsidRPr="009B5D1D">
        <w:rPr>
          <w:rFonts w:ascii="Times New Roman" w:hAnsi="Times New Roman" w:cs="Times New Roman"/>
        </w:rPr>
        <w:t xml:space="preserve"> all are dispersed now. We are different in different batches</w:t>
      </w:r>
      <w:r w:rsidRPr="009B5D1D">
        <w:rPr>
          <w:rFonts w:ascii="Times New Roman" w:hAnsi="Times New Roman" w:cs="Times New Roman"/>
        </w:rPr>
        <w:t xml:space="preserve">, </w:t>
      </w:r>
      <w:r w:rsidR="003E4A68" w:rsidRPr="009B5D1D">
        <w:rPr>
          <w:rFonts w:ascii="Times New Roman" w:hAnsi="Times New Roman" w:cs="Times New Roman"/>
        </w:rPr>
        <w:t xml:space="preserve">So we </w:t>
      </w:r>
      <w:proofErr w:type="gramStart"/>
      <w:r w:rsidR="003E4A68" w:rsidRPr="009B5D1D">
        <w:rPr>
          <w:rFonts w:ascii="Times New Roman" w:hAnsi="Times New Roman" w:cs="Times New Roman"/>
        </w:rPr>
        <w:t>have to</w:t>
      </w:r>
      <w:proofErr w:type="gramEnd"/>
      <w:r w:rsidR="003E4A68" w:rsidRPr="009B5D1D">
        <w:rPr>
          <w:rFonts w:ascii="Times New Roman" w:hAnsi="Times New Roman" w:cs="Times New Roman"/>
        </w:rPr>
        <w:t xml:space="preserve"> plan about where we have to study which time we have to</w:t>
      </w:r>
      <w:r w:rsidR="003E4A68" w:rsidRPr="009B5D1D">
        <w:rPr>
          <w:rFonts w:ascii="Times New Roman" w:hAnsi="Times New Roman" w:cs="Times New Roman"/>
        </w:rPr>
        <w:t xml:space="preserve">, </w:t>
      </w:r>
      <w:r w:rsidR="003E4A68" w:rsidRPr="009B5D1D">
        <w:rPr>
          <w:rFonts w:ascii="Times New Roman" w:hAnsi="Times New Roman" w:cs="Times New Roman"/>
        </w:rPr>
        <w:t>but now we are in different batches. So we decided according to our daily schedule, We basically what we do is first we have to check like, who's free</w:t>
      </w:r>
      <w:r w:rsidR="003E4A68" w:rsidRPr="009B5D1D">
        <w:rPr>
          <w:rFonts w:ascii="Times New Roman" w:hAnsi="Times New Roman" w:cs="Times New Roman"/>
        </w:rPr>
        <w:t xml:space="preserve"> </w:t>
      </w:r>
      <w:r w:rsidR="003E4A68" w:rsidRPr="009B5D1D">
        <w:rPr>
          <w:rFonts w:ascii="Times New Roman" w:hAnsi="Times New Roman" w:cs="Times New Roman"/>
        </w:rPr>
        <w:t>what time is even free</w:t>
      </w:r>
      <w:r w:rsidR="003E4A68" w:rsidRPr="009B5D1D">
        <w:rPr>
          <w:rFonts w:ascii="Times New Roman" w:hAnsi="Times New Roman" w:cs="Times New Roman"/>
        </w:rPr>
        <w:t xml:space="preserve">, </w:t>
      </w:r>
      <w:r w:rsidR="003E4A68" w:rsidRPr="009B5D1D">
        <w:rPr>
          <w:rFonts w:ascii="Times New Roman" w:hAnsi="Times New Roman" w:cs="Times New Roman"/>
        </w:rPr>
        <w:t xml:space="preserve">my decision to </w:t>
      </w:r>
      <w:r w:rsidR="003E4A68" w:rsidRPr="009B5D1D">
        <w:rPr>
          <w:rFonts w:ascii="Times New Roman" w:hAnsi="Times New Roman" w:cs="Times New Roman"/>
        </w:rPr>
        <w:lastRenderedPageBreak/>
        <w:t>leave the group is the availability of the my classmates,</w:t>
      </w:r>
      <w:r w:rsidR="003E4A68" w:rsidRPr="009B5D1D">
        <w:rPr>
          <w:rFonts w:ascii="Times New Roman" w:hAnsi="Times New Roman" w:cs="Times New Roman"/>
        </w:rPr>
        <w:t xml:space="preserve"> </w:t>
      </w:r>
      <w:r w:rsidR="003E4A68" w:rsidRPr="009B5D1D">
        <w:rPr>
          <w:rFonts w:ascii="Times New Roman" w:hAnsi="Times New Roman" w:cs="Times New Roman"/>
        </w:rPr>
        <w:t>lack of progress interruptions</w:t>
      </w:r>
      <w:r w:rsidR="003E4A68" w:rsidRPr="009B5D1D">
        <w:rPr>
          <w:rFonts w:ascii="Times New Roman" w:hAnsi="Times New Roman" w:cs="Times New Roman"/>
        </w:rPr>
        <w:t xml:space="preserve">, distractions, </w:t>
      </w:r>
      <w:r w:rsidR="003E4A68" w:rsidRPr="009B5D1D">
        <w:rPr>
          <w:rFonts w:ascii="Times New Roman" w:hAnsi="Times New Roman" w:cs="Times New Roman"/>
        </w:rPr>
        <w:t>use one of the fellows using gadget and one of start like talking about random stuff</w:t>
      </w:r>
      <w:r w:rsidR="003E4A68" w:rsidRPr="009B5D1D">
        <w:rPr>
          <w:rFonts w:ascii="Times New Roman" w:hAnsi="Times New Roman" w:cs="Times New Roman"/>
        </w:rPr>
        <w:t xml:space="preserve">, </w:t>
      </w:r>
      <w:r w:rsidR="004E2793" w:rsidRPr="009B5D1D">
        <w:rPr>
          <w:rFonts w:ascii="Times New Roman" w:hAnsi="Times New Roman" w:cs="Times New Roman"/>
        </w:rPr>
        <w:t xml:space="preserve">But of course when you have when you have </w:t>
      </w:r>
      <w:proofErr w:type="spellStart"/>
      <w:r w:rsidR="004E2793" w:rsidRPr="009B5D1D">
        <w:rPr>
          <w:rFonts w:ascii="Times New Roman" w:hAnsi="Times New Roman" w:cs="Times New Roman"/>
        </w:rPr>
        <w:t>a</w:t>
      </w:r>
      <w:proofErr w:type="spellEnd"/>
      <w:r w:rsidR="004E2793" w:rsidRPr="009B5D1D">
        <w:rPr>
          <w:rFonts w:ascii="Times New Roman" w:hAnsi="Times New Roman" w:cs="Times New Roman"/>
        </w:rPr>
        <w:t xml:space="preserve"> exam tomorrow you </w:t>
      </w:r>
      <w:proofErr w:type="spellStart"/>
      <w:r w:rsidR="004E2793" w:rsidRPr="009B5D1D">
        <w:rPr>
          <w:rFonts w:ascii="Times New Roman" w:hAnsi="Times New Roman" w:cs="Times New Roman"/>
        </w:rPr>
        <w:t>you</w:t>
      </w:r>
      <w:proofErr w:type="spellEnd"/>
      <w:r w:rsidR="004E2793" w:rsidRPr="009B5D1D">
        <w:rPr>
          <w:rFonts w:ascii="Times New Roman" w:hAnsi="Times New Roman" w:cs="Times New Roman"/>
        </w:rPr>
        <w:t xml:space="preserve"> have to be serious</w:t>
      </w:r>
      <w:r w:rsidR="004E2793" w:rsidRPr="009B5D1D">
        <w:rPr>
          <w:rFonts w:ascii="Times New Roman" w:hAnsi="Times New Roman" w:cs="Times New Roman"/>
        </w:rPr>
        <w:t xml:space="preserve">, </w:t>
      </w:r>
      <w:r w:rsidR="004E2793" w:rsidRPr="009B5D1D">
        <w:rPr>
          <w:rFonts w:ascii="Times New Roman" w:hAnsi="Times New Roman" w:cs="Times New Roman"/>
        </w:rPr>
        <w:t>a timetable. Now we are in different batches, time matters a lot</w:t>
      </w:r>
      <w:r w:rsidR="004E2793" w:rsidRPr="009B5D1D">
        <w:rPr>
          <w:rFonts w:ascii="Times New Roman" w:hAnsi="Times New Roman" w:cs="Times New Roman"/>
        </w:rPr>
        <w:t xml:space="preserve">, </w:t>
      </w:r>
      <w:r w:rsidR="004E2793" w:rsidRPr="009B5D1D">
        <w:rPr>
          <w:rFonts w:ascii="Times New Roman" w:hAnsi="Times New Roman" w:cs="Times New Roman"/>
        </w:rPr>
        <w:t>the non-serious attitude of my peers</w:t>
      </w:r>
      <w:r w:rsidR="004E2793" w:rsidRPr="009B5D1D">
        <w:rPr>
          <w:rFonts w:ascii="Times New Roman" w:hAnsi="Times New Roman" w:cs="Times New Roman"/>
        </w:rPr>
        <w:t xml:space="preserve">, </w:t>
      </w:r>
      <w:r w:rsidR="004E2793" w:rsidRPr="009B5D1D">
        <w:rPr>
          <w:rFonts w:ascii="Times New Roman" w:hAnsi="Times New Roman" w:cs="Times New Roman"/>
        </w:rPr>
        <w:t>some people study better in the daytime, some people study better at the night time</w:t>
      </w:r>
      <w:r w:rsidR="004E2793" w:rsidRP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coordinate our schedules different everyone has a different schedule</w:t>
      </w:r>
      <w:r w:rsidR="009B5D1D" w:rsidRPr="009B5D1D">
        <w:rPr>
          <w:rFonts w:ascii="Times New Roman" w:hAnsi="Times New Roman" w:cs="Times New Roman"/>
        </w:rPr>
        <w:t xml:space="preserve">, </w:t>
      </w:r>
      <w:r w:rsidR="00831C4B" w:rsidRPr="00831C4B">
        <w:rPr>
          <w:rFonts w:ascii="Times New Roman" w:hAnsi="Times New Roman" w:cs="Times New Roman"/>
        </w:rPr>
        <w:t>we just indulge in other thoughts and we start gossiping which waste a lot of time</w:t>
      </w:r>
      <w:r w:rsidR="00831C4B">
        <w:rPr>
          <w:rFonts w:ascii="Times New Roman" w:hAnsi="Times New Roman" w:cs="Times New Roman"/>
        </w:rPr>
        <w:t xml:space="preserve">, </w:t>
      </w:r>
      <w:r w:rsidR="00824984" w:rsidRPr="00824984">
        <w:rPr>
          <w:rFonts w:ascii="Times New Roman" w:hAnsi="Times New Roman" w:cs="Times New Roman"/>
        </w:rPr>
        <w:t>and the conflict conflicting schedule</w:t>
      </w:r>
      <w:r w:rsidR="00824984">
        <w:rPr>
          <w:rFonts w:ascii="Times New Roman" w:hAnsi="Times New Roman" w:cs="Times New Roman"/>
        </w:rPr>
        <w:t xml:space="preserve">, </w:t>
      </w:r>
      <w:r w:rsidR="00F85330" w:rsidRPr="00F85330">
        <w:rPr>
          <w:rFonts w:ascii="Times New Roman" w:hAnsi="Times New Roman" w:cs="Times New Roman"/>
        </w:rPr>
        <w:t>crack some jokes or motivates you to leave the group</w:t>
      </w:r>
      <w:r w:rsidR="00343D91">
        <w:rPr>
          <w:rFonts w:ascii="Times New Roman" w:hAnsi="Times New Roman" w:cs="Times New Roman"/>
        </w:rPr>
        <w:t xml:space="preserve">, </w:t>
      </w:r>
      <w:r w:rsidR="00343D91" w:rsidRPr="00343D91">
        <w:rPr>
          <w:rFonts w:ascii="Times New Roman" w:hAnsi="Times New Roman" w:cs="Times New Roman"/>
        </w:rPr>
        <w:t>I try to keep my calm</w:t>
      </w:r>
      <w:r w:rsidR="00343D91">
        <w:rPr>
          <w:rFonts w:ascii="Times New Roman" w:hAnsi="Times New Roman" w:cs="Times New Roman"/>
        </w:rPr>
        <w:t xml:space="preserve">, </w:t>
      </w:r>
    </w:p>
    <w:p w14:paraId="39181C5E" w14:textId="44F49F67" w:rsidR="00D967FA" w:rsidRPr="009B5D1D" w:rsidRDefault="00D967FA" w:rsidP="009022F8">
      <w:pPr>
        <w:ind w:left="720"/>
        <w:rPr>
          <w:rFonts w:ascii="Times New Roman" w:hAnsi="Times New Roman" w:cs="Times New Roman"/>
          <w:bCs w:val="0"/>
        </w:rPr>
      </w:pPr>
    </w:p>
    <w:p w14:paraId="12A582EA" w14:textId="10F24110" w:rsidR="00D967FA" w:rsidRPr="009B5D1D" w:rsidRDefault="00D967FA" w:rsidP="00D967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 w:val="0"/>
        </w:rPr>
      </w:pPr>
      <w:r w:rsidRPr="009B5D1D">
        <w:rPr>
          <w:rFonts w:ascii="Times New Roman" w:hAnsi="Times New Roman" w:cs="Times New Roman"/>
          <w:bCs w:val="0"/>
        </w:rPr>
        <w:t xml:space="preserve">Students as Teachers </w:t>
      </w:r>
      <w:r w:rsidRPr="009B5D1D">
        <w:rPr>
          <w:rFonts w:ascii="Times New Roman" w:hAnsi="Times New Roman" w:cs="Times New Roman"/>
          <w:bCs w:val="0"/>
        </w:rPr>
        <w:t xml:space="preserve"> - </w:t>
      </w:r>
      <w:r w:rsidRPr="009B5D1D">
        <w:rPr>
          <w:rFonts w:ascii="Times New Roman" w:hAnsi="Times New Roman" w:cs="Times New Roman"/>
          <w:bCs w:val="0"/>
          <w:highlight w:val="green"/>
        </w:rPr>
        <w:t>Learning Pace &amp; Teaching Skills</w:t>
      </w:r>
      <w:r w:rsidRPr="009B5D1D">
        <w:rPr>
          <w:rFonts w:ascii="Times New Roman" w:hAnsi="Times New Roman" w:cs="Times New Roman"/>
          <w:bCs w:val="0"/>
        </w:rPr>
        <w:t xml:space="preserve"> </w:t>
      </w:r>
    </w:p>
    <w:p w14:paraId="36FD1554" w14:textId="7B603839" w:rsidR="00E559E3" w:rsidRDefault="003E4A68" w:rsidP="00824984">
      <w:pPr>
        <w:ind w:left="360"/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>This time the time it takes like some people have long, longer attention span. Some people have short attention span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 xml:space="preserve">mismatched learning, we all have different learning </w:t>
      </w:r>
      <w:proofErr w:type="gramStart"/>
      <w:r w:rsidRPr="009B5D1D">
        <w:rPr>
          <w:rFonts w:ascii="Times New Roman" w:hAnsi="Times New Roman" w:cs="Times New Roman"/>
        </w:rPr>
        <w:t>styles</w:t>
      </w:r>
      <w:proofErr w:type="gramEnd"/>
      <w:r w:rsidRPr="009B5D1D">
        <w:rPr>
          <w:rFonts w:ascii="Times New Roman" w:hAnsi="Times New Roman" w:cs="Times New Roman"/>
        </w:rPr>
        <w:t xml:space="preserve"> and we all have different learning pace as well</w:t>
      </w:r>
      <w:r w:rsidRPr="009B5D1D">
        <w:rPr>
          <w:rFonts w:ascii="Times New Roman" w:hAnsi="Times New Roman" w:cs="Times New Roman"/>
        </w:rPr>
        <w:t xml:space="preserve">, </w:t>
      </w:r>
      <w:r w:rsidR="004E2793" w:rsidRPr="009B5D1D">
        <w:rPr>
          <w:rFonts w:ascii="Times New Roman" w:hAnsi="Times New Roman" w:cs="Times New Roman"/>
        </w:rPr>
        <w:t>Someone is a fast learner and some people are slow learners like me</w:t>
      </w:r>
      <w:r w:rsidR="004E2793" w:rsidRP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have a different level of capability</w:t>
      </w:r>
      <w:r w:rsidR="009B5D1D" w:rsidRP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sometimes a friend is saying something will go too fast. I won't understand it</w:t>
      </w:r>
      <w:r w:rsid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everyone has their own way of learning things</w:t>
      </w:r>
      <w:r w:rsidR="009B5D1D">
        <w:rPr>
          <w:rFonts w:ascii="Times New Roman" w:hAnsi="Times New Roman" w:cs="Times New Roman"/>
        </w:rPr>
        <w:t xml:space="preserve">, </w:t>
      </w:r>
      <w:r w:rsidR="00346798" w:rsidRPr="00346798">
        <w:rPr>
          <w:rFonts w:ascii="Times New Roman" w:hAnsi="Times New Roman" w:cs="Times New Roman"/>
        </w:rPr>
        <w:t xml:space="preserve">that syllabuses are </w:t>
      </w:r>
      <w:proofErr w:type="gramStart"/>
      <w:r w:rsidR="00346798" w:rsidRPr="00346798">
        <w:rPr>
          <w:rFonts w:ascii="Times New Roman" w:hAnsi="Times New Roman" w:cs="Times New Roman"/>
        </w:rPr>
        <w:t>huge</w:t>
      </w:r>
      <w:proofErr w:type="gramEnd"/>
      <w:r w:rsidR="00346798" w:rsidRPr="00346798">
        <w:rPr>
          <w:rFonts w:ascii="Times New Roman" w:hAnsi="Times New Roman" w:cs="Times New Roman"/>
        </w:rPr>
        <w:t xml:space="preserve"> and we have to cover in a short time. </w:t>
      </w:r>
      <w:r w:rsidR="00824984" w:rsidRPr="00824984">
        <w:rPr>
          <w:rFonts w:ascii="Times New Roman" w:hAnsi="Times New Roman" w:cs="Times New Roman"/>
        </w:rPr>
        <w:t>mismatch learning style</w:t>
      </w:r>
      <w:r w:rsidR="00E559E3">
        <w:rPr>
          <w:rFonts w:ascii="Times New Roman" w:hAnsi="Times New Roman" w:cs="Times New Roman"/>
        </w:rPr>
        <w:t xml:space="preserve">, </w:t>
      </w:r>
      <w:r w:rsidR="00824984" w:rsidRPr="00824984">
        <w:rPr>
          <w:rFonts w:ascii="Times New Roman" w:hAnsi="Times New Roman" w:cs="Times New Roman"/>
        </w:rPr>
        <w:t xml:space="preserve"> </w:t>
      </w:r>
      <w:r w:rsidR="00E559E3" w:rsidRPr="00E559E3">
        <w:rPr>
          <w:rFonts w:ascii="Times New Roman" w:hAnsi="Times New Roman" w:cs="Times New Roman"/>
        </w:rPr>
        <w:t xml:space="preserve">Time management and </w:t>
      </w:r>
      <w:proofErr w:type="gramStart"/>
      <w:r w:rsidR="00E559E3" w:rsidRPr="00E559E3">
        <w:rPr>
          <w:rFonts w:ascii="Times New Roman" w:hAnsi="Times New Roman" w:cs="Times New Roman"/>
        </w:rPr>
        <w:t>balancing tutor</w:t>
      </w:r>
      <w:proofErr w:type="gramEnd"/>
      <w:r w:rsidR="00E559E3" w:rsidRPr="00E559E3">
        <w:rPr>
          <w:rFonts w:ascii="Times New Roman" w:hAnsi="Times New Roman" w:cs="Times New Roman"/>
        </w:rPr>
        <w:t xml:space="preserve"> tutoring commitments with our personal studies</w:t>
      </w:r>
      <w:r w:rsidR="00E559E3">
        <w:rPr>
          <w:rFonts w:ascii="Times New Roman" w:hAnsi="Times New Roman" w:cs="Times New Roman"/>
        </w:rPr>
        <w:t xml:space="preserve">, </w:t>
      </w:r>
      <w:r w:rsidR="00BF7E9B" w:rsidRPr="00BF7E9B">
        <w:rPr>
          <w:rFonts w:ascii="Times New Roman" w:hAnsi="Times New Roman" w:cs="Times New Roman"/>
        </w:rPr>
        <w:t>adapt his teaching style in the way that he best understands</w:t>
      </w:r>
      <w:r w:rsidR="00BF7E9B">
        <w:rPr>
          <w:rFonts w:ascii="Times New Roman" w:hAnsi="Times New Roman" w:cs="Times New Roman"/>
        </w:rPr>
        <w:t xml:space="preserve">, </w:t>
      </w:r>
      <w:r w:rsidR="00BF7E9B" w:rsidRPr="00BF7E9B">
        <w:rPr>
          <w:rFonts w:ascii="Times New Roman" w:hAnsi="Times New Roman" w:cs="Times New Roman"/>
        </w:rPr>
        <w:t>can be a good teacher after learning from a teacher himself</w:t>
      </w:r>
      <w:r w:rsidR="00BF7E9B">
        <w:rPr>
          <w:rFonts w:ascii="Times New Roman" w:hAnsi="Times New Roman" w:cs="Times New Roman"/>
        </w:rPr>
        <w:t xml:space="preserve">, </w:t>
      </w:r>
      <w:r w:rsidR="00343D91" w:rsidRPr="00343D91">
        <w:rPr>
          <w:rFonts w:ascii="Times New Roman" w:hAnsi="Times New Roman" w:cs="Times New Roman"/>
        </w:rPr>
        <w:t>the way of the teaching you don't have to be rude even for a stupid question</w:t>
      </w:r>
      <w:r w:rsidR="00343D91">
        <w:rPr>
          <w:rFonts w:ascii="Times New Roman" w:hAnsi="Times New Roman" w:cs="Times New Roman"/>
        </w:rPr>
        <w:t xml:space="preserve">, </w:t>
      </w:r>
    </w:p>
    <w:p w14:paraId="5283712A" w14:textId="7CDFF669" w:rsidR="00D967FA" w:rsidRPr="009B5D1D" w:rsidRDefault="00D967FA" w:rsidP="00E559E3">
      <w:pPr>
        <w:ind w:left="360"/>
        <w:jc w:val="center"/>
        <w:rPr>
          <w:rFonts w:ascii="Times New Roman" w:hAnsi="Times New Roman" w:cs="Times New Roman"/>
          <w:b/>
        </w:rPr>
      </w:pPr>
      <w:r w:rsidRPr="009B5D1D">
        <w:rPr>
          <w:rFonts w:ascii="Times New Roman" w:hAnsi="Times New Roman" w:cs="Times New Roman"/>
          <w:b/>
        </w:rPr>
        <w:t>EXPECTED INSTITUTIONAL SUPPORT</w:t>
      </w:r>
    </w:p>
    <w:p w14:paraId="23434B5F" w14:textId="3CE97163" w:rsidR="00D967FA" w:rsidRDefault="00D967FA" w:rsidP="00D967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 w:val="0"/>
        </w:rPr>
      </w:pPr>
      <w:r w:rsidRPr="009B5D1D">
        <w:rPr>
          <w:rFonts w:ascii="Times New Roman" w:hAnsi="Times New Roman" w:cs="Times New Roman"/>
          <w:bCs w:val="0"/>
        </w:rPr>
        <w:t>Learning Environment</w:t>
      </w:r>
      <w:r w:rsidRPr="009B5D1D">
        <w:rPr>
          <w:rFonts w:ascii="Times New Roman" w:hAnsi="Times New Roman" w:cs="Times New Roman"/>
          <w:bCs w:val="0"/>
        </w:rPr>
        <w:t xml:space="preserve"> – </w:t>
      </w:r>
      <w:r w:rsidRPr="009B5D1D">
        <w:rPr>
          <w:rFonts w:ascii="Times New Roman" w:hAnsi="Times New Roman" w:cs="Times New Roman"/>
          <w:bCs w:val="0"/>
          <w:highlight w:val="green"/>
        </w:rPr>
        <w:t>physical location &amp; lack of resources</w:t>
      </w:r>
      <w:r w:rsidRPr="009B5D1D">
        <w:rPr>
          <w:rFonts w:ascii="Times New Roman" w:hAnsi="Times New Roman" w:cs="Times New Roman"/>
          <w:bCs w:val="0"/>
        </w:rPr>
        <w:t xml:space="preserve"> </w:t>
      </w:r>
    </w:p>
    <w:p w14:paraId="7A83BCEF" w14:textId="77777777" w:rsidR="009B5D1D" w:rsidRDefault="009B5D1D" w:rsidP="009B5D1D">
      <w:pPr>
        <w:pStyle w:val="ListParagraph"/>
        <w:rPr>
          <w:rFonts w:ascii="Times New Roman" w:hAnsi="Times New Roman" w:cs="Times New Roman"/>
          <w:bCs w:val="0"/>
        </w:rPr>
      </w:pPr>
    </w:p>
    <w:p w14:paraId="70FF1364" w14:textId="7103B9C9" w:rsidR="009B5D1D" w:rsidRPr="00F56D13" w:rsidRDefault="009B5D1D" w:rsidP="009B5D1D">
      <w:pPr>
        <w:pStyle w:val="ListParagraph"/>
        <w:rPr>
          <w:rFonts w:ascii="Times New Roman" w:hAnsi="Times New Roman" w:cs="Times New Roman"/>
          <w:bCs w:val="0"/>
        </w:rPr>
      </w:pPr>
      <w:r w:rsidRPr="009B5D1D">
        <w:rPr>
          <w:rFonts w:ascii="Times New Roman" w:hAnsi="Times New Roman" w:cs="Times New Roman"/>
          <w:bCs w:val="0"/>
        </w:rPr>
        <w:t>availability of the models</w:t>
      </w:r>
      <w:r>
        <w:rPr>
          <w:rFonts w:ascii="Times New Roman" w:hAnsi="Times New Roman" w:cs="Times New Roman"/>
          <w:bCs w:val="0"/>
        </w:rPr>
        <w:t xml:space="preserve">, skill labs, </w:t>
      </w:r>
      <w:r w:rsidR="00F56D13" w:rsidRPr="00F56D13">
        <w:rPr>
          <w:rFonts w:ascii="Times New Roman" w:hAnsi="Times New Roman" w:cs="Times New Roman"/>
          <w:bCs w:val="0"/>
        </w:rPr>
        <w:t>one of the problems for college is like you can't get models</w:t>
      </w:r>
      <w:r w:rsidR="00F56D13">
        <w:rPr>
          <w:rFonts w:ascii="Times New Roman" w:hAnsi="Times New Roman" w:cs="Times New Roman"/>
          <w:bCs w:val="0"/>
        </w:rPr>
        <w:t xml:space="preserve">, </w:t>
      </w:r>
      <w:r w:rsidR="00F56D13" w:rsidRPr="00F56D13">
        <w:rPr>
          <w:rFonts w:ascii="Times New Roman" w:hAnsi="Times New Roman" w:cs="Times New Roman"/>
        </w:rPr>
        <w:t>which can be a bit annoying at times because during the summers it's really hot and we don't have anywhere to sit</w:t>
      </w:r>
      <w:r w:rsidR="00F56D13">
        <w:rPr>
          <w:rFonts w:ascii="Times New Roman" w:hAnsi="Times New Roman" w:cs="Times New Roman"/>
        </w:rPr>
        <w:t xml:space="preserve">, </w:t>
      </w:r>
      <w:r w:rsidR="00F56D13" w:rsidRPr="00F56D13">
        <w:rPr>
          <w:rFonts w:ascii="Times New Roman" w:hAnsi="Times New Roman" w:cs="Times New Roman"/>
        </w:rPr>
        <w:t>But sometimes we do because there is again not any sitting place where we can easily study</w:t>
      </w:r>
      <w:r w:rsidR="00F56D13">
        <w:rPr>
          <w:rFonts w:ascii="Times New Roman" w:hAnsi="Times New Roman" w:cs="Times New Roman"/>
        </w:rPr>
        <w:t xml:space="preserve">, </w:t>
      </w:r>
      <w:r w:rsidR="00824984" w:rsidRPr="00824984">
        <w:rPr>
          <w:rFonts w:ascii="Times New Roman" w:hAnsi="Times New Roman" w:cs="Times New Roman"/>
        </w:rPr>
        <w:t>Maybe the area which they've selected the location is not that great and I'm not comfortable there</w:t>
      </w:r>
      <w:r w:rsidR="00824984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>finding a good, quiet place to sit which isn't available here</w:t>
      </w:r>
      <w:r w:rsidR="003408D5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>there is no space available to sit and study</w:t>
      </w:r>
      <w:r w:rsidR="003408D5">
        <w:rPr>
          <w:rFonts w:ascii="Times New Roman" w:hAnsi="Times New Roman" w:cs="Times New Roman"/>
        </w:rPr>
        <w:t xml:space="preserve">, </w:t>
      </w:r>
      <w:r w:rsidR="002C64FE" w:rsidRPr="002C64FE">
        <w:rPr>
          <w:rFonts w:ascii="Times New Roman" w:hAnsi="Times New Roman" w:cs="Times New Roman"/>
        </w:rPr>
        <w:t>so we basically plan it by coming to college earlier and going to our specific location that does not have a lot of disturbance</w:t>
      </w:r>
      <w:r w:rsidR="002C64FE">
        <w:rPr>
          <w:rFonts w:ascii="Times New Roman" w:hAnsi="Times New Roman" w:cs="Times New Roman"/>
        </w:rPr>
        <w:t xml:space="preserve">, </w:t>
      </w:r>
      <w:r w:rsidR="002C64FE" w:rsidRPr="002C64FE">
        <w:rPr>
          <w:rFonts w:ascii="Times New Roman" w:hAnsi="Times New Roman" w:cs="Times New Roman"/>
        </w:rPr>
        <w:t xml:space="preserve"> </w:t>
      </w:r>
    </w:p>
    <w:p w14:paraId="282FB203" w14:textId="77777777" w:rsidR="00D967FA" w:rsidRPr="00F56D13" w:rsidRDefault="00D967FA" w:rsidP="00D967FA">
      <w:pPr>
        <w:spacing w:after="0" w:line="240" w:lineRule="auto"/>
        <w:rPr>
          <w:rFonts w:ascii="Times New Roman" w:hAnsi="Times New Roman" w:cs="Times New Roman"/>
          <w:bCs w:val="0"/>
        </w:rPr>
      </w:pPr>
    </w:p>
    <w:p w14:paraId="10C3644B" w14:textId="5987EB0D" w:rsidR="003D3FBB" w:rsidRPr="009B5D1D" w:rsidRDefault="00D967FA" w:rsidP="00D967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green"/>
        </w:rPr>
      </w:pPr>
      <w:r w:rsidRPr="009B5D1D">
        <w:rPr>
          <w:rFonts w:ascii="Times New Roman" w:hAnsi="Times New Roman" w:cs="Times New Roman"/>
          <w:bCs w:val="0"/>
        </w:rPr>
        <w:t xml:space="preserve">Formal Peer Tutoring Program </w:t>
      </w:r>
      <w:r w:rsidRPr="009B5D1D">
        <w:rPr>
          <w:rFonts w:ascii="Times New Roman" w:hAnsi="Times New Roman" w:cs="Times New Roman"/>
          <w:bCs w:val="0"/>
        </w:rPr>
        <w:t xml:space="preserve"> - </w:t>
      </w:r>
      <w:r w:rsidRPr="009B5D1D">
        <w:rPr>
          <w:rFonts w:ascii="Times New Roman" w:hAnsi="Times New Roman" w:cs="Times New Roman"/>
          <w:bCs w:val="0"/>
          <w:highlight w:val="green"/>
        </w:rPr>
        <w:t xml:space="preserve">Supportive structured modules &amp; Flexible Self Study periods </w:t>
      </w:r>
    </w:p>
    <w:p w14:paraId="41852157" w14:textId="196BBEE7" w:rsidR="009022F8" w:rsidRPr="009B5D1D" w:rsidRDefault="009022F8" w:rsidP="009022F8">
      <w:pPr>
        <w:ind w:left="720"/>
        <w:rPr>
          <w:rFonts w:ascii="Times New Roman" w:hAnsi="Times New Roman" w:cs="Times New Roman"/>
        </w:rPr>
      </w:pPr>
      <w:r w:rsidRPr="009B5D1D">
        <w:rPr>
          <w:rFonts w:ascii="Times New Roman" w:hAnsi="Times New Roman" w:cs="Times New Roman"/>
        </w:rPr>
        <w:t>the environment of library is very peaceful. Then we go to the library and</w:t>
      </w:r>
      <w:r w:rsidRPr="009B5D1D">
        <w:rPr>
          <w:rFonts w:ascii="Times New Roman" w:hAnsi="Times New Roman" w:cs="Times New Roman"/>
        </w:rPr>
        <w:t xml:space="preserve"> </w:t>
      </w:r>
      <w:r w:rsidRPr="009B5D1D">
        <w:rPr>
          <w:rFonts w:ascii="Times New Roman" w:hAnsi="Times New Roman" w:cs="Times New Roman"/>
        </w:rPr>
        <w:t>discuss our topics</w:t>
      </w:r>
      <w:r w:rsidRPr="009B5D1D">
        <w:rPr>
          <w:rFonts w:ascii="Times New Roman" w:hAnsi="Times New Roman" w:cs="Times New Roman"/>
        </w:rPr>
        <w:t xml:space="preserve">, </w:t>
      </w:r>
      <w:r w:rsidRPr="009B5D1D">
        <w:rPr>
          <w:rFonts w:ascii="Times New Roman" w:hAnsi="Times New Roman" w:cs="Times New Roman"/>
        </w:rPr>
        <w:t xml:space="preserve">Then it's not difficult for us to manage the time because we have a 2 almost two or </w:t>
      </w:r>
      <w:r w:rsidRPr="009B5D1D">
        <w:rPr>
          <w:rFonts w:ascii="Times New Roman" w:hAnsi="Times New Roman" w:cs="Times New Roman"/>
        </w:rPr>
        <w:lastRenderedPageBreak/>
        <w:t>three self-studies daily</w:t>
      </w:r>
      <w:r w:rsid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predetermined learning objectives</w:t>
      </w:r>
      <w:r w:rsidR="009B5D1D">
        <w:rPr>
          <w:rFonts w:ascii="Times New Roman" w:hAnsi="Times New Roman" w:cs="Times New Roman"/>
        </w:rPr>
        <w:t xml:space="preserve">, </w:t>
      </w:r>
      <w:r w:rsidR="009B5D1D" w:rsidRPr="009B5D1D">
        <w:rPr>
          <w:rFonts w:ascii="Times New Roman" w:hAnsi="Times New Roman" w:cs="Times New Roman"/>
        </w:rPr>
        <w:t>best to integrate lectures and discussions</w:t>
      </w:r>
      <w:r w:rsidR="009B5D1D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>regular feedback mechanism, structured study materials and supported support from the faculty to the tutor</w:t>
      </w:r>
      <w:r w:rsidR="003408D5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 xml:space="preserve">that all of the batches have the </w:t>
      </w:r>
      <w:proofErr w:type="spellStart"/>
      <w:r w:rsidR="003408D5" w:rsidRPr="003408D5">
        <w:rPr>
          <w:rFonts w:ascii="Times New Roman" w:hAnsi="Times New Roman" w:cs="Times New Roman"/>
        </w:rPr>
        <w:t>self study</w:t>
      </w:r>
      <w:proofErr w:type="spellEnd"/>
      <w:r w:rsidR="003408D5" w:rsidRPr="003408D5">
        <w:rPr>
          <w:rFonts w:ascii="Times New Roman" w:hAnsi="Times New Roman" w:cs="Times New Roman"/>
        </w:rPr>
        <w:t xml:space="preserve"> hours in the same hour</w:t>
      </w:r>
      <w:r w:rsidR="003408D5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>if they want to utilize that time for peer studying or not, they should not be forced</w:t>
      </w:r>
      <w:r w:rsidR="003408D5">
        <w:rPr>
          <w:rFonts w:ascii="Times New Roman" w:hAnsi="Times New Roman" w:cs="Times New Roman"/>
        </w:rPr>
        <w:t xml:space="preserve">, </w:t>
      </w:r>
      <w:r w:rsidR="003408D5" w:rsidRPr="003408D5">
        <w:rPr>
          <w:rFonts w:ascii="Times New Roman" w:hAnsi="Times New Roman" w:cs="Times New Roman"/>
        </w:rPr>
        <w:t>we should have the freedom to like decide our own batch</w:t>
      </w:r>
      <w:r w:rsidR="003408D5">
        <w:rPr>
          <w:rFonts w:ascii="Times New Roman" w:hAnsi="Times New Roman" w:cs="Times New Roman"/>
        </w:rPr>
        <w:t xml:space="preserve">, </w:t>
      </w:r>
      <w:r w:rsidR="00343D91" w:rsidRPr="00343D91">
        <w:rPr>
          <w:rFonts w:ascii="Times New Roman" w:hAnsi="Times New Roman" w:cs="Times New Roman"/>
        </w:rPr>
        <w:t>I think the LOs of that session should be devised</w:t>
      </w:r>
      <w:r w:rsidR="00343D91">
        <w:rPr>
          <w:rFonts w:ascii="Times New Roman" w:hAnsi="Times New Roman" w:cs="Times New Roman"/>
        </w:rPr>
        <w:t xml:space="preserve">, </w:t>
      </w:r>
      <w:r w:rsidR="00136584" w:rsidRPr="00136584">
        <w:rPr>
          <w:rFonts w:ascii="Times New Roman" w:hAnsi="Times New Roman" w:cs="Times New Roman"/>
        </w:rPr>
        <w:t>I think that there should be these sessions just before the exams</w:t>
      </w:r>
      <w:r w:rsidR="00136584">
        <w:rPr>
          <w:rFonts w:ascii="Times New Roman" w:hAnsi="Times New Roman" w:cs="Times New Roman"/>
        </w:rPr>
        <w:t>,</w:t>
      </w:r>
    </w:p>
    <w:p w14:paraId="17D3E183" w14:textId="77777777" w:rsidR="003D3FBB" w:rsidRPr="009B5D1D" w:rsidRDefault="003D3FBB">
      <w:pPr>
        <w:rPr>
          <w:rFonts w:ascii="Times New Roman" w:hAnsi="Times New Roman" w:cs="Times New Roman"/>
        </w:rPr>
      </w:pPr>
    </w:p>
    <w:tbl>
      <w:tblPr>
        <w:tblStyle w:val="TableGrid"/>
        <w:tblW w:w="11374" w:type="dxa"/>
        <w:tblInd w:w="-792" w:type="dxa"/>
        <w:tblLook w:val="04A0" w:firstRow="1" w:lastRow="0" w:firstColumn="1" w:lastColumn="0" w:noHBand="0" w:noVBand="1"/>
      </w:tblPr>
      <w:tblGrid>
        <w:gridCol w:w="534"/>
        <w:gridCol w:w="1559"/>
        <w:gridCol w:w="9"/>
        <w:gridCol w:w="2227"/>
        <w:gridCol w:w="42"/>
        <w:gridCol w:w="2485"/>
        <w:gridCol w:w="74"/>
        <w:gridCol w:w="2561"/>
        <w:gridCol w:w="106"/>
        <w:gridCol w:w="1777"/>
      </w:tblGrid>
      <w:tr w:rsidR="003D3FBB" w:rsidRPr="009B5D1D" w14:paraId="75C19453" w14:textId="77777777" w:rsidTr="001D73CA">
        <w:trPr>
          <w:trHeight w:val="624"/>
        </w:trPr>
        <w:tc>
          <w:tcPr>
            <w:tcW w:w="534" w:type="dxa"/>
            <w:shd w:val="clear" w:color="auto" w:fill="DAEEF3" w:themeFill="accent5" w:themeFillTint="33"/>
          </w:tcPr>
          <w:p w14:paraId="04D2AD35" w14:textId="77777777" w:rsidR="003D3FBB" w:rsidRPr="009B5D1D" w:rsidRDefault="003D3FBB" w:rsidP="001D73C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Sr. No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214B8F3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THEMES </w:t>
            </w:r>
          </w:p>
        </w:tc>
        <w:tc>
          <w:tcPr>
            <w:tcW w:w="2236" w:type="dxa"/>
            <w:gridSpan w:val="2"/>
            <w:shd w:val="clear" w:color="auto" w:fill="DAEEF3" w:themeFill="accent5" w:themeFillTint="33"/>
          </w:tcPr>
          <w:p w14:paraId="6AC1027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SUB-THEMES</w:t>
            </w:r>
          </w:p>
        </w:tc>
        <w:tc>
          <w:tcPr>
            <w:tcW w:w="2527" w:type="dxa"/>
            <w:gridSpan w:val="2"/>
            <w:shd w:val="clear" w:color="auto" w:fill="DAEEF3" w:themeFill="accent5" w:themeFillTint="33"/>
          </w:tcPr>
          <w:p w14:paraId="0988B43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CODES</w:t>
            </w:r>
          </w:p>
        </w:tc>
        <w:tc>
          <w:tcPr>
            <w:tcW w:w="2635" w:type="dxa"/>
            <w:gridSpan w:val="2"/>
            <w:shd w:val="clear" w:color="auto" w:fill="DAEEF3" w:themeFill="accent5" w:themeFillTint="33"/>
          </w:tcPr>
          <w:p w14:paraId="5C76C77F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QUOTES </w:t>
            </w:r>
          </w:p>
        </w:tc>
        <w:tc>
          <w:tcPr>
            <w:tcW w:w="1883" w:type="dxa"/>
            <w:gridSpan w:val="2"/>
            <w:shd w:val="clear" w:color="auto" w:fill="DAEEF3" w:themeFill="accent5" w:themeFillTint="33"/>
          </w:tcPr>
          <w:p w14:paraId="53D0365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PARTICIPANT</w:t>
            </w:r>
          </w:p>
        </w:tc>
      </w:tr>
      <w:tr w:rsidR="003D3FBB" w:rsidRPr="009B5D1D" w14:paraId="0FA94568" w14:textId="77777777" w:rsidTr="001D73CA">
        <w:trPr>
          <w:trHeight w:val="2913"/>
        </w:trPr>
        <w:tc>
          <w:tcPr>
            <w:tcW w:w="534" w:type="dxa"/>
            <w:vMerge w:val="restart"/>
          </w:tcPr>
          <w:p w14:paraId="1E64238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295F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085A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4AF8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F176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9A5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DB4A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740B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B214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DAEEF3" w:themeFill="accent5" w:themeFillTint="33"/>
          </w:tcPr>
          <w:p w14:paraId="4A783E1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2D31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9184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576D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C400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0983E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D649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95F3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73AD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Motivation </w:t>
            </w:r>
          </w:p>
        </w:tc>
        <w:tc>
          <w:tcPr>
            <w:tcW w:w="2236" w:type="dxa"/>
            <w:gridSpan w:val="2"/>
          </w:tcPr>
          <w:p w14:paraId="217A27C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Academic Benefits </w:t>
            </w:r>
          </w:p>
          <w:p w14:paraId="66558C15" w14:textId="77777777" w:rsidR="003D3FBB" w:rsidRPr="009B5D1D" w:rsidRDefault="003D3FBB" w:rsidP="001D73C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</w:tcPr>
          <w:p w14:paraId="7AEBECB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Exam-driven efficient Learning,</w:t>
            </w:r>
          </w:p>
          <w:p w14:paraId="47E47E8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Concepts clarification</w:t>
            </w:r>
          </w:p>
          <w:p w14:paraId="23D698F2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Mutual academic support   </w:t>
            </w:r>
          </w:p>
          <w:p w14:paraId="7AB65394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1428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0E525FA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Peer tutoring helps me cover large syllabus in a shorter time.</w:t>
            </w:r>
          </w:p>
          <w:p w14:paraId="092C7A5D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EFC7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I along with many others won't be serious unless there is an exam.</w:t>
            </w:r>
          </w:p>
          <w:p w14:paraId="7907D09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A4AF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Concepts are more fun when you learn them with friends.</w:t>
            </w:r>
          </w:p>
        </w:tc>
        <w:tc>
          <w:tcPr>
            <w:tcW w:w="1883" w:type="dxa"/>
            <w:gridSpan w:val="2"/>
          </w:tcPr>
          <w:p w14:paraId="407B717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P-6</w:t>
            </w:r>
          </w:p>
          <w:p w14:paraId="5ABC22B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BB8F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2CAD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BA90B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P-26</w:t>
            </w:r>
          </w:p>
          <w:p w14:paraId="5F40BAC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B1FF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62A3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220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P-11</w:t>
            </w:r>
          </w:p>
        </w:tc>
      </w:tr>
      <w:tr w:rsidR="003D3FBB" w:rsidRPr="009B5D1D" w14:paraId="27B019BD" w14:textId="77777777" w:rsidTr="009B5D1D">
        <w:trPr>
          <w:trHeight w:val="2303"/>
        </w:trPr>
        <w:tc>
          <w:tcPr>
            <w:tcW w:w="534" w:type="dxa"/>
            <w:vMerge/>
          </w:tcPr>
          <w:p w14:paraId="6BD8589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</w:tcPr>
          <w:p w14:paraId="65CC2A7E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64870B1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Social &amp; Emotional Support 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14:paraId="2BC1AA6E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Emotional attachment Comfort level</w:t>
            </w:r>
          </w:p>
          <w:p w14:paraId="3FB40A7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Social support </w:t>
            </w:r>
          </w:p>
          <w:p w14:paraId="79023C2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Familiarity with peers 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</w:tcPr>
          <w:p w14:paraId="65CAF54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- There is a more emotional attachment, and a friend can easily know about the percentage of a topic understood by her friend.</w:t>
            </w:r>
          </w:p>
          <w:p w14:paraId="3631169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C584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My comfort level with friends affects my decision to join.</w:t>
            </w:r>
          </w:p>
        </w:tc>
        <w:tc>
          <w:tcPr>
            <w:tcW w:w="1883" w:type="dxa"/>
            <w:gridSpan w:val="2"/>
          </w:tcPr>
          <w:p w14:paraId="6A126E5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F9FF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8FF4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62F3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P-9</w:t>
            </w:r>
          </w:p>
          <w:p w14:paraId="47FF3F4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C6EC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1864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A2DE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P-12</w:t>
            </w:r>
          </w:p>
        </w:tc>
      </w:tr>
      <w:tr w:rsidR="003D3FBB" w:rsidRPr="009B5D1D" w14:paraId="0BF7ED25" w14:textId="77777777" w:rsidTr="001D73CA">
        <w:trPr>
          <w:trHeight w:val="2290"/>
        </w:trPr>
        <w:tc>
          <w:tcPr>
            <w:tcW w:w="534" w:type="dxa"/>
            <w:vMerge w:val="restart"/>
          </w:tcPr>
          <w:p w14:paraId="29D8364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67092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96EC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B84B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E16D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F648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0D69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4BA7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vMerge w:val="restart"/>
            <w:shd w:val="clear" w:color="auto" w:fill="DAEEF3" w:themeFill="accent5" w:themeFillTint="33"/>
          </w:tcPr>
          <w:p w14:paraId="3561504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80DD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7EA6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Students as teachers </w:t>
            </w:r>
          </w:p>
        </w:tc>
        <w:tc>
          <w:tcPr>
            <w:tcW w:w="2236" w:type="dxa"/>
            <w:gridSpan w:val="2"/>
          </w:tcPr>
          <w:p w14:paraId="1F18196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Learning Pace </w:t>
            </w:r>
          </w:p>
          <w:p w14:paraId="7A946AA6" w14:textId="77777777" w:rsidR="003D3FBB" w:rsidRPr="009B5D1D" w:rsidRDefault="003D3FBB" w:rsidP="001D73C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14:paraId="2ACC4C6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Fast learners</w:t>
            </w:r>
          </w:p>
          <w:p w14:paraId="4AE1D933" w14:textId="00EC5F6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Slow learners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</w:tcPr>
          <w:p w14:paraId="55564C7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We all have different learning styles and different learning paces.</w:t>
            </w:r>
          </w:p>
          <w:p w14:paraId="6AC09AB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C59BC" w14:textId="3BF1DB74" w:rsidR="009B5D1D" w:rsidRPr="009B5D1D" w:rsidRDefault="003D3FBB" w:rsidP="009B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I'm a slow learner, and sometimes I cannot go with the pace of my peers.</w:t>
            </w:r>
          </w:p>
        </w:tc>
        <w:tc>
          <w:tcPr>
            <w:tcW w:w="1883" w:type="dxa"/>
            <w:gridSpan w:val="2"/>
          </w:tcPr>
          <w:p w14:paraId="610B79C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P-3</w:t>
            </w:r>
          </w:p>
          <w:p w14:paraId="104BCA7F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41FA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E7E3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CE13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P-14</w:t>
            </w:r>
          </w:p>
        </w:tc>
      </w:tr>
      <w:tr w:rsidR="003D3FBB" w:rsidRPr="009B5D1D" w14:paraId="11BFB233" w14:textId="77777777" w:rsidTr="001D73CA">
        <w:trPr>
          <w:trHeight w:val="3041"/>
        </w:trPr>
        <w:tc>
          <w:tcPr>
            <w:tcW w:w="534" w:type="dxa"/>
            <w:vMerge/>
          </w:tcPr>
          <w:p w14:paraId="41515DD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</w:tcPr>
          <w:p w14:paraId="6989B9D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63AAC0B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Teaching Skills </w:t>
            </w:r>
          </w:p>
          <w:p w14:paraId="28B14B36" w14:textId="77777777" w:rsidR="003D3FBB" w:rsidRPr="009B5D1D" w:rsidRDefault="003D3FBB" w:rsidP="001D73C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14:paraId="349F18B4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Consolidated prior knowledge </w:t>
            </w:r>
          </w:p>
          <w:p w14:paraId="5683932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Knowledge sharing </w:t>
            </w:r>
          </w:p>
          <w:p w14:paraId="10B1DA6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Enhances learning </w:t>
            </w:r>
          </w:p>
          <w:p w14:paraId="1214459D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413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</w:tcPr>
          <w:p w14:paraId="7A36E3F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My peers should be knowledgeable about the subject they are teaching.</w:t>
            </w:r>
          </w:p>
          <w:p w14:paraId="26D4E2B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A216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Also deepen my grasp on this subject matter.</w:t>
            </w:r>
          </w:p>
          <w:p w14:paraId="2FAF681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431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As a student, it is very important for us to promote such activities because it reinforces our concepts as well</w:t>
            </w:r>
          </w:p>
        </w:tc>
        <w:tc>
          <w:tcPr>
            <w:tcW w:w="1883" w:type="dxa"/>
            <w:gridSpan w:val="2"/>
          </w:tcPr>
          <w:p w14:paraId="6AD002E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P-7</w:t>
            </w:r>
          </w:p>
          <w:p w14:paraId="490B41B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3CF95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F6E6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A649F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2D21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P-25</w:t>
            </w:r>
          </w:p>
          <w:p w14:paraId="6CD2D49B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3421B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C0A0F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AABD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P-22</w:t>
            </w:r>
          </w:p>
        </w:tc>
      </w:tr>
      <w:tr w:rsidR="003D3FBB" w:rsidRPr="009B5D1D" w14:paraId="35278B9F" w14:textId="77777777" w:rsidTr="001D73CA">
        <w:trPr>
          <w:trHeight w:val="624"/>
        </w:trPr>
        <w:tc>
          <w:tcPr>
            <w:tcW w:w="534" w:type="dxa"/>
            <w:shd w:val="clear" w:color="auto" w:fill="DAEEF3" w:themeFill="accent5" w:themeFillTint="33"/>
          </w:tcPr>
          <w:p w14:paraId="0224068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1688335"/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Sr. No</w:t>
            </w:r>
          </w:p>
        </w:tc>
        <w:tc>
          <w:tcPr>
            <w:tcW w:w="1568" w:type="dxa"/>
            <w:gridSpan w:val="2"/>
            <w:shd w:val="clear" w:color="auto" w:fill="DAEEF3" w:themeFill="accent5" w:themeFillTint="33"/>
          </w:tcPr>
          <w:p w14:paraId="3B1A2A4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THEMES </w:t>
            </w:r>
          </w:p>
        </w:tc>
        <w:tc>
          <w:tcPr>
            <w:tcW w:w="2269" w:type="dxa"/>
            <w:gridSpan w:val="2"/>
            <w:shd w:val="clear" w:color="auto" w:fill="DAEEF3" w:themeFill="accent5" w:themeFillTint="33"/>
          </w:tcPr>
          <w:p w14:paraId="75D4AE1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SUB-THEMES</w:t>
            </w:r>
          </w:p>
        </w:tc>
        <w:tc>
          <w:tcPr>
            <w:tcW w:w="2559" w:type="dxa"/>
            <w:gridSpan w:val="2"/>
            <w:shd w:val="clear" w:color="auto" w:fill="DAEEF3" w:themeFill="accent5" w:themeFillTint="33"/>
          </w:tcPr>
          <w:p w14:paraId="7B27F0C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CODES</w:t>
            </w:r>
          </w:p>
        </w:tc>
        <w:tc>
          <w:tcPr>
            <w:tcW w:w="2667" w:type="dxa"/>
            <w:gridSpan w:val="2"/>
            <w:shd w:val="clear" w:color="auto" w:fill="DAEEF3" w:themeFill="accent5" w:themeFillTint="33"/>
          </w:tcPr>
          <w:p w14:paraId="464D4B0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QUOTES </w:t>
            </w:r>
          </w:p>
        </w:tc>
        <w:tc>
          <w:tcPr>
            <w:tcW w:w="1777" w:type="dxa"/>
            <w:shd w:val="clear" w:color="auto" w:fill="DAEEF3" w:themeFill="accent5" w:themeFillTint="33"/>
          </w:tcPr>
          <w:p w14:paraId="1E4416B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PARTICIPANT</w:t>
            </w:r>
          </w:p>
        </w:tc>
      </w:tr>
      <w:tr w:rsidR="003D3FBB" w:rsidRPr="009B5D1D" w14:paraId="4EE57BFF" w14:textId="77777777" w:rsidTr="001D73CA">
        <w:trPr>
          <w:trHeight w:val="3036"/>
        </w:trPr>
        <w:tc>
          <w:tcPr>
            <w:tcW w:w="534" w:type="dxa"/>
            <w:vMerge w:val="restart"/>
          </w:tcPr>
          <w:p w14:paraId="49242E4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F1EC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C5D62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74F12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1308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01784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06A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4385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280D4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51E6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4A02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8" w:type="dxa"/>
            <w:gridSpan w:val="2"/>
            <w:vMerge w:val="restart"/>
            <w:shd w:val="clear" w:color="auto" w:fill="DAEEF3" w:themeFill="accent5" w:themeFillTint="33"/>
          </w:tcPr>
          <w:p w14:paraId="469FFA7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90CA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7904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6C85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F91B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5B52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28DC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6D10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D03F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E8E3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3ED9D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Hindrance to engagement </w:t>
            </w:r>
          </w:p>
        </w:tc>
        <w:tc>
          <w:tcPr>
            <w:tcW w:w="2269" w:type="dxa"/>
            <w:gridSpan w:val="2"/>
          </w:tcPr>
          <w:p w14:paraId="23EF7B0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Conflicting Timetables </w:t>
            </w:r>
          </w:p>
        </w:tc>
        <w:tc>
          <w:tcPr>
            <w:tcW w:w="2559" w:type="dxa"/>
            <w:gridSpan w:val="2"/>
          </w:tcPr>
          <w:p w14:paraId="354E761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Unavailability of peers</w:t>
            </w:r>
          </w:p>
          <w:p w14:paraId="1E15D21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Mismatched Schedules </w:t>
            </w:r>
          </w:p>
          <w:p w14:paraId="462A5004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2"/>
          </w:tcPr>
          <w:p w14:paraId="604C8D1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We have conflicting schedules because we are in different batches.</w:t>
            </w:r>
          </w:p>
          <w:p w14:paraId="73CE34F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3317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Finding a common studying time when everyone is free is difficult.</w:t>
            </w:r>
          </w:p>
          <w:p w14:paraId="691C6EA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CE14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The availability of my classmates affects my decision.</w:t>
            </w:r>
          </w:p>
        </w:tc>
        <w:tc>
          <w:tcPr>
            <w:tcW w:w="1777" w:type="dxa"/>
          </w:tcPr>
          <w:p w14:paraId="08EAD23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P-2</w:t>
            </w:r>
          </w:p>
          <w:p w14:paraId="338E1ECF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0AB7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526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A25C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8C2C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P-12</w:t>
            </w:r>
          </w:p>
          <w:p w14:paraId="1B35F53D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DD29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3E15D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97AB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</w:tc>
      </w:tr>
      <w:tr w:rsidR="003D3FBB" w:rsidRPr="009B5D1D" w14:paraId="25FA7B89" w14:textId="77777777" w:rsidTr="001D73CA">
        <w:trPr>
          <w:trHeight w:val="3312"/>
        </w:trPr>
        <w:tc>
          <w:tcPr>
            <w:tcW w:w="534" w:type="dxa"/>
            <w:vMerge/>
          </w:tcPr>
          <w:p w14:paraId="54D2C45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DAEEF3" w:themeFill="accent5" w:themeFillTint="33"/>
          </w:tcPr>
          <w:p w14:paraId="34C3549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4490D88E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0A62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Non-serious behavior </w:t>
            </w:r>
          </w:p>
        </w:tc>
        <w:tc>
          <w:tcPr>
            <w:tcW w:w="2559" w:type="dxa"/>
            <w:gridSpan w:val="2"/>
          </w:tcPr>
          <w:p w14:paraId="7683664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Disruptive tools</w:t>
            </w:r>
          </w:p>
          <w:p w14:paraId="29F7CDD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Casual Attitude </w:t>
            </w:r>
          </w:p>
          <w:p w14:paraId="22A1A54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Lack of discipline </w:t>
            </w:r>
          </w:p>
          <w:p w14:paraId="2E4E504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2"/>
          </w:tcPr>
          <w:p w14:paraId="0D6AE2E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Distractions like using gadgets and talking about random stuff.</w:t>
            </w:r>
          </w:p>
          <w:p w14:paraId="588F7E5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F12A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Non-serious attitude of peers makes me leave the group.</w:t>
            </w:r>
          </w:p>
          <w:p w14:paraId="55AB168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B7FE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Non-serious attitude or behavior of my peers is a challenge.</w:t>
            </w:r>
          </w:p>
        </w:tc>
        <w:tc>
          <w:tcPr>
            <w:tcW w:w="1777" w:type="dxa"/>
          </w:tcPr>
          <w:p w14:paraId="45B5778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P-2</w:t>
            </w:r>
          </w:p>
          <w:p w14:paraId="5DB6ACD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17C3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60D3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6A1C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9D14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P-7</w:t>
            </w:r>
          </w:p>
          <w:p w14:paraId="071E2CD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A253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2A04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B697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P-13</w:t>
            </w:r>
          </w:p>
        </w:tc>
      </w:tr>
      <w:tr w:rsidR="003D3FBB" w:rsidRPr="009B5D1D" w14:paraId="1D73AC3D" w14:textId="77777777" w:rsidTr="001D73CA">
        <w:trPr>
          <w:trHeight w:val="2208"/>
        </w:trPr>
        <w:tc>
          <w:tcPr>
            <w:tcW w:w="534" w:type="dxa"/>
            <w:vMerge w:val="restart"/>
          </w:tcPr>
          <w:p w14:paraId="1562072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9D2A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2A52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5F52C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B816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1611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7243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5694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8" w:type="dxa"/>
            <w:gridSpan w:val="2"/>
            <w:vMerge w:val="restart"/>
            <w:shd w:val="clear" w:color="auto" w:fill="DAEEF3" w:themeFill="accent5" w:themeFillTint="33"/>
          </w:tcPr>
          <w:p w14:paraId="13A3FEE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72D1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A0CF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06DB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E0DB4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06E6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87893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695B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Tutor/ Tutee Selection </w:t>
            </w:r>
          </w:p>
        </w:tc>
        <w:tc>
          <w:tcPr>
            <w:tcW w:w="2269" w:type="dxa"/>
            <w:gridSpan w:val="2"/>
          </w:tcPr>
          <w:p w14:paraId="693A602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Knowledge-based </w:t>
            </w:r>
          </w:p>
          <w:p w14:paraId="7F8692D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Learning  </w:t>
            </w:r>
          </w:p>
        </w:tc>
        <w:tc>
          <w:tcPr>
            <w:tcW w:w="2559" w:type="dxa"/>
            <w:gridSpan w:val="2"/>
          </w:tcPr>
          <w:p w14:paraId="68BD80C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Level of comprehension </w:t>
            </w:r>
          </w:p>
          <w:p w14:paraId="49013CD0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Simplified explanations </w:t>
            </w:r>
          </w:p>
          <w:p w14:paraId="4F86C31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Reinforcement of concepts </w:t>
            </w:r>
          </w:p>
          <w:p w14:paraId="7FF726CA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2"/>
          </w:tcPr>
          <w:p w14:paraId="479800A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Peers should be knowledgeable about the subject they are teaching.</w:t>
            </w:r>
          </w:p>
          <w:p w14:paraId="2D5CF40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20AC50D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- I participate when my friend, who has a better understanding, is teaching.</w:t>
            </w:r>
          </w:p>
        </w:tc>
        <w:tc>
          <w:tcPr>
            <w:tcW w:w="1777" w:type="dxa"/>
          </w:tcPr>
          <w:p w14:paraId="52365E0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P-5</w:t>
            </w:r>
          </w:p>
          <w:p w14:paraId="0AC16E3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DCE4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F70A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0AD7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BE4C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P-14</w:t>
            </w:r>
          </w:p>
        </w:tc>
      </w:tr>
      <w:tr w:rsidR="003D3FBB" w:rsidRPr="009B5D1D" w14:paraId="371BBD05" w14:textId="77777777" w:rsidTr="001D73CA">
        <w:trPr>
          <w:trHeight w:val="2290"/>
        </w:trPr>
        <w:tc>
          <w:tcPr>
            <w:tcW w:w="534" w:type="dxa"/>
            <w:vMerge/>
          </w:tcPr>
          <w:p w14:paraId="79A357C1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DAEEF3" w:themeFill="accent5" w:themeFillTint="33"/>
          </w:tcPr>
          <w:p w14:paraId="0A6A7EC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328E4EEB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Amicable relationship </w:t>
            </w:r>
          </w:p>
        </w:tc>
        <w:tc>
          <w:tcPr>
            <w:tcW w:w="2559" w:type="dxa"/>
            <w:gridSpan w:val="2"/>
          </w:tcPr>
          <w:p w14:paraId="187650CF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Bond of Friendship </w:t>
            </w:r>
          </w:p>
          <w:p w14:paraId="0E06DAF6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Minimal verbal barriers</w:t>
            </w:r>
          </w:p>
          <w:p w14:paraId="380AC6F7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Comfort in asking questions  </w:t>
            </w:r>
          </w:p>
          <w:p w14:paraId="107FC308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2"/>
          </w:tcPr>
          <w:p w14:paraId="1069C075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My decision to join is influenced by whether my friends are in the group.</w:t>
            </w:r>
          </w:p>
          <w:p w14:paraId="440904F9" w14:textId="77777777" w:rsidR="003D3FBB" w:rsidRPr="009B5D1D" w:rsidRDefault="003D3FBB" w:rsidP="001D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 xml:space="preserve">  - No communication barrier between friends helps in understanding topics better.</w:t>
            </w:r>
          </w:p>
        </w:tc>
        <w:tc>
          <w:tcPr>
            <w:tcW w:w="1777" w:type="dxa"/>
          </w:tcPr>
          <w:p w14:paraId="29108E5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P-12</w:t>
            </w:r>
          </w:p>
          <w:p w14:paraId="7B3156D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CD7D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0F7E5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2ED2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0A64B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85CC5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1D">
              <w:rPr>
                <w:rFonts w:ascii="Times New Roman" w:hAnsi="Times New Roman" w:cs="Times New Roman"/>
                <w:sz w:val="20"/>
                <w:szCs w:val="20"/>
              </w:rPr>
              <w:t>P-9</w:t>
            </w:r>
          </w:p>
        </w:tc>
      </w:tr>
      <w:bookmarkEnd w:id="0"/>
    </w:tbl>
    <w:p w14:paraId="678F7043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1D03FA9A" w14:textId="77777777" w:rsidR="003D3FBB" w:rsidRPr="009B5D1D" w:rsidRDefault="003D3FBB">
      <w:pPr>
        <w:rPr>
          <w:rFonts w:ascii="Times New Roman" w:hAnsi="Times New Roman" w:cs="Times New Roman"/>
        </w:rPr>
      </w:pPr>
    </w:p>
    <w:tbl>
      <w:tblPr>
        <w:tblStyle w:val="TableGrid"/>
        <w:tblW w:w="11374" w:type="dxa"/>
        <w:tblInd w:w="-792" w:type="dxa"/>
        <w:tblLook w:val="04A0" w:firstRow="1" w:lastRow="0" w:firstColumn="1" w:lastColumn="0" w:noHBand="0" w:noVBand="1"/>
      </w:tblPr>
      <w:tblGrid>
        <w:gridCol w:w="533"/>
        <w:gridCol w:w="1565"/>
        <w:gridCol w:w="2239"/>
        <w:gridCol w:w="2524"/>
        <w:gridCol w:w="2630"/>
        <w:gridCol w:w="1883"/>
      </w:tblGrid>
      <w:tr w:rsidR="003D3FBB" w:rsidRPr="009B5D1D" w14:paraId="4598F454" w14:textId="77777777" w:rsidTr="001D73CA">
        <w:trPr>
          <w:trHeight w:val="624"/>
        </w:trPr>
        <w:tc>
          <w:tcPr>
            <w:tcW w:w="533" w:type="dxa"/>
            <w:shd w:val="clear" w:color="auto" w:fill="DAEEF3" w:themeFill="accent5" w:themeFillTint="33"/>
          </w:tcPr>
          <w:p w14:paraId="1FC9BACB" w14:textId="77777777" w:rsidR="003D3FBB" w:rsidRPr="009B5D1D" w:rsidRDefault="003D3FBB" w:rsidP="001D73CA">
            <w:pPr>
              <w:rPr>
                <w:rFonts w:ascii="Times New Roman" w:hAnsi="Times New Roman" w:cs="Times New Roman"/>
                <w:b/>
                <w:bCs w:val="0"/>
              </w:rPr>
            </w:pPr>
            <w:bookmarkStart w:id="1" w:name="_Hlk171689324"/>
            <w:r w:rsidRPr="009B5D1D">
              <w:rPr>
                <w:rFonts w:ascii="Times New Roman" w:hAnsi="Times New Roman" w:cs="Times New Roman"/>
                <w:b/>
                <w:bCs w:val="0"/>
              </w:rPr>
              <w:t>Sr. No</w:t>
            </w:r>
          </w:p>
        </w:tc>
        <w:tc>
          <w:tcPr>
            <w:tcW w:w="1565" w:type="dxa"/>
            <w:shd w:val="clear" w:color="auto" w:fill="DAEEF3" w:themeFill="accent5" w:themeFillTint="33"/>
          </w:tcPr>
          <w:p w14:paraId="190FAE6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 xml:space="preserve">THEMES </w:t>
            </w:r>
          </w:p>
        </w:tc>
        <w:tc>
          <w:tcPr>
            <w:tcW w:w="2239" w:type="dxa"/>
            <w:shd w:val="clear" w:color="auto" w:fill="DAEEF3" w:themeFill="accent5" w:themeFillTint="33"/>
          </w:tcPr>
          <w:p w14:paraId="09A16E4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SUB-THEMES</w:t>
            </w:r>
          </w:p>
        </w:tc>
        <w:tc>
          <w:tcPr>
            <w:tcW w:w="2524" w:type="dxa"/>
            <w:shd w:val="clear" w:color="auto" w:fill="DAEEF3" w:themeFill="accent5" w:themeFillTint="33"/>
          </w:tcPr>
          <w:p w14:paraId="11110FC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CODES</w:t>
            </w:r>
          </w:p>
        </w:tc>
        <w:tc>
          <w:tcPr>
            <w:tcW w:w="2630" w:type="dxa"/>
            <w:shd w:val="clear" w:color="auto" w:fill="DAEEF3" w:themeFill="accent5" w:themeFillTint="33"/>
          </w:tcPr>
          <w:p w14:paraId="5697520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 xml:space="preserve">QUOTES 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0631F53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PARTICIPANT</w:t>
            </w:r>
          </w:p>
        </w:tc>
      </w:tr>
      <w:tr w:rsidR="003D3FBB" w:rsidRPr="009B5D1D" w14:paraId="66F9E739" w14:textId="77777777" w:rsidTr="001D73CA">
        <w:trPr>
          <w:trHeight w:val="1930"/>
        </w:trPr>
        <w:tc>
          <w:tcPr>
            <w:tcW w:w="533" w:type="dxa"/>
            <w:vMerge w:val="restart"/>
          </w:tcPr>
          <w:p w14:paraId="17E220F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916A30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47834F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22945B7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084DFFC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491898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0E560F1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68D690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4A03078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5" w:type="dxa"/>
            <w:vMerge w:val="restart"/>
            <w:shd w:val="clear" w:color="auto" w:fill="DAEEF3" w:themeFill="accent5" w:themeFillTint="33"/>
          </w:tcPr>
          <w:p w14:paraId="7145E6D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21B6BE6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AB30A5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419FDFA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2D52F66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2C4DD1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56269E3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B84FB9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7B4865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Learning Environment </w:t>
            </w:r>
          </w:p>
        </w:tc>
        <w:tc>
          <w:tcPr>
            <w:tcW w:w="2239" w:type="dxa"/>
          </w:tcPr>
          <w:p w14:paraId="4392206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Physical Locations </w:t>
            </w:r>
          </w:p>
        </w:tc>
        <w:tc>
          <w:tcPr>
            <w:tcW w:w="2524" w:type="dxa"/>
          </w:tcPr>
          <w:p w14:paraId="57F0F73D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Quiet place </w:t>
            </w:r>
          </w:p>
          <w:p w14:paraId="5249BC5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Weather conditions </w:t>
            </w:r>
          </w:p>
        </w:tc>
        <w:tc>
          <w:tcPr>
            <w:tcW w:w="2630" w:type="dxa"/>
          </w:tcPr>
          <w:p w14:paraId="71CC60D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 Finding a good quiet place to sit is challenging.</w:t>
            </w:r>
          </w:p>
          <w:p w14:paraId="48AC6AF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98FF1E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bookmarkStart w:id="2" w:name="_Hlk171970326"/>
            <w:r w:rsidRPr="009B5D1D">
              <w:rPr>
                <w:rFonts w:ascii="Times New Roman" w:hAnsi="Times New Roman" w:cs="Times New Roman"/>
              </w:rPr>
              <w:t>During Summer it's harsh weather and we can't sit in the garden or somewhere to study</w:t>
            </w:r>
          </w:p>
          <w:bookmarkEnd w:id="2"/>
          <w:p w14:paraId="423EF30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03FED094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P-12</w:t>
            </w:r>
          </w:p>
          <w:p w14:paraId="6194809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9166EB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0CA10825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8C21B6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69A12AF5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P-9</w:t>
            </w:r>
          </w:p>
        </w:tc>
      </w:tr>
      <w:tr w:rsidR="003D3FBB" w:rsidRPr="009B5D1D" w14:paraId="5653D5EB" w14:textId="77777777" w:rsidTr="001D73CA">
        <w:trPr>
          <w:trHeight w:val="1628"/>
        </w:trPr>
        <w:tc>
          <w:tcPr>
            <w:tcW w:w="533" w:type="dxa"/>
            <w:vMerge/>
          </w:tcPr>
          <w:p w14:paraId="1C2856F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shd w:val="clear" w:color="auto" w:fill="DAEEF3" w:themeFill="accent5" w:themeFillTint="33"/>
          </w:tcPr>
          <w:p w14:paraId="529D12B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6EE450F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Lack of resources </w:t>
            </w:r>
          </w:p>
        </w:tc>
        <w:tc>
          <w:tcPr>
            <w:tcW w:w="2524" w:type="dxa"/>
          </w:tcPr>
          <w:p w14:paraId="48032D6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Limited access to Skill Lab</w:t>
            </w:r>
          </w:p>
          <w:p w14:paraId="3CF1DD9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Availability of models </w:t>
            </w:r>
          </w:p>
          <w:p w14:paraId="25CF293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Inadequate hands-on practice </w:t>
            </w:r>
          </w:p>
        </w:tc>
        <w:tc>
          <w:tcPr>
            <w:tcW w:w="2630" w:type="dxa"/>
          </w:tcPr>
          <w:p w14:paraId="176D461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We need skill labs to practice on each other on bone studying is also easy and for them.</w:t>
            </w:r>
          </w:p>
        </w:tc>
        <w:tc>
          <w:tcPr>
            <w:tcW w:w="1883" w:type="dxa"/>
          </w:tcPr>
          <w:p w14:paraId="5627177B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P-14</w:t>
            </w:r>
          </w:p>
          <w:p w14:paraId="34BCA0D4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4372A20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FBDFB0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</w:tr>
      <w:tr w:rsidR="003D3FBB" w:rsidRPr="009B5D1D" w14:paraId="6790040C" w14:textId="77777777" w:rsidTr="001D73CA">
        <w:trPr>
          <w:trHeight w:val="2037"/>
        </w:trPr>
        <w:tc>
          <w:tcPr>
            <w:tcW w:w="533" w:type="dxa"/>
            <w:vMerge w:val="restart"/>
          </w:tcPr>
          <w:p w14:paraId="69426FC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4C8576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04CEDAC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0EABA02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92C5AF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5AAFBFD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B920A93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5" w:type="dxa"/>
            <w:vMerge w:val="restart"/>
            <w:shd w:val="clear" w:color="auto" w:fill="DAEEF3" w:themeFill="accent5" w:themeFillTint="33"/>
          </w:tcPr>
          <w:p w14:paraId="5CAC984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45B6ED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22B899D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EF244C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4F45CD0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43D66E1D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44B24B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Formal Peer Tutoring Program </w:t>
            </w:r>
          </w:p>
        </w:tc>
        <w:tc>
          <w:tcPr>
            <w:tcW w:w="2239" w:type="dxa"/>
          </w:tcPr>
          <w:p w14:paraId="21CBE2E3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Supportive Structured Modules </w:t>
            </w:r>
          </w:p>
        </w:tc>
        <w:tc>
          <w:tcPr>
            <w:tcW w:w="2524" w:type="dxa"/>
          </w:tcPr>
          <w:p w14:paraId="25CBDB9C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Training sessions </w:t>
            </w:r>
          </w:p>
          <w:p w14:paraId="18B4AB8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Feedback Mechanisms </w:t>
            </w:r>
          </w:p>
        </w:tc>
        <w:tc>
          <w:tcPr>
            <w:tcW w:w="2630" w:type="dxa"/>
          </w:tcPr>
          <w:p w14:paraId="6625ABFD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bookmarkStart w:id="3" w:name="_Hlk171972116"/>
            <w:r w:rsidRPr="009B5D1D">
              <w:rPr>
                <w:rFonts w:ascii="Times New Roman" w:hAnsi="Times New Roman" w:cs="Times New Roman"/>
              </w:rPr>
              <w:t>I suggest training sessions and regular feedback mechanisms., structured study materials and support from faculty to the tutor</w:t>
            </w:r>
            <w:bookmarkEnd w:id="3"/>
            <w:r w:rsidRPr="009B5D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4E44077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P-10</w:t>
            </w:r>
          </w:p>
          <w:p w14:paraId="22DF320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FBB" w:rsidRPr="009B5D1D" w14:paraId="2C06FF0F" w14:textId="77777777" w:rsidTr="001D73CA">
        <w:trPr>
          <w:trHeight w:val="2484"/>
        </w:trPr>
        <w:tc>
          <w:tcPr>
            <w:tcW w:w="533" w:type="dxa"/>
            <w:vMerge/>
          </w:tcPr>
          <w:p w14:paraId="1AF82CB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shd w:val="clear" w:color="auto" w:fill="DAEEF3" w:themeFill="accent5" w:themeFillTint="33"/>
          </w:tcPr>
          <w:p w14:paraId="3DD7E84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1EF5F0E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Flexible Self-Study periods </w:t>
            </w:r>
          </w:p>
        </w:tc>
        <w:tc>
          <w:tcPr>
            <w:tcW w:w="2524" w:type="dxa"/>
          </w:tcPr>
          <w:p w14:paraId="5C27F8A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Adaptable </w:t>
            </w:r>
          </w:p>
          <w:p w14:paraId="047C037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Casual sessions </w:t>
            </w:r>
          </w:p>
          <w:p w14:paraId="249E381D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14:paraId="64DB6D60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proofErr w:type="gramStart"/>
            <w:r w:rsidRPr="009B5D1D">
              <w:rPr>
                <w:rFonts w:ascii="Times New Roman" w:hAnsi="Times New Roman" w:cs="Times New Roman"/>
              </w:rPr>
              <w:t>So</w:t>
            </w:r>
            <w:proofErr w:type="gramEnd"/>
            <w:r w:rsidRPr="009B5D1D">
              <w:rPr>
                <w:rFonts w:ascii="Times New Roman" w:hAnsi="Times New Roman" w:cs="Times New Roman"/>
              </w:rPr>
              <w:t xml:space="preserve"> it should be kept for informal and only for those who like it.</w:t>
            </w:r>
          </w:p>
          <w:p w14:paraId="50FFE89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048AFE9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- Students should have the flexibility to decide if they want to utilize that time for peer studying.</w:t>
            </w:r>
          </w:p>
          <w:p w14:paraId="6354B10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4317534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P-12</w:t>
            </w:r>
          </w:p>
          <w:p w14:paraId="70E26B1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39330FD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76F3BE3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7FD426C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08E09D8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P-11</w:t>
            </w:r>
          </w:p>
        </w:tc>
      </w:tr>
      <w:bookmarkEnd w:id="1"/>
    </w:tbl>
    <w:p w14:paraId="0A4C049D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26FA77DD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22B40B33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57FC6786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221B788A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03DECFCF" w14:textId="77777777" w:rsidR="003D3FBB" w:rsidRPr="009B5D1D" w:rsidRDefault="003D3FBB">
      <w:pPr>
        <w:rPr>
          <w:rFonts w:ascii="Times New Roman" w:hAnsi="Times New Roman" w:cs="Times New Roman"/>
        </w:rPr>
      </w:pPr>
    </w:p>
    <w:tbl>
      <w:tblPr>
        <w:tblStyle w:val="TableGrid"/>
        <w:tblW w:w="11374" w:type="dxa"/>
        <w:tblInd w:w="-792" w:type="dxa"/>
        <w:tblLook w:val="04A0" w:firstRow="1" w:lastRow="0" w:firstColumn="1" w:lastColumn="0" w:noHBand="0" w:noVBand="1"/>
      </w:tblPr>
      <w:tblGrid>
        <w:gridCol w:w="533"/>
        <w:gridCol w:w="1560"/>
        <w:gridCol w:w="2244"/>
        <w:gridCol w:w="2522"/>
        <w:gridCol w:w="2632"/>
        <w:gridCol w:w="1883"/>
      </w:tblGrid>
      <w:tr w:rsidR="003D3FBB" w:rsidRPr="009B5D1D" w14:paraId="286DC81C" w14:textId="77777777" w:rsidTr="001D73CA">
        <w:trPr>
          <w:trHeight w:val="624"/>
        </w:trPr>
        <w:tc>
          <w:tcPr>
            <w:tcW w:w="533" w:type="dxa"/>
            <w:shd w:val="clear" w:color="auto" w:fill="DAEEF3" w:themeFill="accent5" w:themeFillTint="33"/>
          </w:tcPr>
          <w:p w14:paraId="02463028" w14:textId="77777777" w:rsidR="003D3FBB" w:rsidRPr="009B5D1D" w:rsidRDefault="003D3FBB" w:rsidP="001D73CA">
            <w:pPr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Sr. No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59B22ED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 xml:space="preserve">THEMES </w:t>
            </w:r>
          </w:p>
        </w:tc>
        <w:tc>
          <w:tcPr>
            <w:tcW w:w="2244" w:type="dxa"/>
            <w:shd w:val="clear" w:color="auto" w:fill="DAEEF3" w:themeFill="accent5" w:themeFillTint="33"/>
          </w:tcPr>
          <w:p w14:paraId="23BB024A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SUB-THEMES</w:t>
            </w:r>
          </w:p>
        </w:tc>
        <w:tc>
          <w:tcPr>
            <w:tcW w:w="2522" w:type="dxa"/>
            <w:shd w:val="clear" w:color="auto" w:fill="DAEEF3" w:themeFill="accent5" w:themeFillTint="33"/>
          </w:tcPr>
          <w:p w14:paraId="58538CC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CODES</w:t>
            </w:r>
          </w:p>
        </w:tc>
        <w:tc>
          <w:tcPr>
            <w:tcW w:w="2632" w:type="dxa"/>
            <w:shd w:val="clear" w:color="auto" w:fill="DAEEF3" w:themeFill="accent5" w:themeFillTint="33"/>
          </w:tcPr>
          <w:p w14:paraId="184B809D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 xml:space="preserve">QUOTES 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2391B8DD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9B5D1D">
              <w:rPr>
                <w:rFonts w:ascii="Times New Roman" w:hAnsi="Times New Roman" w:cs="Times New Roman"/>
                <w:b/>
                <w:bCs w:val="0"/>
              </w:rPr>
              <w:t>PARTICIPANT</w:t>
            </w:r>
          </w:p>
        </w:tc>
      </w:tr>
      <w:tr w:rsidR="003D3FBB" w:rsidRPr="009B5D1D" w14:paraId="0B388751" w14:textId="77777777" w:rsidTr="001D73CA">
        <w:trPr>
          <w:trHeight w:val="1930"/>
        </w:trPr>
        <w:tc>
          <w:tcPr>
            <w:tcW w:w="533" w:type="dxa"/>
            <w:vMerge w:val="restart"/>
          </w:tcPr>
          <w:p w14:paraId="16A29B23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72653B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465C68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F7E146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42E20B83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4E074B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1EB297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</w:tcPr>
          <w:p w14:paraId="15A273B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43D801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667683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816D85C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F76FFFD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3475A1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357DB4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Personal Development </w:t>
            </w:r>
          </w:p>
        </w:tc>
        <w:tc>
          <w:tcPr>
            <w:tcW w:w="2244" w:type="dxa"/>
          </w:tcPr>
          <w:p w14:paraId="0C84121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Non-cognitive Skill enhancement </w:t>
            </w:r>
          </w:p>
        </w:tc>
        <w:tc>
          <w:tcPr>
            <w:tcW w:w="2522" w:type="dxa"/>
          </w:tcPr>
          <w:p w14:paraId="41B74B1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Communication skills</w:t>
            </w:r>
          </w:p>
          <w:p w14:paraId="2FC8441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Confidence to speak in public </w:t>
            </w:r>
          </w:p>
          <w:p w14:paraId="30E8E99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Leadership skills as a tutor </w:t>
            </w:r>
          </w:p>
          <w:p w14:paraId="725536E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Self- Control </w:t>
            </w:r>
          </w:p>
          <w:p w14:paraId="4A27B32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7010AF6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I have improved my communication </w:t>
            </w:r>
            <w:proofErr w:type="gramStart"/>
            <w:r w:rsidRPr="009B5D1D">
              <w:rPr>
                <w:rFonts w:ascii="Times New Roman" w:hAnsi="Times New Roman" w:cs="Times New Roman"/>
              </w:rPr>
              <w:t>skills</w:t>
            </w:r>
            <w:proofErr w:type="gramEnd"/>
            <w:r w:rsidRPr="009B5D1D">
              <w:rPr>
                <w:rFonts w:ascii="Times New Roman" w:hAnsi="Times New Roman" w:cs="Times New Roman"/>
              </w:rPr>
              <w:t xml:space="preserve"> and it has also helped me to strengthen my relationship with my peers</w:t>
            </w:r>
          </w:p>
          <w:p w14:paraId="4B2663F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AD5579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Besides academic learning, I have developed patience, teamwork</w:t>
            </w:r>
            <w:proofErr w:type="gramStart"/>
            <w:r w:rsidRPr="009B5D1D">
              <w:rPr>
                <w:rFonts w:ascii="Times New Roman" w:hAnsi="Times New Roman" w:cs="Times New Roman"/>
              </w:rPr>
              <w:t>, communication</w:t>
            </w:r>
            <w:proofErr w:type="gramEnd"/>
            <w:r w:rsidRPr="009B5D1D">
              <w:rPr>
                <w:rFonts w:ascii="Times New Roman" w:hAnsi="Times New Roman" w:cs="Times New Roman"/>
              </w:rPr>
              <w:t xml:space="preserve"> skills</w:t>
            </w:r>
          </w:p>
          <w:p w14:paraId="058E0E6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35CC4BE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P-25</w:t>
            </w:r>
          </w:p>
          <w:p w14:paraId="7987E03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6CB2546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05D084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5C1448D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13A4169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02EC179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3650AE8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50453CC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P-24</w:t>
            </w:r>
          </w:p>
        </w:tc>
      </w:tr>
      <w:tr w:rsidR="003D3FBB" w:rsidRPr="009B5D1D" w14:paraId="793708BB" w14:textId="77777777" w:rsidTr="001D73CA">
        <w:trPr>
          <w:trHeight w:val="2007"/>
        </w:trPr>
        <w:tc>
          <w:tcPr>
            <w:tcW w:w="533" w:type="dxa"/>
            <w:vMerge/>
          </w:tcPr>
          <w:p w14:paraId="12ABE1A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14:paraId="66FD8CF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28163893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Cognitive Skills </w:t>
            </w:r>
          </w:p>
        </w:tc>
        <w:tc>
          <w:tcPr>
            <w:tcW w:w="2522" w:type="dxa"/>
          </w:tcPr>
          <w:p w14:paraId="77852C80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Memory retention </w:t>
            </w:r>
          </w:p>
          <w:p w14:paraId="4B09272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Active Learning </w:t>
            </w:r>
          </w:p>
          <w:p w14:paraId="3930F324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Problem-solving skills </w:t>
            </w:r>
          </w:p>
        </w:tc>
        <w:tc>
          <w:tcPr>
            <w:tcW w:w="2632" w:type="dxa"/>
          </w:tcPr>
          <w:p w14:paraId="25EC875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It encourages active learning, and it pro</w:t>
            </w:r>
          </w:p>
          <w:p w14:paraId="7E10F79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motes discussion amongst peers.</w:t>
            </w:r>
          </w:p>
          <w:p w14:paraId="6BF70D4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FC6650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Teaching there enhances my knowledge and helps me retain already learned stuff in a better way.</w:t>
            </w:r>
          </w:p>
        </w:tc>
        <w:tc>
          <w:tcPr>
            <w:tcW w:w="1883" w:type="dxa"/>
          </w:tcPr>
          <w:p w14:paraId="791F2CA3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P-22</w:t>
            </w:r>
          </w:p>
          <w:p w14:paraId="3C005ABB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74A598F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0FEA1E3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2394E4F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222197AD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7DC4928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P-26</w:t>
            </w:r>
          </w:p>
        </w:tc>
      </w:tr>
      <w:tr w:rsidR="003D3FBB" w:rsidRPr="009B5D1D" w14:paraId="3A7317D2" w14:textId="77777777" w:rsidTr="001D73CA">
        <w:trPr>
          <w:trHeight w:val="2037"/>
        </w:trPr>
        <w:tc>
          <w:tcPr>
            <w:tcW w:w="533" w:type="dxa"/>
            <w:vMerge w:val="restart"/>
          </w:tcPr>
          <w:p w14:paraId="4F56E226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32E9B2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E030EB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65883BC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CC2836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2D3925B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0469E3DC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</w:tcPr>
          <w:p w14:paraId="6D572FB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44CF1DB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58B37D7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78E25BAE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1EE42DA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2B83ADB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60B6BF9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Organization </w:t>
            </w:r>
            <w:r w:rsidRPr="009B5D1D">
              <w:rPr>
                <w:rFonts w:ascii="Times New Roman" w:hAnsi="Times New Roman" w:cs="Times New Roman"/>
              </w:rPr>
              <w:lastRenderedPageBreak/>
              <w:t xml:space="preserve">of Sessions </w:t>
            </w:r>
          </w:p>
        </w:tc>
        <w:tc>
          <w:tcPr>
            <w:tcW w:w="2244" w:type="dxa"/>
          </w:tcPr>
          <w:p w14:paraId="5DE01FF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lastRenderedPageBreak/>
              <w:t xml:space="preserve">Initial Preparation </w:t>
            </w:r>
          </w:p>
        </w:tc>
        <w:tc>
          <w:tcPr>
            <w:tcW w:w="2522" w:type="dxa"/>
          </w:tcPr>
          <w:p w14:paraId="7A378EC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Pre-planned session </w:t>
            </w:r>
          </w:p>
          <w:p w14:paraId="406DB47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Time management </w:t>
            </w:r>
          </w:p>
          <w:p w14:paraId="4BB15EBF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Aligning with personal study schedules </w:t>
            </w:r>
          </w:p>
        </w:tc>
        <w:tc>
          <w:tcPr>
            <w:tcW w:w="2632" w:type="dxa"/>
          </w:tcPr>
          <w:p w14:paraId="6E8CA89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I like planning my sessions beforehand... we plan it ahead like maybe in the breaks or the free time.</w:t>
            </w:r>
          </w:p>
        </w:tc>
        <w:tc>
          <w:tcPr>
            <w:tcW w:w="1883" w:type="dxa"/>
          </w:tcPr>
          <w:p w14:paraId="252C9594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P-23</w:t>
            </w:r>
          </w:p>
        </w:tc>
      </w:tr>
      <w:tr w:rsidR="003D3FBB" w:rsidRPr="009B5D1D" w14:paraId="45472CED" w14:textId="77777777" w:rsidTr="001D73CA">
        <w:trPr>
          <w:trHeight w:val="1881"/>
        </w:trPr>
        <w:tc>
          <w:tcPr>
            <w:tcW w:w="533" w:type="dxa"/>
            <w:vMerge/>
          </w:tcPr>
          <w:p w14:paraId="6C65B0F2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14:paraId="14423611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4B20F148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Spontaneous sessions </w:t>
            </w:r>
          </w:p>
        </w:tc>
        <w:tc>
          <w:tcPr>
            <w:tcW w:w="2522" w:type="dxa"/>
          </w:tcPr>
          <w:p w14:paraId="49D53F75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Random gathering </w:t>
            </w:r>
          </w:p>
          <w:p w14:paraId="14F03F5A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 xml:space="preserve">Need-based sessions </w:t>
            </w:r>
          </w:p>
        </w:tc>
        <w:tc>
          <w:tcPr>
            <w:tcW w:w="2632" w:type="dxa"/>
          </w:tcPr>
          <w:p w14:paraId="5FBB1CFC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We don't usually arrange the sessions. Whoever is studying a hard topic we just come together and study it.</w:t>
            </w:r>
          </w:p>
          <w:p w14:paraId="2853DFB7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</w:p>
          <w:p w14:paraId="34BA4619" w14:textId="77777777" w:rsidR="003D3FBB" w:rsidRPr="009B5D1D" w:rsidRDefault="003D3FBB" w:rsidP="001D73CA">
            <w:pPr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For me it's just a spontaneous and need-based process rather than a pre-planned one.</w:t>
            </w:r>
          </w:p>
        </w:tc>
        <w:tc>
          <w:tcPr>
            <w:tcW w:w="1883" w:type="dxa"/>
          </w:tcPr>
          <w:p w14:paraId="69200605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P-25</w:t>
            </w:r>
          </w:p>
          <w:p w14:paraId="0C93DEF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FDD417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0625FBC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7A38D0F0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70B48A9C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59367396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</w:p>
          <w:p w14:paraId="18FD3782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</w:rPr>
            </w:pPr>
            <w:r w:rsidRPr="009B5D1D">
              <w:rPr>
                <w:rFonts w:ascii="Times New Roman" w:hAnsi="Times New Roman" w:cs="Times New Roman"/>
              </w:rPr>
              <w:t>P-24</w:t>
            </w:r>
          </w:p>
        </w:tc>
      </w:tr>
    </w:tbl>
    <w:p w14:paraId="73A0008C" w14:textId="77777777" w:rsidR="003D3FBB" w:rsidRPr="009B5D1D" w:rsidRDefault="003D3FBB">
      <w:pPr>
        <w:rPr>
          <w:rFonts w:ascii="Times New Roman" w:hAnsi="Times New Roman" w:cs="Times New Roman"/>
        </w:rPr>
      </w:pPr>
    </w:p>
    <w:p w14:paraId="6B9DF880" w14:textId="77777777" w:rsidR="003D3FBB" w:rsidRPr="009B5D1D" w:rsidRDefault="003D3FBB">
      <w:pPr>
        <w:rPr>
          <w:rFonts w:ascii="Times New Roman" w:hAnsi="Times New Roman" w:cs="Times New Roman"/>
        </w:rPr>
      </w:pPr>
    </w:p>
    <w:tbl>
      <w:tblPr>
        <w:tblStyle w:val="GridTable4-Accent5"/>
        <w:tblW w:w="9935" w:type="dxa"/>
        <w:tblLook w:val="04A0" w:firstRow="1" w:lastRow="0" w:firstColumn="1" w:lastColumn="0" w:noHBand="0" w:noVBand="1"/>
      </w:tblPr>
      <w:tblGrid>
        <w:gridCol w:w="2753"/>
        <w:gridCol w:w="2451"/>
        <w:gridCol w:w="2382"/>
        <w:gridCol w:w="2349"/>
      </w:tblGrid>
      <w:tr w:rsidR="003D3FBB" w:rsidRPr="009B5D1D" w14:paraId="673B3F3B" w14:textId="77777777" w:rsidTr="001D7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5" w:type="dxa"/>
            <w:gridSpan w:val="4"/>
          </w:tcPr>
          <w:p w14:paraId="73184BE7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  <w:p w14:paraId="0624E298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5D1D">
              <w:rPr>
                <w:rFonts w:ascii="Times New Roman" w:hAnsi="Times New Roman" w:cs="Times New Roman"/>
                <w:sz w:val="32"/>
                <w:szCs w:val="32"/>
              </w:rPr>
              <w:t xml:space="preserve">CATEGORIES FROM FGD QUESTIONS </w:t>
            </w:r>
          </w:p>
          <w:p w14:paraId="5015967E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D3FBB" w:rsidRPr="009B5D1D" w14:paraId="3529B045" w14:textId="77777777" w:rsidTr="001D7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66F5A401" w14:textId="77777777" w:rsidR="003D3FBB" w:rsidRPr="009B5D1D" w:rsidRDefault="003D3FBB" w:rsidP="001D73C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78A1B7F1" w14:textId="77777777" w:rsidR="003D3FBB" w:rsidRPr="009B5D1D" w:rsidRDefault="003D3FBB" w:rsidP="001D73C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B5D1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Arrangement of Informal Peer Tutoring Process</w:t>
            </w:r>
          </w:p>
        </w:tc>
        <w:tc>
          <w:tcPr>
            <w:tcW w:w="2451" w:type="dxa"/>
          </w:tcPr>
          <w:p w14:paraId="6F1A82DF" w14:textId="77777777" w:rsidR="003D3FBB" w:rsidRPr="009B5D1D" w:rsidRDefault="003D3FBB" w:rsidP="001D7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671B9B9F" w14:textId="77777777" w:rsidR="003D3FBB" w:rsidRPr="009B5D1D" w:rsidRDefault="003D3FBB" w:rsidP="001D7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9B5D1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Benefits </w:t>
            </w:r>
          </w:p>
        </w:tc>
        <w:tc>
          <w:tcPr>
            <w:tcW w:w="2382" w:type="dxa"/>
          </w:tcPr>
          <w:p w14:paraId="292E1148" w14:textId="77777777" w:rsidR="003D3FBB" w:rsidRPr="009B5D1D" w:rsidRDefault="003D3FBB" w:rsidP="001D7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6759CDEC" w14:textId="77777777" w:rsidR="003D3FBB" w:rsidRPr="009B5D1D" w:rsidRDefault="003D3FBB" w:rsidP="001D7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9B5D1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Challenges </w:t>
            </w:r>
          </w:p>
        </w:tc>
        <w:tc>
          <w:tcPr>
            <w:tcW w:w="2348" w:type="dxa"/>
          </w:tcPr>
          <w:p w14:paraId="7B3DBD9C" w14:textId="77777777" w:rsidR="003D3FBB" w:rsidRPr="009B5D1D" w:rsidRDefault="003D3FBB" w:rsidP="001D7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0A9FF293" w14:textId="77777777" w:rsidR="003D3FBB" w:rsidRPr="009B5D1D" w:rsidRDefault="003D3FBB" w:rsidP="001D7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9B5D1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Expected Institutional support </w:t>
            </w:r>
          </w:p>
        </w:tc>
      </w:tr>
      <w:tr w:rsidR="003D3FBB" w:rsidRPr="009B5D1D" w14:paraId="187DE94E" w14:textId="77777777" w:rsidTr="001D73CA">
        <w:trPr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1B5C09C1" w14:textId="77777777" w:rsidR="003D3FBB" w:rsidRPr="009B5D1D" w:rsidRDefault="003D3FBB" w:rsidP="001D73CA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4EEFDEA" w14:textId="77777777" w:rsidR="003D3FBB" w:rsidRPr="009B5D1D" w:rsidRDefault="003D3FBB" w:rsidP="003D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9B5D1D">
              <w:rPr>
                <w:rFonts w:ascii="Times New Roman" w:hAnsi="Times New Roman" w:cs="Times New Roman"/>
                <w:b w:val="0"/>
                <w:bCs w:val="0"/>
              </w:rPr>
              <w:t xml:space="preserve">Tutor/ Tutee Selection </w:t>
            </w:r>
          </w:p>
          <w:p w14:paraId="4F8FDAD1" w14:textId="77777777" w:rsidR="003D3FBB" w:rsidRPr="009B5D1D" w:rsidRDefault="003D3FBB" w:rsidP="003D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9B5D1D">
              <w:rPr>
                <w:rFonts w:ascii="Times New Roman" w:hAnsi="Times New Roman" w:cs="Times New Roman"/>
                <w:b w:val="0"/>
                <w:bCs w:val="0"/>
              </w:rPr>
              <w:t xml:space="preserve">Organization of the Sessions </w:t>
            </w:r>
          </w:p>
        </w:tc>
        <w:tc>
          <w:tcPr>
            <w:tcW w:w="2451" w:type="dxa"/>
          </w:tcPr>
          <w:p w14:paraId="5CCA517A" w14:textId="77777777" w:rsidR="003D3FBB" w:rsidRPr="009B5D1D" w:rsidRDefault="003D3FBB" w:rsidP="001D7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</w:p>
          <w:p w14:paraId="58A48F15" w14:textId="77777777" w:rsidR="003D3FBB" w:rsidRPr="009B5D1D" w:rsidRDefault="003D3FBB" w:rsidP="003D3F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9B5D1D">
              <w:rPr>
                <w:rFonts w:ascii="Times New Roman" w:hAnsi="Times New Roman" w:cs="Times New Roman"/>
                <w:bCs w:val="0"/>
              </w:rPr>
              <w:t xml:space="preserve">Motivation </w:t>
            </w:r>
          </w:p>
          <w:p w14:paraId="1B0ACF2D" w14:textId="77777777" w:rsidR="003D3FBB" w:rsidRPr="009B5D1D" w:rsidRDefault="003D3FBB" w:rsidP="003D3F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9B5D1D">
              <w:rPr>
                <w:rFonts w:ascii="Times New Roman" w:hAnsi="Times New Roman" w:cs="Times New Roman"/>
                <w:bCs w:val="0"/>
              </w:rPr>
              <w:t xml:space="preserve">Personal Development </w:t>
            </w:r>
          </w:p>
        </w:tc>
        <w:tc>
          <w:tcPr>
            <w:tcW w:w="2382" w:type="dxa"/>
          </w:tcPr>
          <w:p w14:paraId="08BABF34" w14:textId="77777777" w:rsidR="003D3FBB" w:rsidRPr="009B5D1D" w:rsidRDefault="003D3FBB" w:rsidP="001D7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</w:p>
          <w:p w14:paraId="7AE4FCA6" w14:textId="77777777" w:rsidR="003D3FBB" w:rsidRPr="009B5D1D" w:rsidRDefault="003D3FBB" w:rsidP="00D967F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9B5D1D">
              <w:rPr>
                <w:rFonts w:ascii="Times New Roman" w:hAnsi="Times New Roman" w:cs="Times New Roman"/>
                <w:bCs w:val="0"/>
              </w:rPr>
              <w:t xml:space="preserve">Hindrance to engagement </w:t>
            </w:r>
          </w:p>
          <w:p w14:paraId="3DBD5701" w14:textId="77777777" w:rsidR="00D967FA" w:rsidRPr="009B5D1D" w:rsidRDefault="00D967FA" w:rsidP="00D967F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9B5D1D">
              <w:rPr>
                <w:rFonts w:ascii="Times New Roman" w:hAnsi="Times New Roman" w:cs="Times New Roman"/>
                <w:bCs w:val="0"/>
              </w:rPr>
              <w:t xml:space="preserve">Students as Teachers </w:t>
            </w:r>
          </w:p>
          <w:p w14:paraId="7F45D6CC" w14:textId="77777777" w:rsidR="00D967FA" w:rsidRPr="009B5D1D" w:rsidRDefault="00D967FA" w:rsidP="00D967F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348" w:type="dxa"/>
          </w:tcPr>
          <w:p w14:paraId="354E570E" w14:textId="77777777" w:rsidR="003D3FBB" w:rsidRPr="009B5D1D" w:rsidRDefault="003D3FBB" w:rsidP="001D7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</w:p>
          <w:p w14:paraId="196E932C" w14:textId="77777777" w:rsidR="003D3FBB" w:rsidRPr="009B5D1D" w:rsidRDefault="003D3FBB" w:rsidP="003D3FB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9B5D1D">
              <w:rPr>
                <w:rFonts w:ascii="Times New Roman" w:hAnsi="Times New Roman" w:cs="Times New Roman"/>
                <w:bCs w:val="0"/>
              </w:rPr>
              <w:t xml:space="preserve">Learning Environment </w:t>
            </w:r>
          </w:p>
          <w:p w14:paraId="4210C5B8" w14:textId="77777777" w:rsidR="003D3FBB" w:rsidRPr="009B5D1D" w:rsidRDefault="003D3FBB" w:rsidP="003D3FB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9B5D1D">
              <w:rPr>
                <w:rFonts w:ascii="Times New Roman" w:hAnsi="Times New Roman" w:cs="Times New Roman"/>
                <w:bCs w:val="0"/>
              </w:rPr>
              <w:t xml:space="preserve">Formal Peer Tutoring Program </w:t>
            </w:r>
          </w:p>
        </w:tc>
      </w:tr>
    </w:tbl>
    <w:p w14:paraId="5EB8F397" w14:textId="77777777" w:rsidR="003D3FBB" w:rsidRPr="009B5D1D" w:rsidRDefault="003D3FBB">
      <w:pPr>
        <w:rPr>
          <w:rFonts w:ascii="Times New Roman" w:hAnsi="Times New Roman" w:cs="Times New Roman"/>
        </w:rPr>
      </w:pPr>
    </w:p>
    <w:sectPr w:rsidR="003D3FBB" w:rsidRPr="009B5D1D" w:rsidSect="001461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D3020"/>
    <w:multiLevelType w:val="hybridMultilevel"/>
    <w:tmpl w:val="A7F25DD4"/>
    <w:lvl w:ilvl="0" w:tplc="38660C5C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71D"/>
    <w:multiLevelType w:val="hybridMultilevel"/>
    <w:tmpl w:val="C5A0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85450"/>
    <w:multiLevelType w:val="hybridMultilevel"/>
    <w:tmpl w:val="35CE7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7493"/>
    <w:multiLevelType w:val="hybridMultilevel"/>
    <w:tmpl w:val="5A9C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56832"/>
    <w:multiLevelType w:val="hybridMultilevel"/>
    <w:tmpl w:val="8B68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41163">
    <w:abstractNumId w:val="1"/>
  </w:num>
  <w:num w:numId="2" w16cid:durableId="718212561">
    <w:abstractNumId w:val="4"/>
  </w:num>
  <w:num w:numId="3" w16cid:durableId="1727987938">
    <w:abstractNumId w:val="2"/>
  </w:num>
  <w:num w:numId="4" w16cid:durableId="221913754">
    <w:abstractNumId w:val="3"/>
  </w:num>
  <w:num w:numId="5" w16cid:durableId="2427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3FBB"/>
    <w:rsid w:val="00136584"/>
    <w:rsid w:val="00146193"/>
    <w:rsid w:val="00230943"/>
    <w:rsid w:val="002C64FE"/>
    <w:rsid w:val="003116ED"/>
    <w:rsid w:val="003408D5"/>
    <w:rsid w:val="00343D91"/>
    <w:rsid w:val="00346798"/>
    <w:rsid w:val="003D3FBB"/>
    <w:rsid w:val="003E4A68"/>
    <w:rsid w:val="004E2793"/>
    <w:rsid w:val="00673A2D"/>
    <w:rsid w:val="007123B9"/>
    <w:rsid w:val="007832E5"/>
    <w:rsid w:val="00824984"/>
    <w:rsid w:val="00831C4B"/>
    <w:rsid w:val="00885299"/>
    <w:rsid w:val="009022F8"/>
    <w:rsid w:val="00915352"/>
    <w:rsid w:val="009B5D1D"/>
    <w:rsid w:val="00BF7E9B"/>
    <w:rsid w:val="00C14451"/>
    <w:rsid w:val="00D967FA"/>
    <w:rsid w:val="00DF0868"/>
    <w:rsid w:val="00E559E3"/>
    <w:rsid w:val="00F56D13"/>
    <w:rsid w:val="00F85330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106CD"/>
  <w15:chartTrackingRefBased/>
  <w15:docId w15:val="{B3762F75-B036-4AB6-8690-9B211CF0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BB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F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F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F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F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F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FB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FB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B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F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F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F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F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FBB"/>
    <w:rPr>
      <w:b/>
      <w:bCs w:val="0"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D3FBB"/>
    <w:pPr>
      <w:spacing w:after="0" w:line="240" w:lineRule="auto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D3FBB"/>
    <w:pPr>
      <w:spacing w:after="0" w:line="240" w:lineRule="auto"/>
    </w:pPr>
    <w:rPr>
      <w:rFonts w:ascii="Trebuchet MS" w:hAnsi="Trebuchet M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2217</Words>
  <Characters>11154</Characters>
  <Application>Microsoft Office Word</Application>
  <DocSecurity>0</DocSecurity>
  <Lines>743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ammarah rauf</dc:creator>
  <cp:keywords/>
  <dc:description/>
  <cp:lastModifiedBy>ammarah rauf</cp:lastModifiedBy>
  <cp:revision>10</cp:revision>
  <dcterms:created xsi:type="dcterms:W3CDTF">2024-12-14T07:30:00Z</dcterms:created>
  <dcterms:modified xsi:type="dcterms:W3CDTF">2024-12-14T11:23:00Z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e49f9854-b5b8-49c1-a1e2-e57ec47e4f7b</vt:lpwstr>
  </property>
</Properties>
</file>