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234FD36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28592B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62F672B6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="009073FC" w:rsidRPr="009073FC">
        <w:rPr>
          <w:rFonts w:asciiTheme="majorHAnsi" w:hAnsiTheme="majorHAnsi" w:cstheme="majorHAnsi"/>
          <w:bCs/>
          <w:sz w:val="22"/>
          <w:szCs w:val="22"/>
        </w:rPr>
        <w:t>Dr</w:t>
      </w:r>
      <w:proofErr w:type="spellEnd"/>
      <w:r w:rsidR="009073FC" w:rsidRPr="009073FC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28592B">
        <w:rPr>
          <w:rFonts w:asciiTheme="majorHAnsi" w:hAnsiTheme="majorHAnsi" w:cstheme="majorHAnsi"/>
          <w:bCs/>
          <w:sz w:val="22"/>
          <w:szCs w:val="22"/>
        </w:rPr>
        <w:t xml:space="preserve">Jinesh </w:t>
      </w:r>
      <w:proofErr w:type="spellStart"/>
      <w:r w:rsidR="0028592B">
        <w:rPr>
          <w:rFonts w:asciiTheme="majorHAnsi" w:hAnsiTheme="majorHAnsi" w:cstheme="majorHAnsi"/>
          <w:bCs/>
          <w:sz w:val="22"/>
          <w:szCs w:val="22"/>
        </w:rPr>
        <w:t>Dugad</w:t>
      </w:r>
      <w:proofErr w:type="spellEnd"/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5029E456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28592B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Payment or honoraria for lectures, presentations,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speakers</w:t>
            </w:r>
            <w:proofErr w:type="gramEnd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proofErr w:type="gramEnd"/>
            <w:r w:rsidR="008D018A">
              <w:rPr>
                <w:rFonts w:asciiTheme="majorHAnsi" w:hAnsiTheme="majorHAnsi" w:cstheme="majorHAnsi"/>
                <w:sz w:val="20"/>
                <w:szCs w:val="22"/>
              </w:rPr>
              <w:t>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8592B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