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Times New Roman" w:hAnsi="Times New Roman" w:cs="Times New Roman"/>
          <w:b/>
          <w:bCs/>
          <w:sz w:val="36"/>
          <w:szCs w:val="36"/>
          <w:lang w:val="en-US" w:eastAsia="zh-CN"/>
        </w:rPr>
      </w:pPr>
      <w:r>
        <w:rPr>
          <w:rFonts w:hint="eastAsia" w:ascii="Times New Roman" w:hAnsi="Times New Roman" w:cs="Times New Roman"/>
          <w:b/>
          <w:bCs/>
          <w:sz w:val="36"/>
          <w:szCs w:val="36"/>
          <w:lang w:val="en-US" w:eastAsia="zh-CN"/>
        </w:rPr>
        <w:t>T</w:t>
      </w:r>
      <w:r>
        <w:rPr>
          <w:rFonts w:hint="default" w:ascii="Times New Roman" w:hAnsi="Times New Roman" w:cs="Times New Roman"/>
          <w:b/>
          <w:bCs/>
          <w:sz w:val="36"/>
          <w:szCs w:val="36"/>
        </w:rPr>
        <w:t>ranslation</w:t>
      </w:r>
      <w:r>
        <w:rPr>
          <w:rFonts w:hint="eastAsia" w:ascii="Times New Roman" w:hAnsi="Times New Roman" w:cs="Times New Roman"/>
          <w:b/>
          <w:bCs/>
          <w:sz w:val="36"/>
          <w:szCs w:val="36"/>
          <w:lang w:val="en-US" w:eastAsia="zh-CN"/>
        </w:rPr>
        <w:t>:</w:t>
      </w:r>
    </w:p>
    <w:p>
      <w:pPr>
        <w:jc w:val="center"/>
        <w:rPr>
          <w:rFonts w:hint="default" w:ascii="Times New Roman" w:hAnsi="Times New Roman" w:cs="Times New Roman"/>
          <w:b/>
          <w:bCs/>
          <w:sz w:val="36"/>
          <w:szCs w:val="44"/>
        </w:rPr>
      </w:pPr>
      <w:bookmarkStart w:id="4" w:name="_GoBack"/>
      <w:bookmarkEnd w:id="4"/>
    </w:p>
    <w:p>
      <w:pPr>
        <w:jc w:val="center"/>
        <w:rPr>
          <w:rFonts w:hint="default" w:ascii="Times New Roman" w:hAnsi="Times New Roman" w:cs="Times New Roman"/>
          <w:b/>
          <w:bCs/>
          <w:sz w:val="36"/>
          <w:szCs w:val="44"/>
        </w:rPr>
      </w:pPr>
      <w:r>
        <w:rPr>
          <w:rFonts w:hint="default" w:ascii="Times New Roman" w:hAnsi="Times New Roman" w:cs="Times New Roman"/>
          <w:b/>
          <w:bCs/>
          <w:sz w:val="36"/>
          <w:szCs w:val="44"/>
        </w:rPr>
        <w:t xml:space="preserve">Office of </w:t>
      </w:r>
      <w:bookmarkStart w:id="0" w:name="OLE_LINK5"/>
      <w:bookmarkStart w:id="1" w:name="OLE_LINK7"/>
      <w:r>
        <w:rPr>
          <w:rFonts w:hint="default" w:ascii="Times New Roman" w:hAnsi="Times New Roman" w:cs="Times New Roman"/>
          <w:b/>
          <w:bCs/>
          <w:sz w:val="36"/>
          <w:szCs w:val="44"/>
          <w:lang w:val="en-US" w:eastAsia="zh-CN"/>
        </w:rPr>
        <w:t xml:space="preserve">National Health and Family Planning Commission </w:t>
      </w:r>
      <w:bookmarkStart w:id="2" w:name="OLE_LINK3"/>
      <w:r>
        <w:rPr>
          <w:rFonts w:hint="default" w:ascii="Times New Roman" w:hAnsi="Times New Roman" w:cs="Times New Roman"/>
          <w:b/>
          <w:bCs/>
          <w:sz w:val="36"/>
          <w:szCs w:val="44"/>
          <w:lang w:val="en-US" w:eastAsia="zh-CN"/>
        </w:rPr>
        <w:t>of the People’s Republic of China</w:t>
      </w:r>
      <w:bookmarkEnd w:id="0"/>
      <w:bookmarkEnd w:id="1"/>
      <w:bookmarkEnd w:id="2"/>
    </w:p>
    <w:p>
      <w:pPr>
        <w:rPr>
          <w:rFonts w:hint="default" w:ascii="Times New Roman" w:hAnsi="Times New Roman" w:cs="Times New Roman"/>
          <w:sz w:val="36"/>
          <w:szCs w:val="44"/>
        </w:rPr>
      </w:pPr>
    </w:p>
    <w:p>
      <w:pPr>
        <w:jc w:val="center"/>
        <w:rPr>
          <w:rFonts w:hint="default" w:ascii="Times New Roman" w:hAnsi="Times New Roman" w:cs="Times New Roman"/>
          <w:sz w:val="32"/>
          <w:szCs w:val="40"/>
        </w:rPr>
      </w:pPr>
      <w:r>
        <w:rPr>
          <w:rFonts w:hint="default" w:ascii="Times New Roman" w:hAnsi="Times New Roman" w:cs="Times New Roman"/>
          <w:sz w:val="24"/>
          <w:szCs w:val="24"/>
        </w:rPr>
        <w:t>National Health Office Planning Letter [2018] 576</w:t>
      </w:r>
    </w:p>
    <w:p>
      <w:pPr>
        <w:rPr>
          <w:rFonts w:hint="default" w:ascii="Times New Roman" w:hAnsi="Times New Roman" w:cs="Times New Roman"/>
          <w:sz w:val="36"/>
          <w:szCs w:val="44"/>
        </w:rPr>
      </w:pPr>
    </w:p>
    <w:p>
      <w:pPr>
        <w:spacing w:line="480" w:lineRule="auto"/>
        <w:jc w:val="center"/>
        <w:rPr>
          <w:rFonts w:hint="default" w:ascii="Times New Roman" w:hAnsi="Times New Roman" w:cs="Times New Roman"/>
          <w:sz w:val="24"/>
          <w:szCs w:val="24"/>
        </w:rPr>
      </w:pPr>
      <w:r>
        <w:rPr>
          <w:rFonts w:hint="default" w:ascii="Times New Roman" w:hAnsi="Times New Roman" w:cs="Times New Roman"/>
          <w:sz w:val="32"/>
          <w:szCs w:val="32"/>
        </w:rPr>
        <w:t>Circular on the issuance of the Sixth National Health Service Statistical Survey System</w:t>
      </w:r>
    </w:p>
    <w:p>
      <w:pPr>
        <w:spacing w:line="480" w:lineRule="auto"/>
        <w:rPr>
          <w:rFonts w:hint="default" w:ascii="Times New Roman" w:hAnsi="Times New Roman" w:cs="Times New Roman"/>
          <w:sz w:val="24"/>
          <w:szCs w:val="24"/>
        </w:rPr>
      </w:pPr>
    </w:p>
    <w:p>
      <w:pPr>
        <w:spacing w:line="480" w:lineRule="auto"/>
        <w:jc w:val="both"/>
        <w:rPr>
          <w:rFonts w:hint="default" w:ascii="Times New Roman" w:hAnsi="Times New Roman" w:cs="Times New Roman"/>
          <w:sz w:val="24"/>
          <w:szCs w:val="24"/>
        </w:rPr>
      </w:pPr>
      <w:r>
        <w:rPr>
          <w:rFonts w:hint="default" w:ascii="Times New Roman" w:hAnsi="Times New Roman" w:cs="Times New Roman"/>
          <w:sz w:val="24"/>
          <w:szCs w:val="24"/>
        </w:rPr>
        <w:t xml:space="preserve">Health and Family Planning Committees of provinces, autonomous regions and </w:t>
      </w:r>
      <w:bookmarkStart w:id="3" w:name="OLE_LINK1"/>
      <w:r>
        <w:rPr>
          <w:rFonts w:hint="default" w:ascii="Times New Roman" w:hAnsi="Times New Roman" w:cs="Times New Roman"/>
          <w:sz w:val="24"/>
          <w:szCs w:val="24"/>
        </w:rPr>
        <w:t>municipalities</w:t>
      </w:r>
      <w:bookmarkEnd w:id="3"/>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directly</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under</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the</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Central</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Government:</w:t>
      </w:r>
    </w:p>
    <w:p>
      <w:pPr>
        <w:spacing w:line="480" w:lineRule="auto"/>
        <w:ind w:firstLine="240" w:firstLineChars="100"/>
        <w:rPr>
          <w:rFonts w:hint="default" w:ascii="Times New Roman" w:hAnsi="Times New Roman" w:cs="Times New Roman"/>
          <w:sz w:val="24"/>
          <w:szCs w:val="24"/>
        </w:rPr>
      </w:pPr>
      <w:r>
        <w:rPr>
          <w:rFonts w:hint="default" w:ascii="Times New Roman" w:hAnsi="Times New Roman" w:cs="Times New Roman"/>
          <w:sz w:val="24"/>
          <w:szCs w:val="24"/>
        </w:rPr>
        <w:t xml:space="preserve">In order to carry out the </w:t>
      </w:r>
      <w:r>
        <w:rPr>
          <w:rFonts w:hint="default" w:ascii="Times New Roman" w:hAnsi="Times New Roman" w:cs="Times New Roman"/>
          <w:sz w:val="24"/>
          <w:szCs w:val="24"/>
          <w:lang w:val="en-US" w:eastAsia="zh-CN"/>
        </w:rPr>
        <w:t>S</w:t>
      </w:r>
      <w:r>
        <w:rPr>
          <w:rFonts w:hint="default" w:ascii="Times New Roman" w:hAnsi="Times New Roman" w:cs="Times New Roman"/>
          <w:sz w:val="24"/>
          <w:szCs w:val="24"/>
        </w:rPr>
        <w:t xml:space="preserve">ixth </w:t>
      </w:r>
      <w:r>
        <w:rPr>
          <w:rFonts w:hint="default" w:ascii="Times New Roman" w:hAnsi="Times New Roman" w:cs="Times New Roman"/>
          <w:sz w:val="24"/>
          <w:szCs w:val="24"/>
          <w:lang w:val="en-US" w:eastAsia="zh-CN"/>
        </w:rPr>
        <w:t>N</w:t>
      </w:r>
      <w:r>
        <w:rPr>
          <w:rFonts w:hint="default" w:ascii="Times New Roman" w:hAnsi="Times New Roman" w:cs="Times New Roman"/>
          <w:sz w:val="24"/>
          <w:szCs w:val="24"/>
        </w:rPr>
        <w:t xml:space="preserve">ational </w:t>
      </w:r>
      <w:r>
        <w:rPr>
          <w:rFonts w:hint="default" w:ascii="Times New Roman" w:hAnsi="Times New Roman" w:cs="Times New Roman"/>
          <w:sz w:val="24"/>
          <w:szCs w:val="24"/>
          <w:lang w:val="en-US" w:eastAsia="zh-CN"/>
        </w:rPr>
        <w:t>H</w:t>
      </w:r>
      <w:r>
        <w:rPr>
          <w:rFonts w:hint="default" w:ascii="Times New Roman" w:hAnsi="Times New Roman" w:cs="Times New Roman"/>
          <w:sz w:val="24"/>
          <w:szCs w:val="24"/>
        </w:rPr>
        <w:t xml:space="preserve">ealth </w:t>
      </w:r>
      <w:r>
        <w:rPr>
          <w:rFonts w:hint="default" w:ascii="Times New Roman" w:hAnsi="Times New Roman" w:cs="Times New Roman"/>
          <w:sz w:val="24"/>
          <w:szCs w:val="24"/>
          <w:lang w:val="en-US" w:eastAsia="zh-CN"/>
        </w:rPr>
        <w:t>S</w:t>
      </w:r>
      <w:r>
        <w:rPr>
          <w:rFonts w:hint="default" w:ascii="Times New Roman" w:hAnsi="Times New Roman" w:cs="Times New Roman"/>
          <w:sz w:val="24"/>
          <w:szCs w:val="24"/>
        </w:rPr>
        <w:t xml:space="preserve">ervice </w:t>
      </w:r>
      <w:r>
        <w:rPr>
          <w:rFonts w:hint="default" w:ascii="Times New Roman" w:hAnsi="Times New Roman" w:cs="Times New Roman"/>
          <w:sz w:val="24"/>
          <w:szCs w:val="24"/>
          <w:lang w:val="en-US" w:eastAsia="zh-CN"/>
        </w:rPr>
        <w:t>S</w:t>
      </w:r>
      <w:r>
        <w:rPr>
          <w:rFonts w:hint="default" w:ascii="Times New Roman" w:hAnsi="Times New Roman" w:cs="Times New Roman"/>
          <w:sz w:val="24"/>
          <w:szCs w:val="24"/>
        </w:rPr>
        <w:t>urvey, the Sixth National Health Service Statistical Survey System has been formulated and approved by the National Statistical Bureau. The Sixth National Health Service Statistical Survey System is now issued to you. Please follow it.</w:t>
      </w:r>
    </w:p>
    <w:p>
      <w:pPr>
        <w:spacing w:line="480" w:lineRule="auto"/>
        <w:jc w:val="right"/>
        <w:rPr>
          <w:rFonts w:hint="default" w:ascii="Times New Roman" w:hAnsi="Times New Roman" w:cs="Times New Roman"/>
          <w:sz w:val="24"/>
          <w:szCs w:val="24"/>
          <w:lang w:val="en-US" w:eastAsia="zh-CN"/>
        </w:rPr>
      </w:pPr>
    </w:p>
    <w:p>
      <w:pPr>
        <w:spacing w:line="480" w:lineRule="auto"/>
        <w:jc w:val="right"/>
        <w:rPr>
          <w:rFonts w:hint="default" w:ascii="Times New Roman" w:hAnsi="Times New Roman" w:cs="Times New Roman"/>
          <w:sz w:val="24"/>
          <w:szCs w:val="24"/>
        </w:rPr>
      </w:pPr>
      <w:r>
        <w:rPr>
          <w:rFonts w:hint="default" w:ascii="Times New Roman" w:hAnsi="Times New Roman" w:cs="Times New Roman"/>
          <w:sz w:val="24"/>
          <w:szCs w:val="24"/>
          <w:lang w:val="en-US" w:eastAsia="zh-CN"/>
        </w:rPr>
        <w:t>National Health and Family Planning Commission of the People’s Republic of China</w:t>
      </w:r>
    </w:p>
    <w:p>
      <w:pPr>
        <w:spacing w:line="480" w:lineRule="auto"/>
        <w:ind w:firstLine="1200" w:firstLineChars="500"/>
        <w:jc w:val="right"/>
        <w:rPr>
          <w:rFonts w:hint="default" w:ascii="Times New Roman" w:hAnsi="Times New Roman" w:cs="Times New Roman"/>
          <w:sz w:val="24"/>
          <w:szCs w:val="24"/>
        </w:rPr>
      </w:pPr>
      <w:r>
        <w:rPr>
          <w:rFonts w:hint="default" w:ascii="Times New Roman" w:hAnsi="Times New Roman" w:cs="Times New Roman"/>
          <w:sz w:val="24"/>
          <w:szCs w:val="24"/>
        </w:rPr>
        <w:t>July 17, 2018</w:t>
      </w:r>
    </w:p>
    <w:p>
      <w:pPr>
        <w:spacing w:line="480" w:lineRule="auto"/>
        <w:rPr>
          <w:rFonts w:hint="default" w:ascii="Times New Roman" w:hAnsi="Times New Roman" w:cs="Times New Roman"/>
          <w:sz w:val="24"/>
          <w:szCs w:val="24"/>
        </w:rPr>
      </w:pPr>
    </w:p>
    <w:p>
      <w:pPr>
        <w:spacing w:line="480" w:lineRule="auto"/>
        <w:rPr>
          <w:rFonts w:hint="default" w:ascii="Times New Roman" w:hAnsi="Times New Roman" w:cs="Times New Roman"/>
          <w:sz w:val="24"/>
          <w:szCs w:val="24"/>
        </w:rPr>
      </w:pPr>
      <w:r>
        <w:rPr>
          <w:rFonts w:hint="default" w:ascii="Times New Roman" w:hAnsi="Times New Roman" w:cs="Times New Roman"/>
          <w:sz w:val="24"/>
          <w:szCs w:val="24"/>
        </w:rPr>
        <w:t>(Form of information disclosure: disclosure by application)</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Wingdings">
    <w:panose1 w:val="05000000000000000000"/>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C91AC5"/>
    <w:rsid w:val="096E5322"/>
    <w:rsid w:val="29FE32D4"/>
    <w:rsid w:val="2C0C4603"/>
    <w:rsid w:val="326E06BD"/>
    <w:rsid w:val="3C9E2171"/>
    <w:rsid w:val="5A776D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Office_11.1.0.8986_F1E327BC-269C-435d-A152-05C5408002CA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2019-09-16T02:40:00Z</dcterms:created>
  <dc:creator>lenovo</dc:creator>
  <cp:lastModifiedBy>lenovo</cp:lastModifiedBy>
  <dcterms:modified xsi:type="dcterms:W3CDTF">2019-09-16T03:11:46Z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2052-11.1.0.8986</vt:lpwstr>
  </property>
</Properties>
</file>