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480" w:lineRule="auto"/>
        <w:jc w:val="center"/>
        <w:rPr>
          <w:rFonts w:hint="eastAsia" w:asciiTheme="minorEastAsia" w:hAnsiTheme="minorEastAsia" w:eastAsiaTheme="minorEastAsia" w:cstheme="minorEastAsia"/>
          <w:sz w:val="36"/>
          <w:szCs w:val="36"/>
        </w:rPr>
      </w:pPr>
      <w:r>
        <w:rPr>
          <w:rFonts w:hint="eastAsia" w:asciiTheme="minorEastAsia" w:hAnsiTheme="minorEastAsia" w:eastAsiaTheme="minorEastAsia" w:cstheme="minorEastAsia"/>
          <w:b/>
          <w:color w:val="000000"/>
          <w:kern w:val="0"/>
          <w:sz w:val="36"/>
          <w:szCs w:val="36"/>
          <w:lang w:val="en-US" w:eastAsia="zh-CN" w:bidi="ar"/>
        </w:rPr>
        <w:t>全国第六次国家卫生服务调查知情同意书</w:t>
      </w:r>
    </w:p>
    <w:p>
      <w:pPr>
        <w:keepNext w:val="0"/>
        <w:keepLines w:val="0"/>
        <w:widowControl/>
        <w:suppressLineNumbers w:val="0"/>
        <w:spacing w:line="480" w:lineRule="auto"/>
        <w:jc w:val="left"/>
        <w:rPr>
          <w:rFonts w:hint="eastAsia" w:asciiTheme="minorEastAsia" w:hAnsiTheme="minorEastAsia" w:eastAsiaTheme="minorEastAsia" w:cstheme="minorEastAsia"/>
          <w:color w:val="000000"/>
          <w:kern w:val="0"/>
          <w:sz w:val="24"/>
          <w:szCs w:val="24"/>
          <w:lang w:val="en-US" w:eastAsia="zh-CN" w:bidi="ar"/>
        </w:rPr>
      </w:pPr>
    </w:p>
    <w:p>
      <w:pPr>
        <w:keepNext w:val="0"/>
        <w:keepLines w:val="0"/>
        <w:widowControl/>
        <w:suppressLineNumbers w:val="0"/>
        <w:spacing w:line="48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尊敬的居民： </w:t>
      </w:r>
    </w:p>
    <w:p>
      <w:pPr>
        <w:keepNext w:val="0"/>
        <w:keepLines w:val="0"/>
        <w:widowControl/>
        <w:suppressLineNumbers w:val="0"/>
        <w:spacing w:line="48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您好！我们是第六次国家卫生服务的调查员。本次调查由国家卫生管理部门 </w:t>
      </w:r>
    </w:p>
    <w:p>
      <w:pPr>
        <w:keepNext w:val="0"/>
        <w:keepLines w:val="0"/>
        <w:widowControl/>
        <w:suppressLineNumbers w:val="0"/>
        <w:spacing w:line="48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统一组织，调查内容经过了国家统计局的批准。国家卫生服务调查的主要目的是 </w:t>
      </w:r>
    </w:p>
    <w:p>
      <w:pPr>
        <w:keepNext w:val="0"/>
        <w:keepLines w:val="0"/>
        <w:widowControl/>
        <w:suppressLineNumbers w:val="0"/>
        <w:spacing w:line="48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要了解居民健康状况和医疗卫生服务利用情况，为国家制定卫生政策，改善居民 </w:t>
      </w:r>
    </w:p>
    <w:p>
      <w:pPr>
        <w:keepNext w:val="0"/>
        <w:keepLines w:val="0"/>
        <w:widowControl/>
        <w:suppressLineNumbers w:val="0"/>
        <w:spacing w:line="48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健康水平提供信息。所有调查内容仅用于统计分析，我们将按照《中华人民共和 </w:t>
      </w:r>
    </w:p>
    <w:p>
      <w:pPr>
        <w:keepNext w:val="0"/>
        <w:keepLines w:val="0"/>
        <w:widowControl/>
        <w:suppressLineNumbers w:val="0"/>
        <w:spacing w:line="48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国统计法》相关条款要求，对您及家人的信息予以保密。希望您能如实回答下面 </w:t>
      </w:r>
    </w:p>
    <w:p>
      <w:pPr>
        <w:keepNext w:val="0"/>
        <w:keepLines w:val="0"/>
        <w:widowControl/>
        <w:suppressLineNumbers w:val="0"/>
        <w:spacing w:line="48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的问题，非常感谢您的支持与配合！ </w:t>
      </w:r>
    </w:p>
    <w:p>
      <w:pPr>
        <w:keepNext w:val="0"/>
        <w:keepLines w:val="0"/>
        <w:widowControl/>
        <w:suppressLineNumbers w:val="0"/>
        <w:spacing w:line="480" w:lineRule="auto"/>
        <w:jc w:val="left"/>
        <w:rPr>
          <w:rFonts w:hint="eastAsia" w:asciiTheme="minorEastAsia" w:hAnsiTheme="minorEastAsia" w:eastAsiaTheme="minorEastAsia" w:cstheme="minorEastAsia"/>
          <w:color w:val="000000"/>
          <w:kern w:val="0"/>
          <w:sz w:val="24"/>
          <w:szCs w:val="24"/>
          <w:lang w:val="en-US" w:eastAsia="zh-CN" w:bidi="ar"/>
        </w:rPr>
      </w:pPr>
    </w:p>
    <w:p>
      <w:pPr>
        <w:keepNext w:val="0"/>
        <w:keepLines w:val="0"/>
        <w:widowControl/>
        <w:suppressLineNumbers w:val="0"/>
        <w:spacing w:line="48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“统计调查中获得的能够识别或者推断单个统计调查对象身份的资料，任何单位 </w:t>
      </w:r>
    </w:p>
    <w:p>
      <w:pPr>
        <w:keepNext w:val="0"/>
        <w:keepLines w:val="0"/>
        <w:widowControl/>
        <w:suppressLineNumbers w:val="0"/>
        <w:spacing w:line="48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 xml:space="preserve">和个人不得对外提供、泄露，不得用于统计以外的目的。” </w:t>
      </w:r>
    </w:p>
    <w:p>
      <w:pPr>
        <w:keepNext w:val="0"/>
        <w:keepLines w:val="0"/>
        <w:widowControl/>
        <w:suppressLineNumbers w:val="0"/>
        <w:spacing w:line="480" w:lineRule="auto"/>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val="en-US" w:eastAsia="zh-CN" w:bidi="ar"/>
        </w:rPr>
        <w:t>《中华人民共和国统计法》（第三章第二十五条）</w:t>
      </w:r>
    </w:p>
    <w:p>
      <w:pPr>
        <w:jc w:val="center"/>
        <w:rPr>
          <w:rFonts w:hint="default" w:ascii="Times New Roman" w:hAnsi="Times New Roman" w:cs="Times New Roman"/>
          <w:b/>
          <w:bCs/>
          <w:sz w:val="30"/>
          <w:szCs w:val="30"/>
        </w:rPr>
      </w:pPr>
    </w:p>
    <w:p>
      <w:pPr>
        <w:jc w:val="center"/>
        <w:rPr>
          <w:rFonts w:hint="default" w:ascii="Times New Roman" w:hAnsi="Times New Roman" w:cs="Times New Roman"/>
          <w:b/>
          <w:bCs/>
          <w:sz w:val="30"/>
          <w:szCs w:val="30"/>
        </w:rPr>
      </w:pPr>
    </w:p>
    <w:p>
      <w:pPr>
        <w:jc w:val="center"/>
        <w:rPr>
          <w:rFonts w:hint="default" w:ascii="Times New Roman" w:hAnsi="Times New Roman" w:cs="Times New Roman"/>
          <w:b/>
          <w:bCs/>
          <w:sz w:val="30"/>
          <w:szCs w:val="30"/>
        </w:rPr>
      </w:pPr>
    </w:p>
    <w:p>
      <w:pPr>
        <w:jc w:val="center"/>
        <w:rPr>
          <w:rFonts w:hint="default" w:ascii="Times New Roman" w:hAnsi="Times New Roman" w:cs="Times New Roman"/>
          <w:b/>
          <w:bCs/>
          <w:sz w:val="30"/>
          <w:szCs w:val="30"/>
        </w:rPr>
      </w:pPr>
    </w:p>
    <w:p>
      <w:pPr>
        <w:jc w:val="center"/>
        <w:rPr>
          <w:rFonts w:hint="default" w:ascii="Times New Roman" w:hAnsi="Times New Roman" w:cs="Times New Roman"/>
          <w:b/>
          <w:bCs/>
          <w:sz w:val="30"/>
          <w:szCs w:val="30"/>
        </w:rPr>
      </w:pPr>
    </w:p>
    <w:p>
      <w:pPr>
        <w:jc w:val="center"/>
        <w:rPr>
          <w:rFonts w:hint="default" w:ascii="Times New Roman" w:hAnsi="Times New Roman" w:cs="Times New Roman"/>
          <w:b/>
          <w:bCs/>
          <w:sz w:val="30"/>
          <w:szCs w:val="30"/>
        </w:rPr>
      </w:pPr>
    </w:p>
    <w:p>
      <w:pPr>
        <w:jc w:val="center"/>
        <w:rPr>
          <w:rFonts w:hint="default" w:ascii="Times New Roman" w:hAnsi="Times New Roman" w:cs="Times New Roman"/>
          <w:b/>
          <w:bCs/>
          <w:sz w:val="30"/>
          <w:szCs w:val="30"/>
        </w:rPr>
      </w:pPr>
    </w:p>
    <w:p>
      <w:pPr>
        <w:jc w:val="center"/>
        <w:rPr>
          <w:rFonts w:hint="default" w:ascii="Times New Roman" w:hAnsi="Times New Roman" w:cs="Times New Roman"/>
          <w:b/>
          <w:bCs/>
          <w:sz w:val="30"/>
          <w:szCs w:val="30"/>
        </w:rPr>
      </w:pPr>
    </w:p>
    <w:p>
      <w:pPr>
        <w:jc w:val="both"/>
        <w:rPr>
          <w:rFonts w:hint="default" w:ascii="Times New Roman" w:hAnsi="Times New Roman" w:cs="Times New Roman"/>
          <w:b/>
          <w:bCs/>
          <w:sz w:val="30"/>
          <w:szCs w:val="30"/>
        </w:rPr>
      </w:pPr>
    </w:p>
    <w:p>
      <w:pPr>
        <w:jc w:val="left"/>
        <w:rPr>
          <w:rFonts w:hint="default" w:ascii="Times New Roman" w:hAnsi="Times New Roman" w:cs="Times New Roman" w:eastAsiaTheme="minorEastAsia"/>
          <w:b/>
          <w:bCs/>
          <w:sz w:val="30"/>
          <w:szCs w:val="30"/>
          <w:lang w:val="en-US" w:eastAsia="zh-CN"/>
        </w:rPr>
      </w:pPr>
      <w:r>
        <w:rPr>
          <w:rFonts w:hint="eastAsia" w:ascii="Times New Roman" w:hAnsi="Times New Roman" w:cs="Times New Roman"/>
          <w:b/>
          <w:bCs/>
          <w:sz w:val="30"/>
          <w:szCs w:val="30"/>
          <w:lang w:val="en-US" w:eastAsia="zh-CN"/>
        </w:rPr>
        <w:t>Translation:</w:t>
      </w:r>
    </w:p>
    <w:p>
      <w:pPr>
        <w:jc w:val="center"/>
        <w:rPr>
          <w:rFonts w:hint="default" w:ascii="Times New Roman" w:hAnsi="Times New Roman" w:cs="Times New Roman"/>
          <w:b/>
          <w:bCs/>
          <w:sz w:val="30"/>
          <w:szCs w:val="30"/>
        </w:rPr>
      </w:pPr>
    </w:p>
    <w:p>
      <w:pPr>
        <w:jc w:val="center"/>
        <w:rPr>
          <w:rFonts w:hint="default" w:ascii="Times New Roman" w:hAnsi="Times New Roman" w:cs="Times New Roman"/>
          <w:sz w:val="30"/>
          <w:szCs w:val="30"/>
        </w:rPr>
      </w:pPr>
      <w:bookmarkStart w:id="0" w:name="_GoBack"/>
      <w:bookmarkEnd w:id="0"/>
      <w:r>
        <w:rPr>
          <w:rFonts w:hint="default" w:ascii="Times New Roman" w:hAnsi="Times New Roman" w:cs="Times New Roman"/>
          <w:b/>
          <w:bCs/>
          <w:sz w:val="30"/>
          <w:szCs w:val="30"/>
        </w:rPr>
        <w:t>Informed Consent of the Sixth National Health Service Survey</w:t>
      </w:r>
    </w:p>
    <w:p>
      <w:pPr>
        <w:rPr>
          <w:rFonts w:hint="eastAsia"/>
        </w:rPr>
      </w:pPr>
    </w:p>
    <w:p>
      <w:pPr>
        <w:spacing w:line="480" w:lineRule="auto"/>
        <w:rPr>
          <w:rFonts w:hint="default" w:ascii="Times New Roman" w:hAnsi="Times New Roman" w:cs="Times New Roman"/>
          <w:sz w:val="24"/>
          <w:szCs w:val="24"/>
        </w:rPr>
      </w:pPr>
    </w:p>
    <w:p>
      <w:pPr>
        <w:spacing w:line="480" w:lineRule="auto"/>
        <w:rPr>
          <w:rFonts w:hint="default" w:ascii="Times New Roman" w:hAnsi="Times New Roman" w:cs="Times New Roman"/>
          <w:sz w:val="24"/>
          <w:szCs w:val="24"/>
        </w:rPr>
      </w:pPr>
      <w:r>
        <w:rPr>
          <w:rFonts w:hint="default" w:ascii="Times New Roman" w:hAnsi="Times New Roman" w:cs="Times New Roman"/>
          <w:sz w:val="24"/>
          <w:szCs w:val="24"/>
        </w:rPr>
        <w:t>D</w:t>
      </w:r>
      <w:r>
        <w:rPr>
          <w:rFonts w:hint="default" w:ascii="Times New Roman" w:hAnsi="Times New Roman" w:cs="Times New Roman"/>
          <w:sz w:val="24"/>
          <w:szCs w:val="24"/>
          <w:lang w:val="en-US" w:eastAsia="zh-CN"/>
        </w:rPr>
        <w:t>ear</w:t>
      </w:r>
      <w:r>
        <w:rPr>
          <w:rFonts w:hint="default" w:ascii="Times New Roman" w:hAnsi="Times New Roman" w:cs="Times New Roman"/>
          <w:sz w:val="24"/>
          <w:szCs w:val="24"/>
        </w:rPr>
        <w:t xml:space="preserve"> Residents:</w:t>
      </w:r>
    </w:p>
    <w:p>
      <w:pPr>
        <w:spacing w:line="480"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Hello! We are investigato</w:t>
      </w:r>
      <w:r>
        <w:rPr>
          <w:rFonts w:hint="default" w:ascii="Times New Roman" w:hAnsi="Times New Roman" w:cs="Times New Roman"/>
          <w:sz w:val="24"/>
          <w:szCs w:val="24"/>
          <w:lang w:val="en-US" w:eastAsia="zh-CN"/>
        </w:rPr>
        <w:t xml:space="preserve">r of </w:t>
      </w:r>
      <w:r>
        <w:rPr>
          <w:rFonts w:hint="default" w:ascii="Times New Roman" w:hAnsi="Times New Roman" w:cs="Times New Roman"/>
          <w:sz w:val="24"/>
          <w:szCs w:val="24"/>
        </w:rPr>
        <w:t xml:space="preserve">the </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 xml:space="preserve">ixth </w:t>
      </w:r>
      <w:r>
        <w:rPr>
          <w:rFonts w:hint="default" w:ascii="Times New Roman" w:hAnsi="Times New Roman" w:cs="Times New Roman"/>
          <w:sz w:val="24"/>
          <w:szCs w:val="24"/>
          <w:lang w:val="en-US" w:eastAsia="zh-CN"/>
        </w:rPr>
        <w:t>N</w:t>
      </w:r>
      <w:r>
        <w:rPr>
          <w:rFonts w:hint="default" w:ascii="Times New Roman" w:hAnsi="Times New Roman" w:cs="Times New Roman"/>
          <w:sz w:val="24"/>
          <w:szCs w:val="24"/>
        </w:rPr>
        <w:t xml:space="preserve">ational </w:t>
      </w:r>
      <w:r>
        <w:rPr>
          <w:rFonts w:hint="default" w:ascii="Times New Roman" w:hAnsi="Times New Roman" w:cs="Times New Roman"/>
          <w:sz w:val="24"/>
          <w:szCs w:val="24"/>
          <w:lang w:val="en-US" w:eastAsia="zh-CN"/>
        </w:rPr>
        <w:t>H</w:t>
      </w:r>
      <w:r>
        <w:rPr>
          <w:rFonts w:hint="default" w:ascii="Times New Roman" w:hAnsi="Times New Roman" w:cs="Times New Roman"/>
          <w:sz w:val="24"/>
          <w:szCs w:val="24"/>
        </w:rPr>
        <w:t xml:space="preserve">ealth </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rPr>
        <w:t>ervice. The survey was conducted by the State Health Administration.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The survey content was approved by the National Bureau of Statistics. The main purpose of the National Health Service Survey</w:t>
      </w:r>
      <w:r>
        <w:rPr>
          <w:rFonts w:hint="default" w:ascii="Times New Roman" w:hAnsi="Times New Roman" w:cs="Times New Roman"/>
          <w:sz w:val="24"/>
          <w:szCs w:val="24"/>
          <w:lang w:val="en-US" w:eastAsia="zh-CN"/>
        </w:rPr>
        <w:t xml:space="preserve"> is to learn</w:t>
      </w:r>
      <w:r>
        <w:rPr>
          <w:rFonts w:hint="default" w:ascii="Times New Roman" w:hAnsi="Times New Roman" w:cs="Times New Roman"/>
          <w:sz w:val="24"/>
          <w:szCs w:val="24"/>
        </w:rPr>
        <w:t xml:space="preserve"> the health status of residents and the utilization of medical and health services, formulate health policies for the state and improve the residents.</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Health level provides information. All survey contents are only used for statistical analysis. We will follow the Chinese People's Republic.The relevant provisions of the National Statistics Law require that information about you and your family be kept confidential. I hope you can answer the following questions truthfully</w:t>
      </w:r>
    </w:p>
    <w:p>
      <w:pPr>
        <w:spacing w:line="480"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Thank you very much for your support and cooperation.</w:t>
      </w:r>
    </w:p>
    <w:p>
      <w:pPr>
        <w:spacing w:line="480" w:lineRule="auto"/>
        <w:rPr>
          <w:rFonts w:hint="default" w:ascii="Times New Roman" w:hAnsi="Times New Roman" w:cs="Times New Roman"/>
          <w:sz w:val="24"/>
          <w:szCs w:val="24"/>
        </w:rPr>
      </w:pPr>
    </w:p>
    <w:p>
      <w:pPr>
        <w:spacing w:line="480"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"Information obtained in a statistical survey that identifies or infers the identity of a single statistical respondent, any unit</w:t>
      </w:r>
      <w:r>
        <w:rPr>
          <w:rFonts w:hint="default" w:ascii="Times New Roman" w:hAnsi="Times New Roman" w:cs="Times New Roman"/>
          <w:sz w:val="24"/>
          <w:szCs w:val="24"/>
          <w:lang w:val="en-US" w:eastAsia="zh-CN"/>
        </w:rPr>
        <w:t xml:space="preserve"> or</w:t>
      </w:r>
      <w:r>
        <w:rPr>
          <w:rFonts w:hint="default" w:ascii="Times New Roman" w:hAnsi="Times New Roman" w:cs="Times New Roman"/>
          <w:sz w:val="24"/>
          <w:szCs w:val="24"/>
        </w:rPr>
        <w:t xml:space="preserve"> individuals shall not provide or disclose information to the outside world, and shall not be used for purposes other than statistics."</w:t>
      </w:r>
    </w:p>
    <w:p>
      <w:pPr>
        <w:spacing w:line="480" w:lineRule="auto"/>
        <w:jc w:val="right"/>
        <w:rPr>
          <w:rFonts w:hint="default" w:ascii="Times New Roman" w:hAnsi="Times New Roman" w:cs="Times New Roman"/>
          <w:sz w:val="24"/>
          <w:szCs w:val="24"/>
        </w:rPr>
      </w:pPr>
      <w:r>
        <w:rPr>
          <w:rFonts w:hint="default" w:ascii="Times New Roman" w:hAnsi="Times New Roman" w:cs="Times New Roman"/>
          <w:sz w:val="24"/>
          <w:szCs w:val="24"/>
        </w:rPr>
        <w:t>Statistics Law of the People's Republic of China (Chapter III, Article 25)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DengXian-Bold">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BC024E"/>
    <w:rsid w:val="0BCE59F2"/>
    <w:rsid w:val="193A57BE"/>
    <w:rsid w:val="1DED5691"/>
    <w:rsid w:val="29C35280"/>
    <w:rsid w:val="3055115D"/>
    <w:rsid w:val="4CB95D54"/>
    <w:rsid w:val="4F591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Office_11.1.0.8986_F1E327BC-269C-435d-A152-05C5408002CA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2019-09-16T05:17:01Z</dcterms:created>
  <dc:creator>lenovo</dc:creator>
  <cp:lastModifiedBy>lenovo</cp:lastModifiedBy>
  <dcterms:modified xsi:type="dcterms:W3CDTF">2019-09-16T05:29:29Z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