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C94FEC" w14:textId="77777777" w:rsidR="0017197D" w:rsidRPr="00886D96" w:rsidRDefault="0017197D" w:rsidP="0017197D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2"/>
        </w:rPr>
      </w:pPr>
      <w:r w:rsidRPr="00886D96">
        <w:rPr>
          <w:rFonts w:ascii="Times New Roman" w:hAnsi="Times New Roman" w:cs="Times New Roman"/>
          <w:b/>
          <w:color w:val="000000" w:themeColor="text1"/>
          <w:sz w:val="22"/>
        </w:rPr>
        <w:t>Supplementary Materials</w:t>
      </w:r>
    </w:p>
    <w:p w14:paraId="670BDEBC" w14:textId="77777777" w:rsidR="0017197D" w:rsidRPr="00886D96" w:rsidRDefault="0017197D" w:rsidP="0017197D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4D6CAF82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>Supplementary Table1. Test results of five-fold validation (Data – Transverse view images; Back-bone algorithm – ResNet50)</w:t>
      </w:r>
    </w:p>
    <w:tbl>
      <w:tblPr>
        <w:tblW w:w="793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22"/>
        <w:gridCol w:w="1322"/>
        <w:gridCol w:w="1322"/>
        <w:gridCol w:w="1322"/>
        <w:gridCol w:w="1322"/>
        <w:gridCol w:w="1323"/>
      </w:tblGrid>
      <w:tr w:rsidR="0017197D" w:rsidRPr="00886D96" w14:paraId="1B3A7EF8" w14:textId="77777777" w:rsidTr="00256359">
        <w:trPr>
          <w:trHeight w:val="330"/>
        </w:trPr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D95E69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Fold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ABB286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Accuracy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90B096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Specificity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774C7E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Sensitivity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624C83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F1 Score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C210E9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AUROC</w:t>
            </w:r>
          </w:p>
        </w:tc>
      </w:tr>
      <w:tr w:rsidR="0017197D" w:rsidRPr="00886D96" w14:paraId="196911D6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5B32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6CEC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0.786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8CDC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0.899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AA7B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0.516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0738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0.587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C619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0.771 </w:t>
            </w:r>
          </w:p>
        </w:tc>
      </w:tr>
      <w:tr w:rsidR="0017197D" w:rsidRPr="00886D96" w14:paraId="55E0C780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DFDC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CCC1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0.771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EC60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0.890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EF5E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0.500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D253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0.571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A927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0.762 </w:t>
            </w:r>
          </w:p>
        </w:tc>
      </w:tr>
      <w:tr w:rsidR="0017197D" w:rsidRPr="00886D96" w14:paraId="2B2CE98A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25A2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9968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0.786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FDB3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0.862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A56C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0.586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EE84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0.602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2C92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0.776 </w:t>
            </w:r>
          </w:p>
        </w:tc>
      </w:tr>
      <w:tr w:rsidR="0017197D" w:rsidRPr="00886D96" w14:paraId="150FE6A4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8285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FE62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0.780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D0C2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0.883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837E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0.491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50C4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0.540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3FF2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0.746 </w:t>
            </w:r>
          </w:p>
        </w:tc>
      </w:tr>
      <w:tr w:rsidR="0017197D" w:rsidRPr="00886D96" w14:paraId="027A4927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FDE0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63C3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0.775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1CDC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0.923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EED3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0.463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ED56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0.569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DD7B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0.758 </w:t>
            </w:r>
          </w:p>
        </w:tc>
      </w:tr>
      <w:tr w:rsidR="0017197D" w:rsidRPr="00886D96" w14:paraId="7043AD7E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855085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12D49F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0.780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17B9C9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0.891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E32289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0.511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54CE2E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0.574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1A8B56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0.763 </w:t>
            </w:r>
          </w:p>
        </w:tc>
      </w:tr>
      <w:tr w:rsidR="0017197D" w:rsidRPr="00886D96" w14:paraId="0DFCFE74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F63B7D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sd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F901FF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0.006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7286DB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0.022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50553B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0.046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869EF6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0.023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311D3F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0.012 </w:t>
            </w:r>
          </w:p>
        </w:tc>
      </w:tr>
    </w:tbl>
    <w:p w14:paraId="3DBA4E48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>AUC, Area Under the Curve; sd, standard deviation</w:t>
      </w:r>
    </w:p>
    <w:p w14:paraId="2F59E517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26B68164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>Supplementary Table2. Test results of five-fold validation (Data – Transverse view images; Back-bone algorithm – DenseNet201)</w:t>
      </w:r>
    </w:p>
    <w:tbl>
      <w:tblPr>
        <w:tblW w:w="793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22"/>
        <w:gridCol w:w="1322"/>
        <w:gridCol w:w="1322"/>
        <w:gridCol w:w="1322"/>
        <w:gridCol w:w="1322"/>
        <w:gridCol w:w="1323"/>
      </w:tblGrid>
      <w:tr w:rsidR="0017197D" w:rsidRPr="00886D96" w14:paraId="5DF8B433" w14:textId="77777777" w:rsidTr="00256359">
        <w:trPr>
          <w:trHeight w:val="330"/>
        </w:trPr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28EB19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Fold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73FED0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Accuracy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A7448E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Specificity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A1EBF2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Sensitivity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899370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F1 Score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8E1EAC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AUROC</w:t>
            </w:r>
          </w:p>
        </w:tc>
      </w:tr>
      <w:tr w:rsidR="0017197D" w:rsidRPr="00886D96" w14:paraId="1008AAF8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5F58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9E0B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0.786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E92B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0.899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E4B5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0.516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D4DE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0.587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2761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0.805 </w:t>
            </w:r>
          </w:p>
        </w:tc>
      </w:tr>
      <w:tr w:rsidR="0017197D" w:rsidRPr="00886D96" w14:paraId="3BBD2872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3AD6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13DC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0.767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C264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0.856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55EF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0.563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8F62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0.595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840D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0.760 </w:t>
            </w:r>
          </w:p>
        </w:tc>
      </w:tr>
      <w:tr w:rsidR="0017197D" w:rsidRPr="00886D96" w14:paraId="6C512098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5785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7306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0.800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87DC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0.875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D915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0.603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D4E8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0.625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9A8E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0.806 </w:t>
            </w:r>
          </w:p>
        </w:tc>
      </w:tr>
      <w:tr w:rsidR="0017197D" w:rsidRPr="00886D96" w14:paraId="7CE98CCF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C6B6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0C50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0.794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468F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0.890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B1B5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0.527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4325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0.574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B2E3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0.767 </w:t>
            </w:r>
          </w:p>
        </w:tc>
      </w:tr>
      <w:tr w:rsidR="0017197D" w:rsidRPr="00886D96" w14:paraId="1BE6F7D4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BD95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C8C2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0.785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8C56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0.852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AAEC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0.642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EF8F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0.657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1967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0.829 </w:t>
            </w:r>
          </w:p>
        </w:tc>
      </w:tr>
      <w:tr w:rsidR="0017197D" w:rsidRPr="00886D96" w14:paraId="026C47CE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6BE3F4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B8D862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0.786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F5FF1A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0.874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EC5DCE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0.570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7B81F8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0.608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D9D30F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0.793 </w:t>
            </w:r>
          </w:p>
        </w:tc>
      </w:tr>
      <w:tr w:rsidR="0017197D" w:rsidRPr="00886D96" w14:paraId="02EDDB97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F0B55A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sd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0E264E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0.013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846C6D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0.020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E4711C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0.053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781D9C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0.033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B8D9DD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0.029 </w:t>
            </w:r>
          </w:p>
        </w:tc>
      </w:tr>
    </w:tbl>
    <w:p w14:paraId="7A0DDB3C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>AUC, Area Under the Curve; sd, standard deviation</w:t>
      </w:r>
    </w:p>
    <w:p w14:paraId="00A09386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2B483680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Supplementary Table3. Test results of five-fold validation (Data – Transverse view images; Back-bone algorithm – </w:t>
      </w:r>
      <w:r w:rsidRPr="00886D96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EfficientNet2v_s</w:t>
      </w: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>)</w:t>
      </w:r>
    </w:p>
    <w:tbl>
      <w:tblPr>
        <w:tblW w:w="793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22"/>
        <w:gridCol w:w="1322"/>
        <w:gridCol w:w="1322"/>
        <w:gridCol w:w="1322"/>
        <w:gridCol w:w="1322"/>
        <w:gridCol w:w="1323"/>
      </w:tblGrid>
      <w:tr w:rsidR="0017197D" w:rsidRPr="00886D96" w14:paraId="0D148C31" w14:textId="77777777" w:rsidTr="00256359">
        <w:trPr>
          <w:trHeight w:val="380"/>
        </w:trPr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C5F968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Fold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A1EB01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Accuracy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655576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Specificity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306D6B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Sensitivity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867410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F1 Score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C37A07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AUROC</w:t>
            </w:r>
          </w:p>
        </w:tc>
      </w:tr>
      <w:tr w:rsidR="0017197D" w:rsidRPr="00886D96" w14:paraId="0303A1CD" w14:textId="77777777" w:rsidTr="00256359">
        <w:trPr>
          <w:trHeight w:val="381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2F0C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C700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0.786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316B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0.905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C01B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0.500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B888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0.579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166D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0.764 </w:t>
            </w:r>
          </w:p>
        </w:tc>
      </w:tr>
      <w:tr w:rsidR="0017197D" w:rsidRPr="00886D96" w14:paraId="5F0D5C5A" w14:textId="77777777" w:rsidTr="00256359">
        <w:trPr>
          <w:trHeight w:val="38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2D87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7206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0.819 </w:t>
            </w:r>
          </w:p>
        </w:tc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2F1B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0.890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02C0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0.656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6295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0.689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CC0C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0.818 </w:t>
            </w:r>
          </w:p>
        </w:tc>
      </w:tr>
      <w:tr w:rsidR="0017197D" w:rsidRPr="00886D96" w14:paraId="7982376C" w14:textId="77777777" w:rsidTr="00256359">
        <w:trPr>
          <w:trHeight w:val="381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CC76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AAB0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0.791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0525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0.901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36D9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0.500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0AE5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0.568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D5A6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0.789 </w:t>
            </w:r>
          </w:p>
        </w:tc>
      </w:tr>
      <w:tr w:rsidR="0017197D" w:rsidRPr="00886D96" w14:paraId="5BB4D40D" w14:textId="77777777" w:rsidTr="00256359">
        <w:trPr>
          <w:trHeight w:val="38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51CC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EB3F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0.766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B269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0.877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3F4C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0.455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2372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0.505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BC51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0.730 </w:t>
            </w:r>
          </w:p>
        </w:tc>
      </w:tr>
      <w:tr w:rsidR="0017197D" w:rsidRPr="00886D96" w14:paraId="059057E5" w14:textId="77777777" w:rsidTr="00256359">
        <w:trPr>
          <w:trHeight w:val="381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7E89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3AC7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0.727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C64D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0.901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55F8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0.358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D91B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0.457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BAF4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0.691 </w:t>
            </w:r>
          </w:p>
        </w:tc>
      </w:tr>
      <w:tr w:rsidR="0017197D" w:rsidRPr="00886D96" w14:paraId="5E1EEA91" w14:textId="77777777" w:rsidTr="00256359">
        <w:trPr>
          <w:trHeight w:val="38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D888D8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AAA941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0.778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D000F9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0.895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66320D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0.494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3F0DF0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0.560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AA81AF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0.758 </w:t>
            </w:r>
          </w:p>
        </w:tc>
      </w:tr>
      <w:tr w:rsidR="0017197D" w:rsidRPr="00886D96" w14:paraId="2885361E" w14:textId="77777777" w:rsidTr="00256359">
        <w:trPr>
          <w:trHeight w:val="381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319940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sd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7513BE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0.034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273882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0.012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539F57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0.108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B8B894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0.087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31E9D4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0.050 </w:t>
            </w:r>
          </w:p>
        </w:tc>
      </w:tr>
    </w:tbl>
    <w:p w14:paraId="1979D7A5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>AUC, Area Under the Curve; sd, standard deviation</w:t>
      </w:r>
    </w:p>
    <w:p w14:paraId="72529800" w14:textId="77777777" w:rsidR="0017197D" w:rsidRPr="00886D96" w:rsidRDefault="0017197D" w:rsidP="0017197D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  <w:sectPr w:rsidR="0017197D" w:rsidRPr="00886D96" w:rsidSect="0017197D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659E27A4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lastRenderedPageBreak/>
        <w:t>Supplementary Table4. Test results of five-fold validation (Data – Longitudinal view images; Back-bone algorithm – ResNet50)</w:t>
      </w:r>
    </w:p>
    <w:tbl>
      <w:tblPr>
        <w:tblW w:w="793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22"/>
        <w:gridCol w:w="1322"/>
        <w:gridCol w:w="1322"/>
        <w:gridCol w:w="1322"/>
        <w:gridCol w:w="1322"/>
        <w:gridCol w:w="1323"/>
      </w:tblGrid>
      <w:tr w:rsidR="0017197D" w:rsidRPr="00886D96" w14:paraId="2825BCB7" w14:textId="77777777" w:rsidTr="00256359">
        <w:trPr>
          <w:trHeight w:val="330"/>
        </w:trPr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F63B14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Fold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E95679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Accuracy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4B48BB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Specificity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D6190C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Sensitivity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2FAED5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F1 Score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F70096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AUROC</w:t>
            </w:r>
          </w:p>
        </w:tc>
      </w:tr>
      <w:tr w:rsidR="0017197D" w:rsidRPr="00886D96" w14:paraId="38E20325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57B7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E6CE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0.800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4D09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0.885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3995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0.597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F2A1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0.638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EEC7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0.837 </w:t>
            </w:r>
          </w:p>
        </w:tc>
      </w:tr>
      <w:tr w:rsidR="0017197D" w:rsidRPr="00886D96" w14:paraId="23EBEFBE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F769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531A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0.833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ED9B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0.897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319A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0.688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CAD4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0.715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170A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0.823 </w:t>
            </w:r>
          </w:p>
        </w:tc>
      </w:tr>
      <w:tr w:rsidR="0017197D" w:rsidRPr="00886D96" w14:paraId="3BAEAF56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9188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EB7F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0.843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4CFD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0.921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6DCD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0.638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2637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0.692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DC94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0.847 </w:t>
            </w:r>
          </w:p>
        </w:tc>
      </w:tr>
      <w:tr w:rsidR="0017197D" w:rsidRPr="00886D96" w14:paraId="52F9078B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93F3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B446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0.828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BDCF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0.890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8B66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0.655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9D8D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0.667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FB67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0.833 </w:t>
            </w:r>
          </w:p>
        </w:tc>
      </w:tr>
      <w:tr w:rsidR="0017197D" w:rsidRPr="00886D96" w14:paraId="238A8C26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33E6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EE11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0.794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F2FF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0.901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FD81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0.567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0ED0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0.638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0F74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0.835 </w:t>
            </w:r>
          </w:p>
        </w:tc>
      </w:tr>
      <w:tr w:rsidR="0017197D" w:rsidRPr="00886D96" w14:paraId="06E0DBB7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52F5A3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4A56DC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0.820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970B3F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0.899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3B6158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0.629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B64B85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0.670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2014C8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0.835 </w:t>
            </w:r>
          </w:p>
        </w:tc>
      </w:tr>
      <w:tr w:rsidR="0017197D" w:rsidRPr="00886D96" w14:paraId="138EAA3D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B59AFB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sd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AB6946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0.021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9670B8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0.0140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1312B8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0.048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65FC7D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0.034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381546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0.009 </w:t>
            </w:r>
          </w:p>
        </w:tc>
      </w:tr>
    </w:tbl>
    <w:p w14:paraId="6325A4F3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>AUC, Area Under the Curve; sd, standard deviation</w:t>
      </w:r>
    </w:p>
    <w:p w14:paraId="3635E05C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4BECFA58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>Supplementary Table5. Test results of five-fold validation (Data – Longitudinal view images; Back-bone algorithm – DenseNet201)</w:t>
      </w:r>
    </w:p>
    <w:tbl>
      <w:tblPr>
        <w:tblW w:w="793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22"/>
        <w:gridCol w:w="1322"/>
        <w:gridCol w:w="1322"/>
        <w:gridCol w:w="1322"/>
        <w:gridCol w:w="1322"/>
        <w:gridCol w:w="1323"/>
      </w:tblGrid>
      <w:tr w:rsidR="0017197D" w:rsidRPr="00886D96" w14:paraId="3099BD0E" w14:textId="77777777" w:rsidTr="00256359">
        <w:trPr>
          <w:trHeight w:val="330"/>
        </w:trPr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D4CE26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Fold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9965A7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Accuracy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81A5BC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Specificity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63FD07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Sensitivity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92E142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F1 Score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7C8776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AUROC</w:t>
            </w:r>
          </w:p>
        </w:tc>
      </w:tr>
      <w:tr w:rsidR="0017197D" w:rsidRPr="00886D96" w14:paraId="29C26889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6879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DA7D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0.862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BDA9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0.939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D884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0.677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1F93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0.743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187C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0.915 </w:t>
            </w:r>
          </w:p>
        </w:tc>
      </w:tr>
      <w:tr w:rsidR="0017197D" w:rsidRPr="00886D96" w14:paraId="4D311CDC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10CB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0894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0.795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EBA9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0.884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7FD6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0.594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04E9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0.639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5288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0.808 </w:t>
            </w:r>
          </w:p>
        </w:tc>
      </w:tr>
      <w:tr w:rsidR="0017197D" w:rsidRPr="00886D96" w14:paraId="258D59FB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CFEE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B119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0.810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DF66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0.921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31B5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0.517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BF85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0.600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2525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0.847 </w:t>
            </w:r>
          </w:p>
        </w:tc>
      </w:tr>
      <w:tr w:rsidR="0017197D" w:rsidRPr="00886D96" w14:paraId="6E92C1C8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1A72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65CD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0.871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527A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0.935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F39A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0.691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3FC3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0.738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05CB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0.864 </w:t>
            </w:r>
          </w:p>
        </w:tc>
      </w:tr>
      <w:tr w:rsidR="0017197D" w:rsidRPr="00886D96" w14:paraId="7E9A9FDF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110E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2B33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0.794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1B5B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0.909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4456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0.552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78C2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0.633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8D18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0.838 </w:t>
            </w:r>
          </w:p>
        </w:tc>
      </w:tr>
      <w:tr w:rsidR="0017197D" w:rsidRPr="00886D96" w14:paraId="41F11157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CF435E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FC5D87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0.826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40ECB8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0.918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6A3335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0.606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DF5720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0.671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C23BC0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0.854 </w:t>
            </w:r>
          </w:p>
        </w:tc>
      </w:tr>
      <w:tr w:rsidR="0017197D" w:rsidRPr="00886D96" w14:paraId="22D17E4A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833044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sd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8390C0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0.037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F8F9E1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0.023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3B0DCF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0.076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31A502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0.066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3814F7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0.039 </w:t>
            </w:r>
          </w:p>
        </w:tc>
      </w:tr>
    </w:tbl>
    <w:p w14:paraId="59E6A75C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>AUC, Area Under the Curve; sd, standard deviation</w:t>
      </w:r>
    </w:p>
    <w:p w14:paraId="00AF6365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6384CD8A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Supplementary Table6. Test results of five-fold validation (Data – Longitudinal view images; Back-bone algorithm – </w:t>
      </w:r>
      <w:r w:rsidRPr="00886D96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EfficientNet2v_s)</w:t>
      </w:r>
    </w:p>
    <w:tbl>
      <w:tblPr>
        <w:tblW w:w="793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22"/>
        <w:gridCol w:w="1322"/>
        <w:gridCol w:w="1322"/>
        <w:gridCol w:w="1322"/>
        <w:gridCol w:w="1322"/>
        <w:gridCol w:w="1323"/>
      </w:tblGrid>
      <w:tr w:rsidR="0017197D" w:rsidRPr="00886D96" w14:paraId="3AB27B9B" w14:textId="77777777" w:rsidTr="00256359">
        <w:trPr>
          <w:trHeight w:val="330"/>
        </w:trPr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8CE1BA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Fold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6077F8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Accuracy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8B532B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Specificity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A6879C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Sensitivity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515214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F1 Score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6A9C9E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AUROC</w:t>
            </w:r>
          </w:p>
        </w:tc>
      </w:tr>
      <w:tr w:rsidR="0017197D" w:rsidRPr="00886D96" w14:paraId="40F02ECD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CABF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F227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0.805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9039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0.851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ACCA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0.694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93F7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0.677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47F3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0.840 </w:t>
            </w:r>
          </w:p>
        </w:tc>
      </w:tr>
      <w:tr w:rsidR="0017197D" w:rsidRPr="00886D96" w14:paraId="5BD99CB1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04A8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932D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0.795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0CC6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0.884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E8B4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0.594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0C51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0.639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57E4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0.807 </w:t>
            </w:r>
          </w:p>
        </w:tc>
      </w:tr>
      <w:tr w:rsidR="0017197D" w:rsidRPr="00886D96" w14:paraId="3C49BF05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D0FA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EACA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0.819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31A0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0.915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951D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0.569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53E6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0.635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8EAF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0.856 </w:t>
            </w:r>
          </w:p>
        </w:tc>
      </w:tr>
      <w:tr w:rsidR="0017197D" w:rsidRPr="00886D96" w14:paraId="7DF8729E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207B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FF79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0.828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92CC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0.909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688A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0.600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4823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0.647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5A21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0.816 </w:t>
            </w:r>
          </w:p>
        </w:tc>
      </w:tr>
      <w:tr w:rsidR="0017197D" w:rsidRPr="00886D96" w14:paraId="015640E4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219E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95CC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0.813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8592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0.873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08BA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0.687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B3E4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0.702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0AF6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0.849 </w:t>
            </w:r>
          </w:p>
        </w:tc>
      </w:tr>
      <w:tr w:rsidR="0017197D" w:rsidRPr="00886D96" w14:paraId="65508001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50413F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87EB9D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0.812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0ACE4A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0.886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3CD535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0.629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7039EB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0.660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0ED292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0.834 </w:t>
            </w:r>
          </w:p>
        </w:tc>
      </w:tr>
      <w:tr w:rsidR="0017197D" w:rsidRPr="00886D96" w14:paraId="5759CF2D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C4B811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sd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7A49B0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0.013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0DB906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0.026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23F1F0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0.057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A96FD9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0.029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D8AF80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0.021 </w:t>
            </w:r>
          </w:p>
        </w:tc>
      </w:tr>
    </w:tbl>
    <w:p w14:paraId="2B6DD8D3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>AUC, Area Under the Curve; sd, standard deviation</w:t>
      </w:r>
    </w:p>
    <w:p w14:paraId="3023EA93" w14:textId="77777777" w:rsidR="0017197D" w:rsidRPr="00886D96" w:rsidRDefault="0017197D" w:rsidP="0017197D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  <w:sectPr w:rsidR="0017197D" w:rsidRPr="00886D96" w:rsidSect="0017197D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6CEACDA9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lastRenderedPageBreak/>
        <w:t>Supplementary Table7. Test results of five-fold validation (Data- Total images; Back-bone algorithm – ResNet50)</w:t>
      </w:r>
    </w:p>
    <w:tbl>
      <w:tblPr>
        <w:tblW w:w="793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22"/>
        <w:gridCol w:w="1322"/>
        <w:gridCol w:w="1322"/>
        <w:gridCol w:w="1322"/>
        <w:gridCol w:w="1322"/>
        <w:gridCol w:w="1323"/>
      </w:tblGrid>
      <w:tr w:rsidR="0017197D" w:rsidRPr="00886D96" w14:paraId="665DF9E5" w14:textId="77777777" w:rsidTr="00256359">
        <w:trPr>
          <w:trHeight w:val="330"/>
        </w:trPr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6E0B87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Fold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6109E3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Accuracy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691A12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Specificity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BE04FF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Sensitivity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768F89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F1 Score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114CF3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AUROC</w:t>
            </w:r>
          </w:p>
        </w:tc>
      </w:tr>
      <w:tr w:rsidR="0017197D" w:rsidRPr="00886D96" w14:paraId="39A199AE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8B7A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99BD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0.824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C66B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0.919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D4BA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0.597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B2E7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0.667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24FF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0.868</w:t>
            </w:r>
          </w:p>
        </w:tc>
      </w:tr>
      <w:tr w:rsidR="0017197D" w:rsidRPr="00886D96" w14:paraId="4E6CB1F6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18CD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4EBC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0.838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5D25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0.884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30B2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0.734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0EBB5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0.734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4F37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0.874 </w:t>
            </w:r>
          </w:p>
        </w:tc>
      </w:tr>
      <w:tr w:rsidR="0017197D" w:rsidRPr="00886D96" w14:paraId="29B69B6F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3F7C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50C6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0.848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951A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0.921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DB6F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0.655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1169D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0.704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7236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0.848 </w:t>
            </w:r>
          </w:p>
        </w:tc>
      </w:tr>
      <w:tr w:rsidR="0017197D" w:rsidRPr="00886D96" w14:paraId="3164B8D8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5C9D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C354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0.842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4191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0.890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45C3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0.709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21B9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0.703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974D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0.813 </w:t>
            </w:r>
          </w:p>
        </w:tc>
      </w:tr>
      <w:tr w:rsidR="0017197D" w:rsidRPr="00886D96" w14:paraId="55364704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414A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93C6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0.770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DE7B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0.873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EFCC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0.552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732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0.607 </w:t>
            </w:r>
          </w:p>
        </w:tc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5360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0.775 </w:t>
            </w:r>
          </w:p>
        </w:tc>
      </w:tr>
      <w:tr w:rsidR="0017197D" w:rsidRPr="00886D96" w14:paraId="6A1D0F6C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E4F3F3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138135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0.824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F4BCB7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0.897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9C8CD7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0.650 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7806F5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0.683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53CD75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0.836 </w:t>
            </w:r>
          </w:p>
        </w:tc>
      </w:tr>
      <w:tr w:rsidR="0017197D" w:rsidRPr="00886D96" w14:paraId="7C3A294B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7E589A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sd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BDDFF2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0.032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E92DD1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0.022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338148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0.076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978EEE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0.050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F7164F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0.041 </w:t>
            </w:r>
          </w:p>
        </w:tc>
      </w:tr>
    </w:tbl>
    <w:p w14:paraId="5E4F27D7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>AUC, Area Under the Curve; sd, standard deviation</w:t>
      </w:r>
    </w:p>
    <w:p w14:paraId="1DB85E37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4503282A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>Supplementary Table8. Test results of five-fold validation (Data- Total images; Back-bone algorithm – DenseNet201)</w:t>
      </w:r>
    </w:p>
    <w:tbl>
      <w:tblPr>
        <w:tblW w:w="793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22"/>
        <w:gridCol w:w="1322"/>
        <w:gridCol w:w="1322"/>
        <w:gridCol w:w="1322"/>
        <w:gridCol w:w="1322"/>
        <w:gridCol w:w="1323"/>
      </w:tblGrid>
      <w:tr w:rsidR="0017197D" w:rsidRPr="00886D96" w14:paraId="5195D6DB" w14:textId="77777777" w:rsidTr="00256359">
        <w:trPr>
          <w:trHeight w:val="330"/>
        </w:trPr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528B85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Fold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634965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Accuracy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A78F61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Specificity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D86238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Sensitivity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E0CE07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F1 Score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F0BC51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AUROC</w:t>
            </w:r>
          </w:p>
        </w:tc>
      </w:tr>
      <w:tr w:rsidR="0017197D" w:rsidRPr="00886D96" w14:paraId="15104BA9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069E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C5ED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0.819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E814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0.926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20BE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0.565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EB27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0.648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094F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0.840</w:t>
            </w:r>
          </w:p>
        </w:tc>
      </w:tr>
      <w:tr w:rsidR="0017197D" w:rsidRPr="00886D96" w14:paraId="40F65A40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3612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29E9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0.848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B9C2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0.918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2DAC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0.688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5F4D1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0.733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C8A6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0.855 </w:t>
            </w:r>
          </w:p>
        </w:tc>
      </w:tr>
      <w:tr w:rsidR="0017197D" w:rsidRPr="00886D96" w14:paraId="5D5A026D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1120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C988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0.829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3C5D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0.882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A74D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0.690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70655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0.670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CBEA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0.912 </w:t>
            </w:r>
          </w:p>
        </w:tc>
      </w:tr>
      <w:tr w:rsidR="0017197D" w:rsidRPr="00886D96" w14:paraId="1C230A25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BE49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C67C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0.837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5A2E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0.929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7ED9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0.582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3442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0.653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A54C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0.872 </w:t>
            </w:r>
          </w:p>
        </w:tc>
      </w:tr>
      <w:tr w:rsidR="0017197D" w:rsidRPr="00886D96" w14:paraId="5FA2262E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8FB9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8BB0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0.837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AE57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0.951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1C05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0.597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DFAE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0.702 </w:t>
            </w:r>
          </w:p>
        </w:tc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FCD4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0.867 </w:t>
            </w:r>
          </w:p>
        </w:tc>
      </w:tr>
      <w:tr w:rsidR="0017197D" w:rsidRPr="00886D96" w14:paraId="0B1136A0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A9F9E4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889103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0.834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D4108A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0.921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2F6626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0.624 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12A2B4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0.685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9CA905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0.869 </w:t>
            </w:r>
          </w:p>
        </w:tc>
      </w:tr>
      <w:tr w:rsidR="0017197D" w:rsidRPr="00886D96" w14:paraId="71F210C5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E694EC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sd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8FEDF3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0.011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4C4FA3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3BF2E2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0.060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85952E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0.035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5CF04A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0.027 </w:t>
            </w:r>
          </w:p>
        </w:tc>
      </w:tr>
    </w:tbl>
    <w:p w14:paraId="6E7A45CE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>AUC, Area Under the Curve; sd, standard deviation</w:t>
      </w:r>
    </w:p>
    <w:p w14:paraId="63D4F3EF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7B9EFAA7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Supplementary Table9. Test results of five-fold validation (Data- Total images; Back-bone algorithm – </w:t>
      </w:r>
      <w:r w:rsidRPr="00886D96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EfficientNet2v_s)</w:t>
      </w:r>
    </w:p>
    <w:tbl>
      <w:tblPr>
        <w:tblW w:w="793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22"/>
        <w:gridCol w:w="1322"/>
        <w:gridCol w:w="1322"/>
        <w:gridCol w:w="1322"/>
        <w:gridCol w:w="1322"/>
        <w:gridCol w:w="1323"/>
      </w:tblGrid>
      <w:tr w:rsidR="0017197D" w:rsidRPr="00886D96" w14:paraId="59B30B03" w14:textId="77777777" w:rsidTr="00256359">
        <w:trPr>
          <w:trHeight w:val="330"/>
        </w:trPr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D02C8E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Fold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EE2706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Accuracy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FFE1BF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Specificity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284C88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Sensitivity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B0E849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F1 Score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700831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AUROC</w:t>
            </w:r>
          </w:p>
        </w:tc>
      </w:tr>
      <w:tr w:rsidR="0017197D" w:rsidRPr="00886D96" w14:paraId="4B630AEB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484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2E17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0.819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09C1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0.892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14D5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0.645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FD4E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0.678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839E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0.847</w:t>
            </w:r>
          </w:p>
        </w:tc>
      </w:tr>
      <w:tr w:rsidR="0017197D" w:rsidRPr="00886D96" w14:paraId="245B8479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6C0B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B590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0.786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2949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0.938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B502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0.438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5EC63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0.555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6912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0.818 </w:t>
            </w:r>
          </w:p>
        </w:tc>
      </w:tr>
      <w:tr w:rsidR="0017197D" w:rsidRPr="00886D96" w14:paraId="755E541E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5E0B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B70C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0.843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24C0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0.934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B51D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0.603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CF0F1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0.680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23CA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0.856 </w:t>
            </w:r>
          </w:p>
        </w:tc>
      </w:tr>
      <w:tr w:rsidR="0017197D" w:rsidRPr="00886D96" w14:paraId="0E53EB1B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E079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6467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0.852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8DF9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0.916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6D12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0.673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322B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0.705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83E1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0.841 </w:t>
            </w:r>
          </w:p>
        </w:tc>
      </w:tr>
      <w:tr w:rsidR="0017197D" w:rsidRPr="00886D96" w14:paraId="3FCA7680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F14F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54F3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0.775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D670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0.873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6FE5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0.567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743C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0.618 </w:t>
            </w:r>
          </w:p>
        </w:tc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0787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0.775 </w:t>
            </w:r>
          </w:p>
        </w:tc>
      </w:tr>
      <w:tr w:rsidR="0017197D" w:rsidRPr="00886D96" w14:paraId="06392436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530DD5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EA878C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0.815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02EFF4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0.911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6051AF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0.585 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CE8687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0.647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AFBBAC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0.827 </w:t>
            </w:r>
          </w:p>
        </w:tc>
      </w:tr>
      <w:tr w:rsidR="0017197D" w:rsidRPr="00886D96" w14:paraId="1D37AD36" w14:textId="77777777" w:rsidTr="00256359">
        <w:trPr>
          <w:trHeight w:val="330"/>
        </w:trPr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92EDCC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sd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5D8516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0.034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6B79C1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0.028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CECA0E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0.092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CE6C49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0.061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C10D7E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0.033 </w:t>
            </w:r>
          </w:p>
        </w:tc>
      </w:tr>
    </w:tbl>
    <w:p w14:paraId="7BFCA07E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>AUC, Area Under the Curve; sd, standard deviation</w:t>
      </w:r>
    </w:p>
    <w:p w14:paraId="25A6049A" w14:textId="77777777" w:rsidR="0017197D" w:rsidRPr="00886D96" w:rsidRDefault="0017197D" w:rsidP="0017197D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6D0B411D" w14:textId="77777777" w:rsidR="0017197D" w:rsidRPr="00886D96" w:rsidRDefault="0017197D" w:rsidP="0017197D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  <w:sectPr w:rsidR="0017197D" w:rsidRPr="00886D96" w:rsidSect="0017197D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63CDE613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lastRenderedPageBreak/>
        <w:t>Supplementary Table10. Test results of five-fold validation (Data – Low resolution subset; Back-bone algorithm – ResNet50)</w:t>
      </w:r>
    </w:p>
    <w:tbl>
      <w:tblPr>
        <w:tblW w:w="79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20"/>
        <w:gridCol w:w="1320"/>
        <w:gridCol w:w="1320"/>
        <w:gridCol w:w="1320"/>
        <w:gridCol w:w="1320"/>
        <w:gridCol w:w="1320"/>
      </w:tblGrid>
      <w:tr w:rsidR="0017197D" w:rsidRPr="00886D96" w14:paraId="77C9AB06" w14:textId="77777777" w:rsidTr="00256359">
        <w:trPr>
          <w:trHeight w:val="330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D00608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Fold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28353D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Accuracy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33509D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Specificity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4C7850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Sensitivity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547240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F1 Score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53EDDA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AUROC</w:t>
            </w:r>
          </w:p>
        </w:tc>
      </w:tr>
      <w:tr w:rsidR="0017197D" w:rsidRPr="00886D96" w14:paraId="44C502AF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30C3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7E6A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0.752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8849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0.987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43CC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0.138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B50B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0.235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35FF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0.603</w:t>
            </w:r>
          </w:p>
        </w:tc>
      </w:tr>
      <w:tr w:rsidR="0017197D" w:rsidRPr="00886D96" w14:paraId="2E34C6BC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4D4C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2E08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0.781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BA06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0.974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4C28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0.276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81A6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0.410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994F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0.707</w:t>
            </w:r>
          </w:p>
        </w:tc>
      </w:tr>
      <w:tr w:rsidR="0017197D" w:rsidRPr="00886D96" w14:paraId="7B7C8650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8EF9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B5C4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FD80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0.947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F3BE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0.414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A62C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0.533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BBC1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0.697</w:t>
            </w:r>
          </w:p>
        </w:tc>
      </w:tr>
      <w:tr w:rsidR="0017197D" w:rsidRPr="00886D96" w14:paraId="11449C81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9ACD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87EA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FE90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0.779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C280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0.857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991D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0.696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D403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0.833</w:t>
            </w:r>
          </w:p>
        </w:tc>
      </w:tr>
      <w:tr w:rsidR="0017197D" w:rsidRPr="00886D96" w14:paraId="30AB3B9E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4A84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8741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0.750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AC7C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0.944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F48A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0.313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3185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0.435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8B9C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0.749</w:t>
            </w:r>
          </w:p>
        </w:tc>
      </w:tr>
      <w:tr w:rsidR="0017197D" w:rsidRPr="00886D96" w14:paraId="33400010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41AE4B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6C4B21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0.777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2F1215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0.926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799635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0.399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285052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0.462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4238F6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0.718 </w:t>
            </w:r>
          </w:p>
        </w:tc>
      </w:tr>
      <w:tr w:rsidR="0017197D" w:rsidRPr="00886D96" w14:paraId="0C7BF567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94F236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sd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C0E0C1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1F2E13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0.084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DB6D56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0.274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A264CE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0.169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A61FEE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0.084 </w:t>
            </w:r>
          </w:p>
        </w:tc>
      </w:tr>
    </w:tbl>
    <w:p w14:paraId="0A8226F8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>AUC, Area Under the Curve; sd, standard deviation</w:t>
      </w:r>
    </w:p>
    <w:p w14:paraId="3E1DB490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14A4C232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>Supplementary Table11. Test results of five-fold validation (Data – Low resolution subset; Back-bone algorithm – DenseNet201)</w:t>
      </w:r>
    </w:p>
    <w:tbl>
      <w:tblPr>
        <w:tblW w:w="79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20"/>
        <w:gridCol w:w="1320"/>
        <w:gridCol w:w="1320"/>
        <w:gridCol w:w="1320"/>
        <w:gridCol w:w="1320"/>
        <w:gridCol w:w="1320"/>
      </w:tblGrid>
      <w:tr w:rsidR="0017197D" w:rsidRPr="00886D96" w14:paraId="46C492FC" w14:textId="77777777" w:rsidTr="00256359">
        <w:trPr>
          <w:trHeight w:val="330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FBAAF6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Fold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7E73DC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Accuracy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D3A132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Specificity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7FE5FF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Sensitivity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4B37C0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F1 Score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4AA5D2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AUROC</w:t>
            </w:r>
          </w:p>
        </w:tc>
      </w:tr>
      <w:tr w:rsidR="0017197D" w:rsidRPr="00886D96" w14:paraId="78F278DA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7A41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ED85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0.752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DDD9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0.908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9CF5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0.345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49B1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0.435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DC02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0.586</w:t>
            </w:r>
          </w:p>
        </w:tc>
      </w:tr>
      <w:tr w:rsidR="0017197D" w:rsidRPr="00886D96" w14:paraId="3E8741A1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342B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3930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0.810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CCCB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0.974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53E8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0.379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D6D0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0.524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D970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0.799</w:t>
            </w:r>
          </w:p>
        </w:tc>
      </w:tr>
      <w:tr w:rsidR="0017197D" w:rsidRPr="00886D96" w14:paraId="5759968D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D9AC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77D3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0.838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C68C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0.868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D399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0.759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6594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0.721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AC37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0.872</w:t>
            </w:r>
          </w:p>
        </w:tc>
      </w:tr>
      <w:tr w:rsidR="0017197D" w:rsidRPr="00886D96" w14:paraId="112055F8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195C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B1AF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0.829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5D69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0.948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5169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0.500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FCB1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0.609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EE1F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0.789</w:t>
            </w:r>
          </w:p>
        </w:tc>
      </w:tr>
      <w:tr w:rsidR="0017197D" w:rsidRPr="00886D96" w14:paraId="7D5F4A0F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EC14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9340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0.808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EDB9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0.931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A4BC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0.531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8EB2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0.630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302C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0.801</w:t>
            </w:r>
          </w:p>
        </w:tc>
      </w:tr>
      <w:tr w:rsidR="0017197D" w:rsidRPr="00886D96" w14:paraId="25BE462B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BA92E9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46E1EF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0.807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FA6D31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0.926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DFC8EF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0.503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D0483F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0.584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146D74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0.769 </w:t>
            </w:r>
          </w:p>
        </w:tc>
      </w:tr>
      <w:tr w:rsidR="0017197D" w:rsidRPr="00886D96" w14:paraId="37AE847E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F96A50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sd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144F8D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0.033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E0B5C5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0.040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4E3838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0.163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73A865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0.109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B41D5A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0.108 </w:t>
            </w:r>
          </w:p>
        </w:tc>
      </w:tr>
    </w:tbl>
    <w:p w14:paraId="3D1DB648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>AUC, Area Under the Curve; sd, standard deviation</w:t>
      </w:r>
    </w:p>
    <w:p w14:paraId="37E6C033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2A68286A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Supplementary Table12. Test results of five-fold validation (Data – Low resolution subset; Back-bone algorithm – </w:t>
      </w:r>
      <w:r w:rsidRPr="00886D96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EfficientNet2v_s)</w:t>
      </w:r>
    </w:p>
    <w:tbl>
      <w:tblPr>
        <w:tblW w:w="79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20"/>
        <w:gridCol w:w="1320"/>
        <w:gridCol w:w="1320"/>
        <w:gridCol w:w="1320"/>
        <w:gridCol w:w="1320"/>
        <w:gridCol w:w="1320"/>
      </w:tblGrid>
      <w:tr w:rsidR="0017197D" w:rsidRPr="00886D96" w14:paraId="53CB62A6" w14:textId="77777777" w:rsidTr="00256359">
        <w:trPr>
          <w:trHeight w:val="330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8E333B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Fold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F43B8B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Accuracy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412180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Specificity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5308C5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Sensitivity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284267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F1 Score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2C3922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AUROC</w:t>
            </w:r>
          </w:p>
        </w:tc>
      </w:tr>
      <w:tr w:rsidR="0017197D" w:rsidRPr="00886D96" w14:paraId="2FD93CB5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44AD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8712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0.743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9A47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0.961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7EF2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0.172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F922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0.270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69ED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0.521</w:t>
            </w:r>
          </w:p>
        </w:tc>
      </w:tr>
      <w:tr w:rsidR="0017197D" w:rsidRPr="00886D96" w14:paraId="33CACC17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ABCF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098C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0.781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157C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0.908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1D04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0.448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F086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0.531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3546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0.749</w:t>
            </w:r>
          </w:p>
        </w:tc>
      </w:tr>
      <w:tr w:rsidR="0017197D" w:rsidRPr="00886D96" w14:paraId="4962017F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456D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335D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0.790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54F8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0.987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7A59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0.276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92FC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0.421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AEAE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0.752</w:t>
            </w:r>
          </w:p>
        </w:tc>
      </w:tr>
      <w:tr w:rsidR="0017197D" w:rsidRPr="00886D96" w14:paraId="4FB44951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048B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2892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0.848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4232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0.909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5CA1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0.679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79BD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0.704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36B9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0.852</w:t>
            </w:r>
          </w:p>
        </w:tc>
      </w:tr>
      <w:tr w:rsidR="0017197D" w:rsidRPr="00886D96" w14:paraId="001F3F06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D75C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B405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0.817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0DBB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0.958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9001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0.500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4AC9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0.627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E3F4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0.827</w:t>
            </w:r>
          </w:p>
        </w:tc>
      </w:tr>
      <w:tr w:rsidR="0017197D" w:rsidRPr="00886D96" w14:paraId="359E7350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9C178A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E3FB19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0.796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C8B96F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0.945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22B374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0.415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EF5804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0.511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B48096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0.740 </w:t>
            </w:r>
          </w:p>
        </w:tc>
      </w:tr>
      <w:tr w:rsidR="0017197D" w:rsidRPr="00886D96" w14:paraId="67F328BF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ABAA04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sd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4A4747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0.039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4144EB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0.035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A1DCF9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0.198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4B2151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0.171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EE024D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0.131 </w:t>
            </w:r>
          </w:p>
        </w:tc>
      </w:tr>
    </w:tbl>
    <w:p w14:paraId="766F07E4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>AUC, Area Under the Curve; sd, standard deviation</w:t>
      </w:r>
    </w:p>
    <w:p w14:paraId="1C8EB43C" w14:textId="77777777" w:rsidR="0017197D" w:rsidRPr="00886D96" w:rsidRDefault="0017197D" w:rsidP="0017197D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29A525C2" w14:textId="77777777" w:rsidR="0017197D" w:rsidRPr="00886D96" w:rsidRDefault="0017197D" w:rsidP="0017197D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  <w:sectPr w:rsidR="0017197D" w:rsidRPr="00886D96" w:rsidSect="0017197D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3FA653A6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lastRenderedPageBreak/>
        <w:t>Supplementary Table13. Test results of five-fold validation (Data – High resolution subset; Back-bone algorithm – ResNet50)</w:t>
      </w:r>
    </w:p>
    <w:tbl>
      <w:tblPr>
        <w:tblW w:w="79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20"/>
        <w:gridCol w:w="1320"/>
        <w:gridCol w:w="1320"/>
        <w:gridCol w:w="1320"/>
        <w:gridCol w:w="1320"/>
        <w:gridCol w:w="1320"/>
      </w:tblGrid>
      <w:tr w:rsidR="0017197D" w:rsidRPr="00886D96" w14:paraId="37FBB0F9" w14:textId="77777777" w:rsidTr="00256359">
        <w:trPr>
          <w:trHeight w:val="330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AE3EEC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Fold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54C429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Accuracy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9A2EC0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Specificity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A458E3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Sensitivity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96E1E0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F1 Score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084213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AUROC</w:t>
            </w:r>
          </w:p>
        </w:tc>
      </w:tr>
      <w:tr w:rsidR="0017197D" w:rsidRPr="00886D96" w14:paraId="26A7505C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1007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AF3E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0.790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B9A4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0.833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A092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0.697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D2AE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0.676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3B9A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0.793</w:t>
            </w:r>
          </w:p>
        </w:tc>
      </w:tr>
      <w:tr w:rsidR="0017197D" w:rsidRPr="00886D96" w14:paraId="72725543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28E7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0828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0.838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BAB3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0.947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5204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0.552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4D4F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0.653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B853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0.815</w:t>
            </w:r>
          </w:p>
        </w:tc>
      </w:tr>
      <w:tr w:rsidR="0017197D" w:rsidRPr="00886D96" w14:paraId="581C4A59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DD3B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FEE5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0.819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872A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0.959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336B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0.484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07510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0.612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CD3F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0.785</w:t>
            </w:r>
          </w:p>
        </w:tc>
      </w:tr>
      <w:tr w:rsidR="0017197D" w:rsidRPr="00886D96" w14:paraId="162BF5C9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D2B3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F087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0.829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474E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0.880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59A2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8D60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7224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0.856</w:t>
            </w:r>
          </w:p>
        </w:tc>
      </w:tr>
      <w:tr w:rsidR="0017197D" w:rsidRPr="00886D96" w14:paraId="6D23D53A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0E5A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6218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0.817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0782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0.765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D663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0.917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7898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4AED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0.879</w:t>
            </w:r>
          </w:p>
        </w:tc>
      </w:tr>
      <w:tr w:rsidR="0017197D" w:rsidRPr="00886D96" w14:paraId="1CC4DBF8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2B8069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8E16D5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0.819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B2CECC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0.877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583D13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0.670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CFE767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0.684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91459C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0.826 </w:t>
            </w:r>
          </w:p>
        </w:tc>
      </w:tr>
      <w:tr w:rsidR="0017197D" w:rsidRPr="00886D96" w14:paraId="112B595D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737873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sd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84C40A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0.018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059D69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0.081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189F2A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0.167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42E2F4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0.061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AD7BAF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0.041 </w:t>
            </w:r>
          </w:p>
        </w:tc>
      </w:tr>
    </w:tbl>
    <w:p w14:paraId="471005E6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>AUC, Area Under the Curve; sd, standard deviation</w:t>
      </w:r>
    </w:p>
    <w:p w14:paraId="4CBF1C79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5AB43894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>Supplementary Table14. Test results of five-fold validation (Data – High resolution subset; Back-bone algorithm – DenseNet201)</w:t>
      </w:r>
    </w:p>
    <w:tbl>
      <w:tblPr>
        <w:tblW w:w="79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20"/>
        <w:gridCol w:w="1320"/>
        <w:gridCol w:w="1320"/>
        <w:gridCol w:w="1320"/>
        <w:gridCol w:w="1320"/>
        <w:gridCol w:w="1320"/>
      </w:tblGrid>
      <w:tr w:rsidR="0017197D" w:rsidRPr="00886D96" w14:paraId="22BC73A9" w14:textId="77777777" w:rsidTr="00256359">
        <w:trPr>
          <w:trHeight w:val="330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EEB71D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Fold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97A0F8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Accuracy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AB3900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Specificity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5A852E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Sensitivity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58127E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F1 Score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6E4CDE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AUROC</w:t>
            </w:r>
          </w:p>
        </w:tc>
      </w:tr>
      <w:tr w:rsidR="0017197D" w:rsidRPr="00886D96" w14:paraId="61A2BBDA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DD23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66E2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0.781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DD19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0.861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FA4B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0.606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EE62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0.635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0791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0.814</w:t>
            </w:r>
          </w:p>
        </w:tc>
      </w:tr>
      <w:tr w:rsidR="0017197D" w:rsidRPr="00886D96" w14:paraId="0CC390F1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D902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F3E7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0.848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B69F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0.895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C03D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0.724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B247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0.724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3DF2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0.863</w:t>
            </w:r>
          </w:p>
        </w:tc>
      </w:tr>
      <w:tr w:rsidR="0017197D" w:rsidRPr="00886D96" w14:paraId="003F9E51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C178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ECBA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0.810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71E4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0.946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08EF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0.484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AA3E8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0.600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E7B5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0.836</w:t>
            </w:r>
          </w:p>
        </w:tc>
      </w:tr>
      <w:tr w:rsidR="0017197D" w:rsidRPr="00886D96" w14:paraId="59CCBDB3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942B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2718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0.829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93B1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0.907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D3B1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0.633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1021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0.679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9847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0.857</w:t>
            </w:r>
          </w:p>
        </w:tc>
      </w:tr>
      <w:tr w:rsidR="0017197D" w:rsidRPr="00886D96" w14:paraId="74EF05D3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6536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A1B9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0.856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137C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0.853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6023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0.861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0F7C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0.805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DDB9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0.875</w:t>
            </w:r>
          </w:p>
        </w:tc>
      </w:tr>
      <w:tr w:rsidR="0017197D" w:rsidRPr="00886D96" w14:paraId="2EE72828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0BF702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B3E75C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0.825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639964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0.892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A462D95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0.662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14F6B2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0.689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ECF39B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0.849 </w:t>
            </w:r>
          </w:p>
        </w:tc>
      </w:tr>
      <w:tr w:rsidR="0017197D" w:rsidRPr="00886D96" w14:paraId="31352765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4FC633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sd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177294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0.030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377125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0.038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A063D2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0.141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C652D4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0.080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086DF6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0.024 </w:t>
            </w:r>
          </w:p>
        </w:tc>
      </w:tr>
    </w:tbl>
    <w:p w14:paraId="5F351146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>AUC, Area Under the Curve; sd, standard deviation</w:t>
      </w:r>
    </w:p>
    <w:p w14:paraId="11E4A47E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0B872522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Supplementary Table15. Test results of five-fold validation (Data – High resolution subset; Back-bone algorithm – </w:t>
      </w:r>
      <w:r w:rsidRPr="00886D96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EfficientNet2v_s)</w:t>
      </w:r>
    </w:p>
    <w:tbl>
      <w:tblPr>
        <w:tblW w:w="79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20"/>
        <w:gridCol w:w="1320"/>
        <w:gridCol w:w="1320"/>
        <w:gridCol w:w="1320"/>
        <w:gridCol w:w="1320"/>
        <w:gridCol w:w="1320"/>
      </w:tblGrid>
      <w:tr w:rsidR="0017197D" w:rsidRPr="00886D96" w14:paraId="6E1A8F35" w14:textId="77777777" w:rsidTr="00256359">
        <w:trPr>
          <w:trHeight w:val="330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AA8350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Fold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207702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Accuracy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265CEB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Specificity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6B776A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Sensitivity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74FDC7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F1 Score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DCA1F2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AUROC</w:t>
            </w:r>
          </w:p>
        </w:tc>
      </w:tr>
      <w:tr w:rsidR="0017197D" w:rsidRPr="00886D96" w14:paraId="23B10852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4D54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5A86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0.771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B55E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0.917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C80B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0.455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31D4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0.556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8535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0.742</w:t>
            </w:r>
          </w:p>
        </w:tc>
      </w:tr>
      <w:tr w:rsidR="0017197D" w:rsidRPr="00886D96" w14:paraId="19D50E9D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8E69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3F10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0.791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3354C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0.961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0799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0.345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34FBD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0.476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ED959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0.814 </w:t>
            </w:r>
          </w:p>
        </w:tc>
      </w:tr>
      <w:tr w:rsidR="0017197D" w:rsidRPr="00886D96" w14:paraId="48B94A53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E6A5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336A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0.857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42F0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0.892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C3C1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0.774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9AFCF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0.762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6DD02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0.876 </w:t>
            </w:r>
          </w:p>
        </w:tc>
      </w:tr>
      <w:tr w:rsidR="0017197D" w:rsidRPr="00886D96" w14:paraId="2F323073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53FA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69F1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0.838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0FCA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0.933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99CB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CD5E4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0.679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6706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0.850 </w:t>
            </w:r>
          </w:p>
        </w:tc>
      </w:tr>
      <w:tr w:rsidR="0017197D" w:rsidRPr="00886D96" w14:paraId="5604740E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98551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C5096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0.789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C745F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0.853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906E0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0.667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99937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0.686 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7A4A8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0.818 </w:t>
            </w:r>
          </w:p>
        </w:tc>
      </w:tr>
      <w:tr w:rsidR="0017197D" w:rsidRPr="00886D96" w14:paraId="18E3CC89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3E531AE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AAF859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0.809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AA530E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0.911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E52AE9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0.568 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501B7E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0.632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DF9880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0.820 </w:t>
            </w:r>
          </w:p>
        </w:tc>
      </w:tr>
      <w:tr w:rsidR="0017197D" w:rsidRPr="00886D96" w14:paraId="7AB54088" w14:textId="77777777" w:rsidTr="00256359">
        <w:trPr>
          <w:trHeight w:val="33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62A578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sd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16D5D0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0.037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B97380D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0.041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34E2863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0.170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870138B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0.114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EAA6A1A" w14:textId="77777777" w:rsidR="0017197D" w:rsidRPr="00886D96" w:rsidRDefault="0017197D" w:rsidP="002563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86D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0.050 </w:t>
            </w:r>
          </w:p>
        </w:tc>
      </w:tr>
    </w:tbl>
    <w:p w14:paraId="1679A07D" w14:textId="77777777" w:rsidR="0017197D" w:rsidRPr="00886D96" w:rsidRDefault="0017197D" w:rsidP="0017197D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86D96">
        <w:rPr>
          <w:rFonts w:ascii="Times New Roman" w:hAnsi="Times New Roman" w:cs="Times New Roman"/>
          <w:color w:val="000000" w:themeColor="text1"/>
          <w:sz w:val="18"/>
          <w:szCs w:val="18"/>
        </w:rPr>
        <w:t>AUC, Area Under the Curve; sd, standard deviation</w:t>
      </w:r>
    </w:p>
    <w:p w14:paraId="530E9148" w14:textId="77777777" w:rsidR="0017197D" w:rsidRPr="00886D96" w:rsidRDefault="0017197D" w:rsidP="0017197D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010D2F67" w14:textId="77777777" w:rsidR="00F553FF" w:rsidRDefault="00F553FF"/>
    <w:sectPr w:rsidR="00F553FF" w:rsidSect="0017197D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97D"/>
    <w:rsid w:val="0017197D"/>
    <w:rsid w:val="003C2EF4"/>
    <w:rsid w:val="009213BF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77DC6"/>
  <w15:chartTrackingRefBased/>
  <w15:docId w15:val="{563661DE-32F0-429D-BBF8-6AAA94EFD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197D"/>
    <w:pPr>
      <w:widowControl w:val="0"/>
      <w:wordWrap w:val="0"/>
      <w:autoSpaceDE w:val="0"/>
      <w:autoSpaceDN w:val="0"/>
      <w:jc w:val="both"/>
    </w:pPr>
    <w:rPr>
      <w:rFonts w:eastAsiaTheme="minorEastAsia"/>
      <w:sz w:val="20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197D"/>
    <w:pPr>
      <w:keepNext/>
      <w:keepLines/>
      <w:widowControl/>
      <w:wordWrap/>
      <w:autoSpaceDE/>
      <w:autoSpaceDN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197D"/>
    <w:pPr>
      <w:keepNext/>
      <w:keepLines/>
      <w:widowControl/>
      <w:wordWrap/>
      <w:autoSpaceDE/>
      <w:autoSpaceDN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197D"/>
    <w:pPr>
      <w:keepNext/>
      <w:keepLines/>
      <w:widowControl/>
      <w:wordWrap/>
      <w:autoSpaceDE/>
      <w:autoSpaceDN/>
      <w:spacing w:before="160" w:after="80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197D"/>
    <w:pPr>
      <w:keepNext/>
      <w:keepLines/>
      <w:widowControl/>
      <w:wordWrap/>
      <w:autoSpaceDE/>
      <w:autoSpaceDN/>
      <w:spacing w:before="80" w:after="40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197D"/>
    <w:pPr>
      <w:keepNext/>
      <w:keepLines/>
      <w:widowControl/>
      <w:wordWrap/>
      <w:autoSpaceDE/>
      <w:autoSpaceDN/>
      <w:spacing w:before="80" w:after="40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197D"/>
    <w:pPr>
      <w:keepNext/>
      <w:keepLines/>
      <w:widowControl/>
      <w:wordWrap/>
      <w:autoSpaceDE/>
      <w:autoSpaceDN/>
      <w:spacing w:before="40" w:after="0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197D"/>
    <w:pPr>
      <w:keepNext/>
      <w:keepLines/>
      <w:widowControl/>
      <w:wordWrap/>
      <w:autoSpaceDE/>
      <w:autoSpaceDN/>
      <w:spacing w:before="40" w:after="0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197D"/>
    <w:pPr>
      <w:keepNext/>
      <w:keepLines/>
      <w:widowControl/>
      <w:wordWrap/>
      <w:autoSpaceDE/>
      <w:autoSpaceDN/>
      <w:spacing w:after="0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197D"/>
    <w:pPr>
      <w:keepNext/>
      <w:keepLines/>
      <w:widowControl/>
      <w:wordWrap/>
      <w:autoSpaceDE/>
      <w:autoSpaceDN/>
      <w:spacing w:after="0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19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19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19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19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19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19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19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19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19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197D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719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197D"/>
    <w:pPr>
      <w:widowControl/>
      <w:numPr>
        <w:ilvl w:val="1"/>
      </w:numPr>
      <w:wordWrap/>
      <w:autoSpaceDE/>
      <w:autoSpaceDN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719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197D"/>
    <w:pPr>
      <w:widowControl/>
      <w:wordWrap/>
      <w:autoSpaceDE/>
      <w:autoSpaceDN/>
      <w:spacing w:before="160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7197D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17197D"/>
    <w:pPr>
      <w:widowControl/>
      <w:wordWrap/>
      <w:autoSpaceDE/>
      <w:autoSpaceDN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719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197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19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197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nhideWhenUsed/>
    <w:rsid w:val="0017197D"/>
    <w:rPr>
      <w:color w:val="0563C1"/>
      <w:u w:val="single"/>
    </w:rPr>
  </w:style>
  <w:style w:type="character" w:styleId="LineNumber">
    <w:name w:val="line number"/>
    <w:basedOn w:val="DefaultParagraphFont"/>
    <w:semiHidden/>
    <w:unhideWhenUsed/>
    <w:rsid w:val="0017197D"/>
  </w:style>
  <w:style w:type="table" w:styleId="TableGrid">
    <w:name w:val="Table Grid"/>
    <w:basedOn w:val="TableNormal"/>
    <w:rsid w:val="0017197D"/>
    <w:pPr>
      <w:spacing w:after="0" w:line="240" w:lineRule="auto"/>
      <w:jc w:val="both"/>
    </w:pPr>
    <w:rPr>
      <w:rFonts w:eastAsiaTheme="minorEastAsia"/>
      <w:sz w:val="20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머리글 Char"/>
    <w:basedOn w:val="DefaultParagraphFont"/>
    <w:uiPriority w:val="99"/>
    <w:rsid w:val="0017197D"/>
  </w:style>
  <w:style w:type="paragraph" w:styleId="Header">
    <w:name w:val="header"/>
    <w:basedOn w:val="Normal"/>
    <w:link w:val="HeaderChar"/>
    <w:uiPriority w:val="99"/>
    <w:unhideWhenUsed/>
    <w:rsid w:val="0017197D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7197D"/>
    <w:rPr>
      <w:rFonts w:eastAsiaTheme="minorEastAsia"/>
      <w:sz w:val="20"/>
      <w:lang w:eastAsia="ko-KR"/>
      <w14:ligatures w14:val="none"/>
    </w:rPr>
  </w:style>
  <w:style w:type="character" w:customStyle="1" w:styleId="Char0">
    <w:name w:val="바닥글 Char"/>
    <w:basedOn w:val="DefaultParagraphFont"/>
    <w:uiPriority w:val="99"/>
    <w:rsid w:val="0017197D"/>
  </w:style>
  <w:style w:type="paragraph" w:styleId="Footer">
    <w:name w:val="footer"/>
    <w:basedOn w:val="Normal"/>
    <w:link w:val="FooterChar"/>
    <w:uiPriority w:val="99"/>
    <w:unhideWhenUsed/>
    <w:rsid w:val="0017197D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7197D"/>
    <w:rPr>
      <w:rFonts w:eastAsiaTheme="minorEastAsia"/>
      <w:sz w:val="20"/>
      <w:lang w:eastAsia="ko-KR"/>
      <w14:ligatures w14:val="none"/>
    </w:rPr>
  </w:style>
  <w:style w:type="paragraph" w:customStyle="1" w:styleId="EndNoteBibliography">
    <w:name w:val="EndNote Bibliography"/>
    <w:basedOn w:val="Normal"/>
    <w:rsid w:val="0017197D"/>
    <w:pPr>
      <w:spacing w:line="240" w:lineRule="auto"/>
    </w:pPr>
    <w:rPr>
      <w:rFonts w:ascii="Malgun Gothic" w:eastAsia="Malgun Gothic" w:hAnsi="Malgun Gothic"/>
      <w:noProof/>
    </w:rPr>
  </w:style>
  <w:style w:type="character" w:customStyle="1" w:styleId="EndNoteBibliographyChar">
    <w:name w:val="EndNote Bibliography Char"/>
    <w:basedOn w:val="DefaultParagraphFont"/>
    <w:rsid w:val="0017197D"/>
    <w:rPr>
      <w:rFonts w:ascii="Malgun Gothic" w:eastAsia="Malgun Gothic" w:hAnsi="Malgun Gothic"/>
      <w:noProof/>
    </w:rPr>
  </w:style>
  <w:style w:type="paragraph" w:customStyle="1" w:styleId="EndNoteBibliographyTitle">
    <w:name w:val="EndNote Bibliography Title"/>
    <w:basedOn w:val="Normal"/>
    <w:rsid w:val="0017197D"/>
    <w:pPr>
      <w:spacing w:after="0"/>
      <w:jc w:val="center"/>
    </w:pPr>
    <w:rPr>
      <w:rFonts w:ascii="Malgun Gothic" w:eastAsia="Malgun Gothic" w:hAnsi="Malgun Gothic"/>
      <w:noProof/>
    </w:rPr>
  </w:style>
  <w:style w:type="character" w:customStyle="1" w:styleId="EndNoteBibliographyTitleChar">
    <w:name w:val="EndNote Bibliography Title Char"/>
    <w:basedOn w:val="DefaultParagraphFont"/>
    <w:rsid w:val="0017197D"/>
    <w:rPr>
      <w:rFonts w:ascii="Malgun Gothic" w:eastAsia="Malgun Gothic" w:hAnsi="Malgun Gothic"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97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97D"/>
    <w:rPr>
      <w:rFonts w:asciiTheme="majorHAnsi" w:eastAsiaTheme="majorEastAsia" w:hAnsiTheme="majorHAnsi" w:cstheme="majorBidi"/>
      <w:sz w:val="18"/>
      <w:szCs w:val="18"/>
      <w:lang w:eastAsia="ko-KR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17197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17197D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17197D"/>
    <w:rPr>
      <w:rFonts w:eastAsiaTheme="minorEastAsia"/>
      <w:sz w:val="20"/>
      <w:lang w:eastAsia="ko-KR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19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197D"/>
    <w:rPr>
      <w:rFonts w:eastAsiaTheme="minorEastAsia"/>
      <w:b/>
      <w:bCs/>
      <w:sz w:val="20"/>
      <w:lang w:eastAsia="ko-KR"/>
      <w14:ligatures w14:val="none"/>
    </w:rPr>
  </w:style>
  <w:style w:type="paragraph" w:styleId="Revision">
    <w:name w:val="Revision"/>
    <w:hidden/>
    <w:uiPriority w:val="99"/>
    <w:semiHidden/>
    <w:rsid w:val="0017197D"/>
    <w:pPr>
      <w:spacing w:after="0" w:line="240" w:lineRule="auto"/>
    </w:pPr>
    <w:rPr>
      <w:rFonts w:eastAsiaTheme="minorEastAsia"/>
      <w:sz w:val="20"/>
      <w:lang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1102</Words>
  <Characters>6282</Characters>
  <Application>Microsoft Office Word</Application>
  <DocSecurity>0</DocSecurity>
  <Lines>52</Lines>
  <Paragraphs>14</Paragraphs>
  <ScaleCrop>false</ScaleCrop>
  <Company>Springer Nature</Company>
  <LinksUpToDate>false</LinksUpToDate>
  <CharactersWithSpaces>7370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2024-11-27T07:27:00Z</dcterms:created>
  <dcterms:modified xsi:type="dcterms:W3CDTF">2024-11-27T07:27:00Z</dcterms:modified>
</cp:coreProperties>
</file>