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131393" w14:textId="77777777" w:rsidR="00E34332" w:rsidRPr="004A54B6" w:rsidRDefault="00E34332" w:rsidP="00E34332">
      <w:pPr>
        <w:jc w:val="left"/>
        <w:rPr>
          <w:rFonts w:ascii="Times New Roman" w:hAnsi="Times New Roman" w:cs="Times New Roman"/>
          <w:b/>
          <w:bCs/>
        </w:rPr>
      </w:pPr>
      <w:r w:rsidRPr="004A54B6">
        <w:rPr>
          <w:rFonts w:ascii="Times New Roman" w:hAnsi="Times New Roman" w:cs="Times New Roman"/>
          <w:b/>
          <w:bCs/>
        </w:rPr>
        <w:t>Supplementary note</w:t>
      </w:r>
    </w:p>
    <w:p w14:paraId="69E2A925" w14:textId="77777777" w:rsidR="00E34332" w:rsidRDefault="00E34332" w:rsidP="00E34332">
      <w:pPr>
        <w:jc w:val="left"/>
        <w:rPr>
          <w:rFonts w:ascii="Times New Roman" w:hAnsi="Times New Roman" w:cs="Times New Roman"/>
          <w:b/>
          <w:bCs/>
        </w:rPr>
      </w:pPr>
    </w:p>
    <w:p w14:paraId="377FD9DE" w14:textId="77777777" w:rsidR="00E34332" w:rsidRPr="004A54B6" w:rsidRDefault="00E34332" w:rsidP="00E34332">
      <w:pPr>
        <w:jc w:val="left"/>
        <w:rPr>
          <w:rFonts w:ascii="Times New Roman" w:hAnsi="Times New Roman" w:cs="Times New Roman"/>
          <w:b/>
          <w:bCs/>
        </w:rPr>
      </w:pPr>
    </w:p>
    <w:p w14:paraId="3ED5E2EE" w14:textId="77777777" w:rsidR="00E34332" w:rsidRPr="004A54B6" w:rsidRDefault="00E34332" w:rsidP="00E34332">
      <w:pPr>
        <w:jc w:val="left"/>
        <w:rPr>
          <w:rFonts w:ascii="Times New Roman" w:hAnsi="Times New Roman" w:cs="Times New Roman"/>
          <w:b/>
          <w:bCs/>
        </w:rPr>
      </w:pPr>
      <w:r w:rsidRPr="004A54B6">
        <w:rPr>
          <w:rFonts w:ascii="Times New Roman" w:hAnsi="Times New Roman" w:cs="Times New Roman" w:hint="eastAsia"/>
          <w:b/>
          <w:bCs/>
        </w:rPr>
        <w:t xml:space="preserve">1. </w:t>
      </w:r>
      <w:r w:rsidRPr="004A54B6">
        <w:rPr>
          <w:rFonts w:ascii="Times New Roman" w:hAnsi="Times New Roman" w:cs="Times New Roman"/>
          <w:b/>
          <w:bCs/>
        </w:rPr>
        <w:t xml:space="preserve">Reconstruction of </w:t>
      </w:r>
      <w:r w:rsidRPr="004A54B6">
        <w:rPr>
          <w:rFonts w:ascii="Times New Roman" w:hAnsi="Times New Roman" w:cs="Times New Roman"/>
          <w:b/>
          <w:bCs/>
          <w:i/>
          <w:iCs/>
        </w:rPr>
        <w:t>sult1st6</w:t>
      </w:r>
      <w:r w:rsidRPr="004A54B6">
        <w:rPr>
          <w:rFonts w:ascii="Times New Roman" w:hAnsi="Times New Roman" w:cs="Times New Roman"/>
          <w:b/>
          <w:bCs/>
        </w:rPr>
        <w:t xml:space="preserve"> transcripts of </w:t>
      </w:r>
      <w:r w:rsidRPr="004A54B6">
        <w:rPr>
          <w:rFonts w:ascii="Times New Roman" w:hAnsi="Times New Roman" w:cs="Times New Roman"/>
          <w:b/>
          <w:bCs/>
          <w:i/>
          <w:iCs/>
        </w:rPr>
        <w:t>Thunnus orientalis</w:t>
      </w:r>
    </w:p>
    <w:p w14:paraId="2E6F90AA" w14:textId="77777777" w:rsidR="00E34332" w:rsidRDefault="00E34332" w:rsidP="00E34332">
      <w:pPr>
        <w:jc w:val="left"/>
        <w:rPr>
          <w:rFonts w:ascii="Times New Roman" w:hAnsi="Times New Roman" w:cs="Times New Roman"/>
          <w:b/>
          <w:bCs/>
        </w:rPr>
      </w:pPr>
    </w:p>
    <w:p w14:paraId="090D992F" w14:textId="77777777" w:rsidR="00E34332" w:rsidRPr="004A54B6" w:rsidRDefault="00E34332" w:rsidP="00E34332">
      <w:pPr>
        <w:jc w:val="left"/>
        <w:rPr>
          <w:rFonts w:ascii="Times New Roman" w:hAnsi="Times New Roman" w:cs="Times New Roman"/>
          <w:b/>
          <w:bCs/>
        </w:rPr>
      </w:pPr>
      <w:r w:rsidRPr="004A54B6">
        <w:rPr>
          <w:rFonts w:ascii="Times New Roman" w:hAnsi="Times New Roman" w:cs="Times New Roman" w:hint="eastAsia"/>
          <w:b/>
          <w:bCs/>
        </w:rPr>
        <w:t xml:space="preserve">2. </w:t>
      </w:r>
      <w:r w:rsidRPr="004A54B6">
        <w:rPr>
          <w:rFonts w:ascii="Times New Roman" w:hAnsi="Times New Roman" w:cs="Times New Roman"/>
          <w:b/>
          <w:bCs/>
        </w:rPr>
        <w:t xml:space="preserve">Estimation of purifying selection of </w:t>
      </w:r>
      <w:r w:rsidRPr="004A54B6">
        <w:rPr>
          <w:rFonts w:ascii="Times New Roman" w:hAnsi="Times New Roman" w:cs="Times New Roman"/>
          <w:b/>
          <w:bCs/>
          <w:i/>
          <w:iCs/>
        </w:rPr>
        <w:t>sult1st6y</w:t>
      </w:r>
      <w:r w:rsidRPr="004A54B6">
        <w:rPr>
          <w:rFonts w:ascii="Times New Roman" w:hAnsi="Times New Roman" w:cs="Times New Roman"/>
          <w:b/>
          <w:bCs/>
        </w:rPr>
        <w:t xml:space="preserve"> in skipjack tuna</w:t>
      </w:r>
    </w:p>
    <w:p w14:paraId="69BA683A" w14:textId="77777777" w:rsidR="00E34332" w:rsidRDefault="00E34332" w:rsidP="00E34332">
      <w:pPr>
        <w:jc w:val="left"/>
        <w:rPr>
          <w:rFonts w:ascii="Times New Roman" w:hAnsi="Times New Roman" w:cs="Times New Roman"/>
          <w:b/>
          <w:bCs/>
        </w:rPr>
      </w:pPr>
    </w:p>
    <w:p w14:paraId="2F3D7634" w14:textId="77777777" w:rsidR="00E34332" w:rsidRPr="004A54B6" w:rsidRDefault="00E34332" w:rsidP="00E34332">
      <w:pPr>
        <w:jc w:val="left"/>
        <w:rPr>
          <w:rFonts w:ascii="Times New Roman" w:hAnsi="Times New Roman" w:cs="Times New Roman"/>
          <w:b/>
          <w:bCs/>
        </w:rPr>
      </w:pPr>
      <w:r w:rsidRPr="004A54B6">
        <w:rPr>
          <w:rFonts w:ascii="Times New Roman" w:hAnsi="Times New Roman" w:cs="Times New Roman" w:hint="eastAsia"/>
          <w:b/>
          <w:bCs/>
        </w:rPr>
        <w:t>3. L</w:t>
      </w:r>
      <w:r w:rsidRPr="004A54B6">
        <w:rPr>
          <w:rFonts w:ascii="Times New Roman" w:hAnsi="Times New Roman" w:cs="Times New Roman"/>
          <w:b/>
          <w:bCs/>
        </w:rPr>
        <w:t xml:space="preserve">egends </w:t>
      </w:r>
      <w:r w:rsidRPr="004A54B6">
        <w:rPr>
          <w:rFonts w:ascii="Times New Roman" w:hAnsi="Times New Roman" w:cs="Times New Roman" w:hint="eastAsia"/>
          <w:b/>
          <w:bCs/>
        </w:rPr>
        <w:t>of</w:t>
      </w:r>
      <w:r w:rsidRPr="004A54B6">
        <w:rPr>
          <w:rFonts w:ascii="Times New Roman" w:hAnsi="Times New Roman" w:cs="Times New Roman"/>
          <w:b/>
          <w:bCs/>
        </w:rPr>
        <w:t xml:space="preserve"> supplementary figures</w:t>
      </w:r>
    </w:p>
    <w:p w14:paraId="63EC6967" w14:textId="77777777" w:rsidR="00E34332" w:rsidRDefault="00E34332" w:rsidP="00E34332">
      <w:pPr>
        <w:jc w:val="left"/>
        <w:rPr>
          <w:rFonts w:ascii="Times New Roman" w:hAnsi="Times New Roman" w:cs="Times New Roman"/>
          <w:b/>
          <w:bCs/>
        </w:rPr>
      </w:pPr>
    </w:p>
    <w:p w14:paraId="7F947D50" w14:textId="77777777" w:rsidR="00E34332" w:rsidRPr="004A54B6" w:rsidRDefault="00E34332" w:rsidP="00E34332">
      <w:pPr>
        <w:jc w:val="left"/>
        <w:rPr>
          <w:rFonts w:ascii="Times New Roman" w:hAnsi="Times New Roman" w:cs="Times New Roman"/>
          <w:b/>
          <w:bCs/>
        </w:rPr>
      </w:pPr>
      <w:r w:rsidRPr="004A54B6">
        <w:rPr>
          <w:rFonts w:ascii="Times New Roman" w:hAnsi="Times New Roman" w:cs="Times New Roman" w:hint="eastAsia"/>
          <w:b/>
          <w:bCs/>
        </w:rPr>
        <w:t>4. References</w:t>
      </w:r>
    </w:p>
    <w:p w14:paraId="38798B0B" w14:textId="77777777" w:rsidR="009B307D" w:rsidRPr="00E34332" w:rsidRDefault="009B307D" w:rsidP="006136A4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1F5E128F" w14:textId="73FFD41E" w:rsidR="00AE56E4" w:rsidRPr="004A54B6" w:rsidRDefault="00347292" w:rsidP="006136A4">
      <w:pPr>
        <w:widowControl/>
        <w:jc w:val="left"/>
        <w:rPr>
          <w:rFonts w:ascii="Times New Roman" w:hAnsi="Times New Roman" w:cs="Times New Roman"/>
          <w:b/>
          <w:bCs/>
        </w:rPr>
      </w:pPr>
      <w:r w:rsidRPr="004A54B6">
        <w:rPr>
          <w:rFonts w:ascii="Times New Roman" w:hAnsi="Times New Roman" w:cs="Times New Roman"/>
          <w:b/>
          <w:bCs/>
        </w:rPr>
        <w:t>Appendix</w:t>
      </w:r>
      <w:r w:rsidR="00E85AF3" w:rsidRPr="004A54B6">
        <w:rPr>
          <w:rFonts w:ascii="Times New Roman" w:hAnsi="Times New Roman" w:cs="Times New Roman" w:hint="eastAsia"/>
          <w:b/>
          <w:bCs/>
        </w:rPr>
        <w:t>.</w:t>
      </w:r>
      <w:r w:rsidRPr="004A54B6">
        <w:rPr>
          <w:rFonts w:ascii="Times New Roman" w:hAnsi="Times New Roman" w:cs="Times New Roman"/>
          <w:b/>
          <w:bCs/>
        </w:rPr>
        <w:t xml:space="preserve"> </w:t>
      </w:r>
      <w:r w:rsidR="00E85AF3" w:rsidRPr="004A54B6">
        <w:rPr>
          <w:rFonts w:ascii="Times New Roman" w:hAnsi="Times New Roman" w:cs="Times New Roman" w:hint="eastAsia"/>
          <w:b/>
          <w:bCs/>
        </w:rPr>
        <w:t>N</w:t>
      </w:r>
      <w:r w:rsidRPr="004A54B6">
        <w:rPr>
          <w:rFonts w:ascii="Times New Roman" w:hAnsi="Times New Roman" w:cs="Times New Roman"/>
          <w:b/>
          <w:bCs/>
        </w:rPr>
        <w:t xml:space="preserve">ucleotide sequences of </w:t>
      </w:r>
      <w:r w:rsidRPr="004A54B6">
        <w:rPr>
          <w:rFonts w:ascii="Times New Roman" w:hAnsi="Times New Roman" w:cs="Times New Roman"/>
          <w:b/>
          <w:bCs/>
          <w:i/>
          <w:iCs/>
        </w:rPr>
        <w:t>sult1st6</w:t>
      </w:r>
      <w:r w:rsidRPr="004A54B6">
        <w:rPr>
          <w:rFonts w:ascii="Times New Roman" w:hAnsi="Times New Roman" w:cs="Times New Roman"/>
          <w:b/>
          <w:bCs/>
        </w:rPr>
        <w:t xml:space="preserve"> of tunas and their relatives</w:t>
      </w:r>
    </w:p>
    <w:p w14:paraId="10F8F9BB" w14:textId="77777777" w:rsidR="00347292" w:rsidRPr="004A54B6" w:rsidRDefault="00347292">
      <w:pPr>
        <w:widowControl/>
        <w:jc w:val="left"/>
        <w:rPr>
          <w:rFonts w:ascii="Times New Roman" w:hAnsi="Times New Roman" w:cs="Times New Roman"/>
          <w:b/>
          <w:bCs/>
        </w:rPr>
      </w:pPr>
      <w:r w:rsidRPr="004A54B6">
        <w:rPr>
          <w:rFonts w:ascii="Times New Roman" w:hAnsi="Times New Roman" w:cs="Times New Roman"/>
          <w:b/>
          <w:bCs/>
        </w:rPr>
        <w:br w:type="page"/>
      </w:r>
    </w:p>
    <w:p w14:paraId="373FC506" w14:textId="77777777" w:rsidR="00FC0EBB" w:rsidRPr="004A54B6" w:rsidRDefault="00FC0EBB" w:rsidP="00FC0EBB">
      <w:pPr>
        <w:jc w:val="left"/>
        <w:rPr>
          <w:rFonts w:ascii="Times New Roman" w:hAnsi="Times New Roman" w:cs="Times New Roman"/>
          <w:b/>
          <w:bCs/>
        </w:rPr>
      </w:pPr>
      <w:bookmarkStart w:id="0" w:name="_Hlk176518096"/>
      <w:r w:rsidRPr="004A54B6">
        <w:rPr>
          <w:rFonts w:ascii="Times New Roman" w:hAnsi="Times New Roman" w:cs="Times New Roman" w:hint="eastAsia"/>
          <w:b/>
          <w:bCs/>
        </w:rPr>
        <w:lastRenderedPageBreak/>
        <w:t xml:space="preserve">1. </w:t>
      </w:r>
      <w:r w:rsidRPr="004A54B6">
        <w:rPr>
          <w:rFonts w:ascii="Times New Roman" w:hAnsi="Times New Roman" w:cs="Times New Roman"/>
          <w:b/>
          <w:bCs/>
        </w:rPr>
        <w:t xml:space="preserve">Reconstruction of </w:t>
      </w:r>
      <w:r w:rsidRPr="004A54B6">
        <w:rPr>
          <w:rFonts w:ascii="Times New Roman" w:hAnsi="Times New Roman" w:cs="Times New Roman"/>
          <w:b/>
          <w:bCs/>
          <w:i/>
          <w:iCs/>
        </w:rPr>
        <w:t>sult1st6</w:t>
      </w:r>
      <w:r w:rsidRPr="004A54B6">
        <w:rPr>
          <w:rFonts w:ascii="Times New Roman" w:hAnsi="Times New Roman" w:cs="Times New Roman"/>
          <w:b/>
          <w:bCs/>
        </w:rPr>
        <w:t xml:space="preserve"> transcripts of </w:t>
      </w:r>
      <w:r w:rsidRPr="004A54B6">
        <w:rPr>
          <w:rFonts w:ascii="Times New Roman" w:hAnsi="Times New Roman" w:cs="Times New Roman"/>
          <w:b/>
          <w:bCs/>
          <w:i/>
          <w:iCs/>
        </w:rPr>
        <w:t>Thunnus orientalis</w:t>
      </w:r>
    </w:p>
    <w:p w14:paraId="49D80677" w14:textId="77777777" w:rsidR="006E1757" w:rsidRDefault="00FC0EBB" w:rsidP="007905E6">
      <w:pPr>
        <w:ind w:firstLineChars="200" w:firstLine="42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 w:rsidRPr="004A54B6">
        <w:rPr>
          <w:rFonts w:ascii="Times New Roman" w:hAnsi="Times New Roman" w:cs="Times New Roman"/>
        </w:rPr>
        <w:t>he gonad RNA-Seq reads of PBT</w:t>
      </w:r>
      <w:r w:rsidRPr="004A54B6">
        <w:rPr>
          <w:rFonts w:ascii="Times New Roman" w:hAnsi="Times New Roman" w:cs="Times New Roman" w:hint="eastAsia"/>
        </w:rPr>
        <w:t xml:space="preserve"> (</w:t>
      </w:r>
      <w:r w:rsidRPr="004A54B6">
        <w:rPr>
          <w:rFonts w:ascii="Times New Roman" w:hAnsi="Times New Roman" w:cs="Times New Roman" w:hint="eastAsia"/>
          <w:i/>
          <w:iCs/>
        </w:rPr>
        <w:t>T. orientalis</w:t>
      </w:r>
      <w:r w:rsidRPr="004A54B6">
        <w:rPr>
          <w:rFonts w:ascii="Times New Roman" w:hAnsi="Times New Roman" w:cs="Times New Roman" w:hint="eastAsia"/>
        </w:rPr>
        <w:t>)</w:t>
      </w:r>
      <w:r w:rsidRPr="004A54B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were mapped </w:t>
      </w:r>
      <w:r w:rsidRPr="004A54B6">
        <w:rPr>
          <w:rFonts w:ascii="Times New Roman" w:hAnsi="Times New Roman" w:cs="Times New Roman"/>
        </w:rPr>
        <w:t>to the genomic sequences using HISAT2</w:t>
      </w:r>
      <w:r w:rsidRPr="004A54B6">
        <w:rPr>
          <w:rFonts w:ascii="Times New Roman" w:hAnsi="Times New Roman" w:cs="Times New Roman" w:hint="eastAsia"/>
        </w:rPr>
        <w:t xml:space="preserve"> v2.2.1</w:t>
      </w:r>
      <w:r w:rsidRPr="004A54B6">
        <w:rPr>
          <w:rFonts w:ascii="Times New Roman" w:hAnsi="Times New Roman" w:cs="Times New Roman"/>
        </w:rPr>
        <w:t xml:space="preserve"> </w:t>
      </w:r>
      <w:r w:rsidRPr="004A54B6">
        <w:rPr>
          <w:rFonts w:ascii="Times New Roman" w:hAnsi="Times New Roman" w:cs="Times New Roman"/>
        </w:rPr>
        <w:fldChar w:fldCharType="begin">
          <w:fldData xml:space="preserve">PEVuZE5vdGU+PENpdGU+PEF1dGhvcj5LaW08L0F1dGhvcj48WWVhcj4yMDE1PC9ZZWFyPjxSZWNO
dW0+MTgzPC9SZWNOdW0+PERpc3BsYXlUZXh0PlsxXTwvRGlzcGxheVRleHQ+PHJlY29yZD48cmVj
LW51bWJlcj4xODM8L3JlYy1udW1iZXI+PGZvcmVpZ24ta2V5cz48a2V5IGFwcD0iRU4iIGRiLWlk
PSJyZnhwc2V6MHAycjA5NWV3dHRteDJ4ZHp6OXdkMnd3MndzOXAiIHRpbWVzdGFtcD0iMTU3OTY3
NzI3MyI+MTgzPC9rZXk+PC9mb3JlaWduLWtleXM+PHJlZi10eXBlIG5hbWU9IkpvdXJuYWwgQXJ0
aWNsZSI+MTc8L3JlZi10eXBlPjxjb250cmlidXRvcnM+PGF1dGhvcnM+PGF1dGhvcj5LaW0sIEQu
PC9hdXRob3I+PGF1dGhvcj5MYW5nbWVhZCwgQi48L2F1dGhvcj48YXV0aG9yPlNhbHpiZXJnLCBT
LiBMLjwvYXV0aG9yPjwvYXV0aG9ycz48L2NvbnRyaWJ1dG9ycz48YXV0aC1hZGRyZXNzPjFdIENl
bnRlciBmb3IgQ29tcHV0YXRpb25hbCBCaW9sb2d5LCBNY0t1c2ljay1OYXRoYW5zIEluc3RpdHV0
ZSBvZiBHZW5ldGljIE1lZGljaW5lLCBKb2hucyBIb3BraW5zIFVuaXZlcnNpdHkgU2Nob29sIG9m
IE1lZGljaW5lLCBCYWx0aW1vcmUsIE1hcnlsYW5kLCBVU0EuIFsyXSBEZXBhcnRtZW50IG9mIEJp
b3N0YXRpc3RpY3MsIEJsb29tYmVyZyBTY2hvb2wgb2YgUHVibGljIEhlYWx0aCwgSm9obnMgSG9w
a2lucyBVbml2ZXJzaXR5LCBCYWx0aW1vcmUsIE1hcnlsYW5kLCBVU0EuJiN4RDsxXSBDZW50ZXIg
Zm9yIENvbXB1dGF0aW9uYWwgQmlvbG9neSwgTWNLdXNpY2stTmF0aGFucyBJbnN0aXR1dGUgb2Yg
R2VuZXRpYyBNZWRpY2luZSwgSm9obnMgSG9wa2lucyBVbml2ZXJzaXR5IFNjaG9vbCBvZiBNZWRp
Y2luZSwgQmFsdGltb3JlLCBNYXJ5bGFuZCwgVVNBLiBbMl0gRGVwYXJ0bWVudCBvZiBCaW9zdGF0
aXN0aWNzLCBCbG9vbWJlcmcgU2Nob29sIG9mIFB1YmxpYyBIZWFsdGgsIEpvaG5zIEhvcGtpbnMg
VW5pdmVyc2l0eSwgQmFsdGltb3JlLCBNYXJ5bGFuZCwgVVNBLiBbM10gRGVwYXJ0bWVudCBvZiBD
b21wdXRlciBTY2llbmNlLCBKb2hucyBIb3BraW5zIFVuaXZlcnNpdHksIEJhbHRpbW9yZSwgTWFy
eWxhbmQsIFVTQS48L2F1dGgtYWRkcmVzcz48dGl0bGVzPjx0aXRsZT5ISVNBVDogYSBmYXN0IHNw
bGljZWQgYWxpZ25lciB3aXRoIGxvdyBtZW1vcnkgcmVxdWlyZW1lbnRzPC90aXRsZT48c2Vjb25k
YXJ5LXRpdGxlPk5hdCBNZXRob2RzPC9zZWNvbmRhcnktdGl0bGU+PC90aXRsZXM+PHBlcmlvZGlj
YWw+PGZ1bGwtdGl0bGU+TmF0IE1ldGhvZHM8L2Z1bGwtdGl0bGU+PC9wZXJpb2RpY2FsPjxwYWdl
cz4zNTctNjA8L3BhZ2VzPjx2b2x1bWU+MTI8L3ZvbHVtZT48bnVtYmVyPjQ8L251bWJlcj48a2V5
d29yZHM+PGtleXdvcmQ+SHVtYW5zPC9rZXl3b3JkPjxrZXl3b3JkPkxpbWl0IG9mIERldGVjdGlv
bjwva2V5d29yZD48a2V5d29yZD5Qc2V1ZG9nZW5lcy9nZW5ldGljczwva2V5d29yZD48a2V5d29y
ZD5TZXF1ZW5jZSBBbGlnbm1lbnQvKm1ldGhvZHM8L2tleXdvcmQ+PGtleXdvcmQ+U2VxdWVuY2Ug
QW5hbHlzaXMsIEROQS8qaW5zdHJ1bWVudGF0aW9uPC9rZXl3b3JkPjxrZXl3b3JkPlNlcXVlbmNl
IEFuYWx5c2lzLCBSTkE8L2tleXdvcmQ+PC9rZXl3b3Jkcz48ZGF0ZXM+PHllYXI+MjAxNTwveWVh
cj48cHViLWRhdGVzPjxkYXRlPkFwcjwvZGF0ZT48L3B1Yi1kYXRlcz48L2RhdGVzPjxpc2JuPjE1
NDgtNzEwNSAoRWxlY3Ryb25pYykmI3hEOzE1NDgtNzA5MSAoTGlua2luZyk8L2lzYm4+PGFjY2Vz
c2lvbi1udW0+MjU3NTExNDI8L2FjY2Vzc2lvbi1udW0+PHVybHM+PHJlbGF0ZWQtdXJscz48dXJs
Pmh0dHBzOi8vd3d3Lm5jYmkubmxtLm5paC5nb3YvcHVibWVkLzI1NzUxMTQyPC91cmw+PHVybD5o
dHRwczovL3d3dy5uY2JpLm5sbS5uaWguZ292L3BtYy9hcnRpY2xlcy9QTUM0NjU1ODE3L3BkZi9u
aWhtczczNjcwOC5wZGY8L3VybD48L3JlbGF0ZWQtdXJscz48L3VybHM+PGN1c3RvbTI+UE1DNDY1
NTgxNzwvY3VzdG9tMj48ZWxlY3Ryb25pYy1yZXNvdXJjZS1udW0+MTAuMTAzOC9ubWV0aC4zMzE3
PC9lbGVjdHJvbmljLXJlc291cmNlLW51bT48L3JlY29yZD48L0NpdGU+PC9FbmROb3RlPn==
</w:fldData>
        </w:fldChar>
      </w:r>
      <w:r w:rsidRPr="004A54B6">
        <w:rPr>
          <w:rFonts w:ascii="Times New Roman" w:hAnsi="Times New Roman" w:cs="Times New Roman"/>
        </w:rPr>
        <w:instrText xml:space="preserve"> ADDIN EN.CITE </w:instrText>
      </w:r>
      <w:r w:rsidRPr="004A54B6">
        <w:rPr>
          <w:rFonts w:ascii="Times New Roman" w:hAnsi="Times New Roman" w:cs="Times New Roman"/>
        </w:rPr>
        <w:fldChar w:fldCharType="begin">
          <w:fldData xml:space="preserve">PEVuZE5vdGU+PENpdGU+PEF1dGhvcj5LaW08L0F1dGhvcj48WWVhcj4yMDE1PC9ZZWFyPjxSZWNO
dW0+MTgzPC9SZWNOdW0+PERpc3BsYXlUZXh0PlsxXTwvRGlzcGxheVRleHQ+PHJlY29yZD48cmVj
LW51bWJlcj4xODM8L3JlYy1udW1iZXI+PGZvcmVpZ24ta2V5cz48a2V5IGFwcD0iRU4iIGRiLWlk
PSJyZnhwc2V6MHAycjA5NWV3dHRteDJ4ZHp6OXdkMnd3MndzOXAiIHRpbWVzdGFtcD0iMTU3OTY3
NzI3MyI+MTgzPC9rZXk+PC9mb3JlaWduLWtleXM+PHJlZi10eXBlIG5hbWU9IkpvdXJuYWwgQXJ0
aWNsZSI+MTc8L3JlZi10eXBlPjxjb250cmlidXRvcnM+PGF1dGhvcnM+PGF1dGhvcj5LaW0sIEQu
PC9hdXRob3I+PGF1dGhvcj5MYW5nbWVhZCwgQi48L2F1dGhvcj48YXV0aG9yPlNhbHpiZXJnLCBT
LiBMLjwvYXV0aG9yPjwvYXV0aG9ycz48L2NvbnRyaWJ1dG9ycz48YXV0aC1hZGRyZXNzPjFdIENl
bnRlciBmb3IgQ29tcHV0YXRpb25hbCBCaW9sb2d5LCBNY0t1c2ljay1OYXRoYW5zIEluc3RpdHV0
ZSBvZiBHZW5ldGljIE1lZGljaW5lLCBKb2hucyBIb3BraW5zIFVuaXZlcnNpdHkgU2Nob29sIG9m
IE1lZGljaW5lLCBCYWx0aW1vcmUsIE1hcnlsYW5kLCBVU0EuIFsyXSBEZXBhcnRtZW50IG9mIEJp
b3N0YXRpc3RpY3MsIEJsb29tYmVyZyBTY2hvb2wgb2YgUHVibGljIEhlYWx0aCwgSm9obnMgSG9w
a2lucyBVbml2ZXJzaXR5LCBCYWx0aW1vcmUsIE1hcnlsYW5kLCBVU0EuJiN4RDsxXSBDZW50ZXIg
Zm9yIENvbXB1dGF0aW9uYWwgQmlvbG9neSwgTWNLdXNpY2stTmF0aGFucyBJbnN0aXR1dGUgb2Yg
R2VuZXRpYyBNZWRpY2luZSwgSm9obnMgSG9wa2lucyBVbml2ZXJzaXR5IFNjaG9vbCBvZiBNZWRp
Y2luZSwgQmFsdGltb3JlLCBNYXJ5bGFuZCwgVVNBLiBbMl0gRGVwYXJ0bWVudCBvZiBCaW9zdGF0
aXN0aWNzLCBCbG9vbWJlcmcgU2Nob29sIG9mIFB1YmxpYyBIZWFsdGgsIEpvaG5zIEhvcGtpbnMg
VW5pdmVyc2l0eSwgQmFsdGltb3JlLCBNYXJ5bGFuZCwgVVNBLiBbM10gRGVwYXJ0bWVudCBvZiBD
b21wdXRlciBTY2llbmNlLCBKb2hucyBIb3BraW5zIFVuaXZlcnNpdHksIEJhbHRpbW9yZSwgTWFy
eWxhbmQsIFVTQS48L2F1dGgtYWRkcmVzcz48dGl0bGVzPjx0aXRsZT5ISVNBVDogYSBmYXN0IHNw
bGljZWQgYWxpZ25lciB3aXRoIGxvdyBtZW1vcnkgcmVxdWlyZW1lbnRzPC90aXRsZT48c2Vjb25k
YXJ5LXRpdGxlPk5hdCBNZXRob2RzPC9zZWNvbmRhcnktdGl0bGU+PC90aXRsZXM+PHBlcmlvZGlj
YWw+PGZ1bGwtdGl0bGU+TmF0IE1ldGhvZHM8L2Z1bGwtdGl0bGU+PC9wZXJpb2RpY2FsPjxwYWdl
cz4zNTctNjA8L3BhZ2VzPjx2b2x1bWU+MTI8L3ZvbHVtZT48bnVtYmVyPjQ8L251bWJlcj48a2V5
d29yZHM+PGtleXdvcmQ+SHVtYW5zPC9rZXl3b3JkPjxrZXl3b3JkPkxpbWl0IG9mIERldGVjdGlv
bjwva2V5d29yZD48a2V5d29yZD5Qc2V1ZG9nZW5lcy9nZW5ldGljczwva2V5d29yZD48a2V5d29y
ZD5TZXF1ZW5jZSBBbGlnbm1lbnQvKm1ldGhvZHM8L2tleXdvcmQ+PGtleXdvcmQ+U2VxdWVuY2Ug
QW5hbHlzaXMsIEROQS8qaW5zdHJ1bWVudGF0aW9uPC9rZXl3b3JkPjxrZXl3b3JkPlNlcXVlbmNl
IEFuYWx5c2lzLCBSTkE8L2tleXdvcmQ+PC9rZXl3b3Jkcz48ZGF0ZXM+PHllYXI+MjAxNTwveWVh
cj48cHViLWRhdGVzPjxkYXRlPkFwcjwvZGF0ZT48L3B1Yi1kYXRlcz48L2RhdGVzPjxpc2JuPjE1
NDgtNzEwNSAoRWxlY3Ryb25pYykmI3hEOzE1NDgtNzA5MSAoTGlua2luZyk8L2lzYm4+PGFjY2Vz
c2lvbi1udW0+MjU3NTExNDI8L2FjY2Vzc2lvbi1udW0+PHVybHM+PHJlbGF0ZWQtdXJscz48dXJs
Pmh0dHBzOi8vd3d3Lm5jYmkubmxtLm5paC5nb3YvcHVibWVkLzI1NzUxMTQyPC91cmw+PHVybD5o
dHRwczovL3d3dy5uY2JpLm5sbS5uaWguZ292L3BtYy9hcnRpY2xlcy9QTUM0NjU1ODE3L3BkZi9u
aWhtczczNjcwOC5wZGY8L3VybD48L3JlbGF0ZWQtdXJscz48L3VybHM+PGN1c3RvbTI+UE1DNDY1
NTgxNzwvY3VzdG9tMj48ZWxlY3Ryb25pYy1yZXNvdXJjZS1udW0+MTAuMTAzOC9ubWV0aC4zMzE3
PC9lbGVjdHJvbmljLXJlc291cmNlLW51bT48L3JlY29yZD48L0NpdGU+PC9FbmROb3RlPn==
</w:fldData>
        </w:fldChar>
      </w:r>
      <w:r w:rsidRPr="004A54B6">
        <w:rPr>
          <w:rFonts w:ascii="Times New Roman" w:hAnsi="Times New Roman" w:cs="Times New Roman"/>
        </w:rPr>
        <w:instrText xml:space="preserve"> ADDIN EN.CITE.DATA </w:instrText>
      </w:r>
      <w:r w:rsidRPr="004A54B6">
        <w:rPr>
          <w:rFonts w:ascii="Times New Roman" w:hAnsi="Times New Roman" w:cs="Times New Roman"/>
        </w:rPr>
      </w:r>
      <w:r w:rsidRPr="004A54B6">
        <w:rPr>
          <w:rFonts w:ascii="Times New Roman" w:hAnsi="Times New Roman" w:cs="Times New Roman"/>
        </w:rPr>
        <w:fldChar w:fldCharType="separate"/>
      </w:r>
      <w:r w:rsidRPr="004A54B6">
        <w:rPr>
          <w:rFonts w:ascii="Times New Roman" w:hAnsi="Times New Roman" w:cs="Times New Roman"/>
        </w:rPr>
        <w:fldChar w:fldCharType="end"/>
      </w:r>
      <w:r w:rsidRPr="004A54B6">
        <w:rPr>
          <w:rFonts w:ascii="Times New Roman" w:hAnsi="Times New Roman" w:cs="Times New Roman"/>
        </w:rPr>
      </w:r>
      <w:r w:rsidRPr="004A54B6">
        <w:rPr>
          <w:rFonts w:ascii="Times New Roman" w:hAnsi="Times New Roman" w:cs="Times New Roman"/>
        </w:rPr>
        <w:fldChar w:fldCharType="separate"/>
      </w:r>
      <w:r w:rsidRPr="004A54B6">
        <w:rPr>
          <w:rFonts w:ascii="Times New Roman" w:hAnsi="Times New Roman" w:cs="Times New Roman"/>
          <w:noProof/>
        </w:rPr>
        <w:t>[1]</w:t>
      </w:r>
      <w:r w:rsidRPr="004A54B6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 w:hint="eastAsia"/>
        </w:rPr>
        <w:t>,</w:t>
      </w:r>
      <w:r w:rsidRPr="004A54B6">
        <w:rPr>
          <w:rFonts w:ascii="Times New Roman" w:hAnsi="Times New Roman" w:cs="Times New Roman"/>
        </w:rPr>
        <w:t xml:space="preserve"> and</w:t>
      </w:r>
      <w:r w:rsidRPr="004A54B6">
        <w:rPr>
          <w:rFonts w:ascii="Times New Roman" w:hAnsi="Times New Roman" w:cs="Times New Roman" w:hint="eastAsia"/>
        </w:rPr>
        <w:t xml:space="preserve"> </w:t>
      </w:r>
      <w:r w:rsidRPr="004A54B6">
        <w:rPr>
          <w:rFonts w:ascii="Times New Roman" w:hAnsi="Times New Roman" w:cs="Times New Roman"/>
        </w:rPr>
        <w:t xml:space="preserve">the loci of </w:t>
      </w:r>
      <w:r w:rsidRPr="004A54B6">
        <w:rPr>
          <w:rFonts w:ascii="Times New Roman" w:hAnsi="Times New Roman" w:cs="Times New Roman"/>
          <w:i/>
          <w:iCs/>
        </w:rPr>
        <w:t>sult1st6y</w:t>
      </w:r>
      <w:r w:rsidRPr="004A54B6">
        <w:rPr>
          <w:rFonts w:ascii="Times New Roman" w:hAnsi="Times New Roman" w:cs="Times New Roman"/>
        </w:rPr>
        <w:t xml:space="preserve"> and </w:t>
      </w:r>
      <w:r w:rsidRPr="004A54B6">
        <w:rPr>
          <w:rFonts w:ascii="Times New Roman" w:hAnsi="Times New Roman" w:cs="Times New Roman"/>
          <w:i/>
          <w:iCs/>
        </w:rPr>
        <w:t>sult1st6a</w:t>
      </w:r>
      <w:r w:rsidRPr="004A54B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were constructed </w:t>
      </w:r>
      <w:r w:rsidRPr="004A54B6">
        <w:rPr>
          <w:rFonts w:ascii="Times New Roman" w:hAnsi="Times New Roman" w:cs="Times New Roman"/>
        </w:rPr>
        <w:t>using StringTie</w:t>
      </w:r>
      <w:r w:rsidRPr="004A54B6">
        <w:rPr>
          <w:rFonts w:ascii="Times New Roman" w:hAnsi="Times New Roman" w:cs="Times New Roman" w:hint="eastAsia"/>
        </w:rPr>
        <w:t xml:space="preserve"> v2.2.1</w:t>
      </w:r>
      <w:r w:rsidRPr="004A54B6">
        <w:rPr>
          <w:rFonts w:ascii="Times New Roman" w:hAnsi="Times New Roman" w:cs="Times New Roman"/>
        </w:rPr>
        <w:t xml:space="preserve"> </w:t>
      </w:r>
      <w:r w:rsidRPr="004A54B6">
        <w:rPr>
          <w:rFonts w:ascii="Times New Roman" w:hAnsi="Times New Roman" w:cs="Times New Roman"/>
        </w:rPr>
        <w:fldChar w:fldCharType="begin">
          <w:fldData xml:space="preserve">PEVuZE5vdGU+PENpdGU+PEF1dGhvcj5QZXJ0ZWE8L0F1dGhvcj48WWVhcj4yMDE1PC9ZZWFyPjxS
ZWNOdW0+MTg0PC9SZWNOdW0+PERpc3BsYXlUZXh0PlsyXTwvRGlzcGxheVRleHQ+PHJlY29yZD48
cmVjLW51bWJlcj4xODQ8L3JlYy1udW1iZXI+PGZvcmVpZ24ta2V5cz48a2V5IGFwcD0iRU4iIGRi
LWlkPSJyZnhwc2V6MHAycjA5NWV3dHRteDJ4ZHp6OXdkMnd3MndzOXAiIHRpbWVzdGFtcD0iMTU3
OTY3NzM0OSI+MTg0PC9rZXk+PC9mb3JlaWduLWtleXM+PHJlZi10eXBlIG5hbWU9IkpvdXJuYWwg
QXJ0aWNsZSI+MTc8L3JlZi10eXBlPjxjb250cmlidXRvcnM+PGF1dGhvcnM+PGF1dGhvcj5QZXJ0
ZWEsIE0uPC9hdXRob3I+PGF1dGhvcj5QZXJ0ZWEsIEcuIE0uPC9hdXRob3I+PGF1dGhvcj5BbnRv
bmVzY3UsIEMuIE0uPC9hdXRob3I+PGF1dGhvcj5DaGFuZywgVC4gQy48L2F1dGhvcj48YXV0aG9y
Pk1lbmRlbGwsIEouIFQuPC9hdXRob3I+PGF1dGhvcj5TYWx6YmVyZywgUy4gTC48L2F1dGhvcj48
L2F1dGhvcnM+PC9jb250cmlidXRvcnM+PGF1dGgtYWRkcmVzcz4xXSBDZW50ZXIgZm9yIENvbXB1
dGF0aW9uYWwgQmlvbG9neSwgSm9obnMgSG9wa2lucyBVbml2ZXJzaXR5LCBCYWx0aW1vcmUsIE1h
cnlsYW5kLCBVU0EuIFsyXSBNY0t1c2ljay1OYXRoYW5zIEluc3RpdHV0ZSBvZiBHZW5ldGljIE1l
ZGljaW5lLCBKb2hucyBIb3BraW5zIFVuaXZlcnNpdHksIEJhbHRpbW9yZSwgTWFyeWxhbmQsIFVT
QS4mI3hEOzFdIERlcGFydG1lbnQgb2YgTW9sZWN1bGFyIEJpb2xvZ3ksIFRoZSBVbml2ZXJzaXR5
IG9mIFRleGFzIFNvdXRod2VzdGVybiBNZWRpY2FsIENlbnRlciwgRGFsbGFzLCBUZXhhcywgVVNB
LiBbMl0gQ2VudGVyIGZvciBSZWdlbmVyYXRpdmUgU2NpZW5jZSBhbmQgTWVkaWNpbmUsIFRoZSBV
bml2ZXJzaXR5IG9mIFRleGFzIFNvdXRod2VzdGVybiBNZWRpY2FsIENlbnRlciwgRGFsbGFzLCBU
ZXhhcywgVVNBLiYjeEQ7MV0gRGVwYXJ0bWVudCBvZiBNb2xlY3VsYXIgQmlvbG9neSwgVGhlIFVu
aXZlcnNpdHkgb2YgVGV4YXMgU291dGh3ZXN0ZXJuIE1lZGljYWwgQ2VudGVyLCBEYWxsYXMsIFRl
eGFzLCBVU0EuIFsyXSBDZW50ZXIgZm9yIFJlZ2VuZXJhdGl2ZSBTY2llbmNlIGFuZCBNZWRpY2lu
ZSwgVGhlIFVuaXZlcnNpdHkgb2YgVGV4YXMgU291dGh3ZXN0ZXJuIE1lZGljYWwgQ2VudGVyLCBE
YWxsYXMsIFRleGFzLCBVU0EuIFszXSBTaW1tb25zIENhbmNlciBDZW50ZXIsIFRoZSBVbml2ZXJz
aXR5IG9mIFRleGFzIFNvdXRod2VzdGVybiBNZWRpY2FsIENlbnRlciwgRGFsbGFzLCBUZXhhcywg
VVNBLiYjeEQ7MV0gQ2VudGVyIGZvciBDb21wdXRhdGlvbmFsIEJpb2xvZ3ksIEpvaG5zIEhvcGtp
bnMgVW5pdmVyc2l0eSwgQmFsdGltb3JlLCBNYXJ5bGFuZCwgVVNBLiBbMl0gTWNLdXNpY2stTmF0
aGFucyBJbnN0aXR1dGUgb2YgR2VuZXRpYyBNZWRpY2luZSwgSm9obnMgSG9wa2lucyBVbml2ZXJz
aXR5LCBCYWx0aW1vcmUsIE1hcnlsYW5kLCBVU0EuIFszXSBEZXBhcnRtZW50IG9mIEJpb21lZGlj
YWwgRW5naW5lZXJpbmcsIEpvaG5zIEhvcGtpbnMgVW5pdmVyc2l0eSwgQmFsdGltb3JlLCBNYXJ5
bGFuZCwgVVNBLiBbNF0gRGVwYXJ0bWVudCBvZiBDb21wdXRlciBTY2llbmNlLCBKb2hucyBIb3Br
aW5zIFVuaXZlcnNpdHksIEJhbHRpbW9yZSwgTWFyeWxhbmQsIFVTQS48L2F1dGgtYWRkcmVzcz48
dGl0bGVzPjx0aXRsZT5TdHJpbmdUaWUgZW5hYmxlcyBpbXByb3ZlZCByZWNvbnN0cnVjdGlvbiBv
ZiBhIHRyYW5zY3JpcHRvbWUgZnJvbSBSTkEtc2VxIHJlYWRzPC90aXRsZT48c2Vjb25kYXJ5LXRp
dGxlPk5hdCBCaW90ZWNobm9sPC9zZWNvbmRhcnktdGl0bGU+PC90aXRsZXM+PHBlcmlvZGljYWw+
PGZ1bGwtdGl0bGU+TmF0IEJpb3RlY2hub2w8L2Z1bGwtdGl0bGU+PC9wZXJpb2RpY2FsPjxwYWdl
cz4yOTAtNTwvcGFnZXM+PHZvbHVtZT4zMzwvdm9sdW1lPjxudW1iZXI+MzwvbnVtYmVyPjxrZXl3
b3Jkcz48a2V5d29yZD5BbGdvcml0aG1zPC9rZXl3b3JkPjxrZXl3b3JkPkhFSzI5MyBDZWxsczwv
a2V5d29yZD48a2V5d29yZD5IdW1hbnM8L2tleXdvcmQ+PGtleXdvcmQ+Uk5BLCBNZXNzZW5nZXIv
Z2VuZXRpY3MvbWV0YWJvbGlzbTwva2V5d29yZD48a2V5d29yZD5TZXF1ZW5jZSBBbmFseXNpcywg
Uk5BLyptZXRob2RzPC9rZXl3b3JkPjxrZXl3b3JkPipTb2Z0d2FyZTwva2V5d29yZD48a2V5d29y
ZD5UcmFuc2NyaXB0b21lLypnZW5ldGljczwva2V5d29yZD48L2tleXdvcmRzPjxkYXRlcz48eWVh
cj4yMDE1PC95ZWFyPjxwdWItZGF0ZXM+PGRhdGU+TWFyPC9kYXRlPjwvcHViLWRhdGVzPjwvZGF0
ZXM+PGlzYm4+MTU0Ni0xNjk2IChFbGVjdHJvbmljKSYjeEQ7MTA4Ny0wMTU2IChMaW5raW5nKTwv
aXNibj48YWNjZXNzaW9uLW51bT4yNTY5MDg1MDwvYWNjZXNzaW9uLW51bT48dXJscz48cmVsYXRl
ZC11cmxzPjx1cmw+aHR0cHM6Ly93d3cubmNiaS5ubG0ubmloLmdvdi9wdWJtZWQvMjU2OTA4NTA8
L3VybD48dXJsPmh0dHBzOi8vd3d3Lm5jYmkubmxtLm5paC5nb3YvcG1jL2FydGljbGVzL1BNQzQ2
NDM4MzUvcGRmL25paG1zNzM2NzE3LnBkZjwvdXJsPjwvcmVsYXRlZC11cmxzPjwvdXJscz48Y3Vz
dG9tMj5QTUM0NjQzODM1PC9jdXN0b20yPjxlbGVjdHJvbmljLXJlc291cmNlLW51bT4xMC4xMDM4
L25idC4zMTIyPC9lbGVjdHJvbmljLXJlc291cmNlLW51bT48L3JlY29yZD48L0NpdGU+PC9FbmRO
b3RlPn==
</w:fldData>
        </w:fldChar>
      </w:r>
      <w:r w:rsidRPr="004A54B6">
        <w:rPr>
          <w:rFonts w:ascii="Times New Roman" w:hAnsi="Times New Roman" w:cs="Times New Roman"/>
        </w:rPr>
        <w:instrText xml:space="preserve"> ADDIN EN.CITE </w:instrText>
      </w:r>
      <w:r w:rsidRPr="004A54B6">
        <w:rPr>
          <w:rFonts w:ascii="Times New Roman" w:hAnsi="Times New Roman" w:cs="Times New Roman"/>
        </w:rPr>
        <w:fldChar w:fldCharType="begin">
          <w:fldData xml:space="preserve">PEVuZE5vdGU+PENpdGU+PEF1dGhvcj5QZXJ0ZWE8L0F1dGhvcj48WWVhcj4yMDE1PC9ZZWFyPjxS
ZWNOdW0+MTg0PC9SZWNOdW0+PERpc3BsYXlUZXh0PlsyXTwvRGlzcGxheVRleHQ+PHJlY29yZD48
cmVjLW51bWJlcj4xODQ8L3JlYy1udW1iZXI+PGZvcmVpZ24ta2V5cz48a2V5IGFwcD0iRU4iIGRi
LWlkPSJyZnhwc2V6MHAycjA5NWV3dHRteDJ4ZHp6OXdkMnd3MndzOXAiIHRpbWVzdGFtcD0iMTU3
OTY3NzM0OSI+MTg0PC9rZXk+PC9mb3JlaWduLWtleXM+PHJlZi10eXBlIG5hbWU9IkpvdXJuYWwg
QXJ0aWNsZSI+MTc8L3JlZi10eXBlPjxjb250cmlidXRvcnM+PGF1dGhvcnM+PGF1dGhvcj5QZXJ0
ZWEsIE0uPC9hdXRob3I+PGF1dGhvcj5QZXJ0ZWEsIEcuIE0uPC9hdXRob3I+PGF1dGhvcj5BbnRv
bmVzY3UsIEMuIE0uPC9hdXRob3I+PGF1dGhvcj5DaGFuZywgVC4gQy48L2F1dGhvcj48YXV0aG9y
Pk1lbmRlbGwsIEouIFQuPC9hdXRob3I+PGF1dGhvcj5TYWx6YmVyZywgUy4gTC48L2F1dGhvcj48
L2F1dGhvcnM+PC9jb250cmlidXRvcnM+PGF1dGgtYWRkcmVzcz4xXSBDZW50ZXIgZm9yIENvbXB1
dGF0aW9uYWwgQmlvbG9neSwgSm9obnMgSG9wa2lucyBVbml2ZXJzaXR5LCBCYWx0aW1vcmUsIE1h
cnlsYW5kLCBVU0EuIFsyXSBNY0t1c2ljay1OYXRoYW5zIEluc3RpdHV0ZSBvZiBHZW5ldGljIE1l
ZGljaW5lLCBKb2hucyBIb3BraW5zIFVuaXZlcnNpdHksIEJhbHRpbW9yZSwgTWFyeWxhbmQsIFVT
QS4mI3hEOzFdIERlcGFydG1lbnQgb2YgTW9sZWN1bGFyIEJpb2xvZ3ksIFRoZSBVbml2ZXJzaXR5
IG9mIFRleGFzIFNvdXRod2VzdGVybiBNZWRpY2FsIENlbnRlciwgRGFsbGFzLCBUZXhhcywgVVNB
LiBbMl0gQ2VudGVyIGZvciBSZWdlbmVyYXRpdmUgU2NpZW5jZSBhbmQgTWVkaWNpbmUsIFRoZSBV
bml2ZXJzaXR5IG9mIFRleGFzIFNvdXRod2VzdGVybiBNZWRpY2FsIENlbnRlciwgRGFsbGFzLCBU
ZXhhcywgVVNBLiYjeEQ7MV0gRGVwYXJ0bWVudCBvZiBNb2xlY3VsYXIgQmlvbG9neSwgVGhlIFVu
aXZlcnNpdHkgb2YgVGV4YXMgU291dGh3ZXN0ZXJuIE1lZGljYWwgQ2VudGVyLCBEYWxsYXMsIFRl
eGFzLCBVU0EuIFsyXSBDZW50ZXIgZm9yIFJlZ2VuZXJhdGl2ZSBTY2llbmNlIGFuZCBNZWRpY2lu
ZSwgVGhlIFVuaXZlcnNpdHkgb2YgVGV4YXMgU291dGh3ZXN0ZXJuIE1lZGljYWwgQ2VudGVyLCBE
YWxsYXMsIFRleGFzLCBVU0EuIFszXSBTaW1tb25zIENhbmNlciBDZW50ZXIsIFRoZSBVbml2ZXJz
aXR5IG9mIFRleGFzIFNvdXRod2VzdGVybiBNZWRpY2FsIENlbnRlciwgRGFsbGFzLCBUZXhhcywg
VVNBLiYjeEQ7MV0gQ2VudGVyIGZvciBDb21wdXRhdGlvbmFsIEJpb2xvZ3ksIEpvaG5zIEhvcGtp
bnMgVW5pdmVyc2l0eSwgQmFsdGltb3JlLCBNYXJ5bGFuZCwgVVNBLiBbMl0gTWNLdXNpY2stTmF0
aGFucyBJbnN0aXR1dGUgb2YgR2VuZXRpYyBNZWRpY2luZSwgSm9obnMgSG9wa2lucyBVbml2ZXJz
aXR5LCBCYWx0aW1vcmUsIE1hcnlsYW5kLCBVU0EuIFszXSBEZXBhcnRtZW50IG9mIEJpb21lZGlj
YWwgRW5naW5lZXJpbmcsIEpvaG5zIEhvcGtpbnMgVW5pdmVyc2l0eSwgQmFsdGltb3JlLCBNYXJ5
bGFuZCwgVVNBLiBbNF0gRGVwYXJ0bWVudCBvZiBDb21wdXRlciBTY2llbmNlLCBKb2hucyBIb3Br
aW5zIFVuaXZlcnNpdHksIEJhbHRpbW9yZSwgTWFyeWxhbmQsIFVTQS48L2F1dGgtYWRkcmVzcz48
dGl0bGVzPjx0aXRsZT5TdHJpbmdUaWUgZW5hYmxlcyBpbXByb3ZlZCByZWNvbnN0cnVjdGlvbiBv
ZiBhIHRyYW5zY3JpcHRvbWUgZnJvbSBSTkEtc2VxIHJlYWRzPC90aXRsZT48c2Vjb25kYXJ5LXRp
dGxlPk5hdCBCaW90ZWNobm9sPC9zZWNvbmRhcnktdGl0bGU+PC90aXRsZXM+PHBlcmlvZGljYWw+
PGZ1bGwtdGl0bGU+TmF0IEJpb3RlY2hub2w8L2Z1bGwtdGl0bGU+PC9wZXJpb2RpY2FsPjxwYWdl
cz4yOTAtNTwvcGFnZXM+PHZvbHVtZT4zMzwvdm9sdW1lPjxudW1iZXI+MzwvbnVtYmVyPjxrZXl3
b3Jkcz48a2V5d29yZD5BbGdvcml0aG1zPC9rZXl3b3JkPjxrZXl3b3JkPkhFSzI5MyBDZWxsczwv
a2V5d29yZD48a2V5d29yZD5IdW1hbnM8L2tleXdvcmQ+PGtleXdvcmQ+Uk5BLCBNZXNzZW5nZXIv
Z2VuZXRpY3MvbWV0YWJvbGlzbTwva2V5d29yZD48a2V5d29yZD5TZXF1ZW5jZSBBbmFseXNpcywg
Uk5BLyptZXRob2RzPC9rZXl3b3JkPjxrZXl3b3JkPipTb2Z0d2FyZTwva2V5d29yZD48a2V5d29y
ZD5UcmFuc2NyaXB0b21lLypnZW5ldGljczwva2V5d29yZD48L2tleXdvcmRzPjxkYXRlcz48eWVh
cj4yMDE1PC95ZWFyPjxwdWItZGF0ZXM+PGRhdGU+TWFyPC9kYXRlPjwvcHViLWRhdGVzPjwvZGF0
ZXM+PGlzYm4+MTU0Ni0xNjk2IChFbGVjdHJvbmljKSYjeEQ7MTA4Ny0wMTU2IChMaW5raW5nKTwv
aXNibj48YWNjZXNzaW9uLW51bT4yNTY5MDg1MDwvYWNjZXNzaW9uLW51bT48dXJscz48cmVsYXRl
ZC11cmxzPjx1cmw+aHR0cHM6Ly93d3cubmNiaS5ubG0ubmloLmdvdi9wdWJtZWQvMjU2OTA4NTA8
L3VybD48dXJsPmh0dHBzOi8vd3d3Lm5jYmkubmxtLm5paC5nb3YvcG1jL2FydGljbGVzL1BNQzQ2
NDM4MzUvcGRmL25paG1zNzM2NzE3LnBkZjwvdXJsPjwvcmVsYXRlZC11cmxzPjwvdXJscz48Y3Vz
dG9tMj5QTUM0NjQzODM1PC9jdXN0b20yPjxlbGVjdHJvbmljLXJlc291cmNlLW51bT4xMC4xMDM4
L25idC4zMTIyPC9lbGVjdHJvbmljLXJlc291cmNlLW51bT48L3JlY29yZD48L0NpdGU+PC9FbmRO
b3RlPn==
</w:fldData>
        </w:fldChar>
      </w:r>
      <w:r w:rsidRPr="004A54B6">
        <w:rPr>
          <w:rFonts w:ascii="Times New Roman" w:hAnsi="Times New Roman" w:cs="Times New Roman"/>
        </w:rPr>
        <w:instrText xml:space="preserve"> ADDIN EN.CITE.DATA </w:instrText>
      </w:r>
      <w:r w:rsidRPr="004A54B6">
        <w:rPr>
          <w:rFonts w:ascii="Times New Roman" w:hAnsi="Times New Roman" w:cs="Times New Roman"/>
        </w:rPr>
      </w:r>
      <w:r w:rsidRPr="004A54B6">
        <w:rPr>
          <w:rFonts w:ascii="Times New Roman" w:hAnsi="Times New Roman" w:cs="Times New Roman"/>
        </w:rPr>
        <w:fldChar w:fldCharType="separate"/>
      </w:r>
      <w:r w:rsidRPr="004A54B6">
        <w:rPr>
          <w:rFonts w:ascii="Times New Roman" w:hAnsi="Times New Roman" w:cs="Times New Roman"/>
        </w:rPr>
        <w:fldChar w:fldCharType="end"/>
      </w:r>
      <w:r w:rsidRPr="004A54B6">
        <w:rPr>
          <w:rFonts w:ascii="Times New Roman" w:hAnsi="Times New Roman" w:cs="Times New Roman"/>
        </w:rPr>
      </w:r>
      <w:r w:rsidRPr="004A54B6">
        <w:rPr>
          <w:rFonts w:ascii="Times New Roman" w:hAnsi="Times New Roman" w:cs="Times New Roman"/>
        </w:rPr>
        <w:fldChar w:fldCharType="separate"/>
      </w:r>
      <w:r w:rsidRPr="004A54B6">
        <w:rPr>
          <w:rFonts w:ascii="Times New Roman" w:hAnsi="Times New Roman" w:cs="Times New Roman"/>
          <w:noProof/>
        </w:rPr>
        <w:t>[2]</w:t>
      </w:r>
      <w:r w:rsidRPr="004A54B6">
        <w:rPr>
          <w:rFonts w:ascii="Times New Roman" w:hAnsi="Times New Roman" w:cs="Times New Roman"/>
        </w:rPr>
        <w:fldChar w:fldCharType="end"/>
      </w:r>
      <w:r w:rsidRPr="004A54B6">
        <w:rPr>
          <w:rFonts w:ascii="Times New Roman" w:hAnsi="Times New Roman" w:cs="Times New Roman"/>
        </w:rPr>
        <w:t xml:space="preserve"> (</w:t>
      </w:r>
      <w:r w:rsidRPr="004A54B6">
        <w:rPr>
          <w:rFonts w:ascii="Times New Roman" w:hAnsi="Times New Roman" w:cs="Times New Roman"/>
          <w:b/>
          <w:bCs/>
        </w:rPr>
        <w:t>Fig</w:t>
      </w:r>
      <w:r w:rsidRPr="004A54B6">
        <w:rPr>
          <w:rFonts w:ascii="Times New Roman" w:hAnsi="Times New Roman" w:cs="Times New Roman" w:hint="eastAsia"/>
          <w:b/>
          <w:bCs/>
        </w:rPr>
        <w:t>ure</w:t>
      </w:r>
      <w:r w:rsidRPr="004A54B6">
        <w:rPr>
          <w:rFonts w:ascii="Times New Roman" w:hAnsi="Times New Roman" w:cs="Times New Roman"/>
          <w:b/>
          <w:bCs/>
        </w:rPr>
        <w:t xml:space="preserve"> S</w:t>
      </w:r>
      <w:r w:rsidRPr="004A54B6">
        <w:rPr>
          <w:rFonts w:ascii="Times New Roman" w:hAnsi="Times New Roman" w:cs="Times New Roman" w:hint="eastAsia"/>
          <w:b/>
          <w:bCs/>
        </w:rPr>
        <w:t>3</w:t>
      </w:r>
      <w:r w:rsidRPr="004A54B6">
        <w:rPr>
          <w:rFonts w:ascii="Times New Roman" w:hAnsi="Times New Roman" w:cs="Times New Roman"/>
        </w:rPr>
        <w:t xml:space="preserve">). </w:t>
      </w:r>
      <w:r w:rsidRPr="004A54B6">
        <w:rPr>
          <w:rFonts w:ascii="Times New Roman" w:hAnsi="Times New Roman" w:cs="Times New Roman" w:hint="eastAsia"/>
        </w:rPr>
        <w:t>Three</w:t>
      </w:r>
      <w:r w:rsidRPr="004A54B6">
        <w:rPr>
          <w:rFonts w:ascii="Times New Roman" w:hAnsi="Times New Roman" w:cs="Times New Roman"/>
        </w:rPr>
        <w:t xml:space="preserve"> possible transcripts were obtained for </w:t>
      </w:r>
      <w:r w:rsidRPr="004A54B6">
        <w:rPr>
          <w:rFonts w:ascii="Times New Roman" w:hAnsi="Times New Roman" w:cs="Times New Roman"/>
          <w:i/>
          <w:iCs/>
        </w:rPr>
        <w:t>sult1st6y</w:t>
      </w:r>
      <w:r w:rsidRPr="004A54B6">
        <w:rPr>
          <w:rFonts w:ascii="Times New Roman" w:hAnsi="Times New Roman" w:cs="Times New Roman"/>
        </w:rPr>
        <w:t xml:space="preserve">, two of which </w:t>
      </w:r>
      <w:r>
        <w:rPr>
          <w:rFonts w:ascii="Times New Roman" w:eastAsia="ＭＳ 明朝" w:hAnsi="Times New Roman" w:cs="Times New Roman"/>
        </w:rPr>
        <w:t xml:space="preserve">were composed of eight exons encoding 309 and 296 amino acids (aa), </w:t>
      </w:r>
      <w:r w:rsidRPr="004A54B6">
        <w:rPr>
          <w:rFonts w:ascii="Times New Roman" w:hAnsi="Times New Roman" w:cs="Times New Roman"/>
        </w:rPr>
        <w:t xml:space="preserve">whereas the other was composed of seven exons (218 aa). </w:t>
      </w:r>
      <w:r w:rsidR="00534F42">
        <w:rPr>
          <w:rFonts w:ascii="Times New Roman" w:hAnsi="Times New Roman" w:cs="Times New Roman" w:hint="eastAsia"/>
        </w:rPr>
        <w:t>T</w:t>
      </w:r>
      <w:r w:rsidRPr="004A54B6">
        <w:rPr>
          <w:rFonts w:ascii="Times New Roman" w:hAnsi="Times New Roman" w:cs="Times New Roman"/>
        </w:rPr>
        <w:t xml:space="preserve">he 7th exon of </w:t>
      </w:r>
      <w:r>
        <w:rPr>
          <w:rFonts w:ascii="Times New Roman" w:eastAsia="ＭＳ 明朝" w:hAnsi="Times New Roman" w:cs="Times New Roman"/>
        </w:rPr>
        <w:t xml:space="preserve">the 309-aa transcript </w:t>
      </w:r>
      <w:r w:rsidRPr="004A54B6">
        <w:rPr>
          <w:rFonts w:ascii="Times New Roman" w:hAnsi="Times New Roman" w:cs="Times New Roman"/>
        </w:rPr>
        <w:t xml:space="preserve">was 39-bp longer than that of </w:t>
      </w:r>
      <w:r>
        <w:rPr>
          <w:rFonts w:ascii="Times New Roman" w:eastAsia="ＭＳ 明朝" w:hAnsi="Times New Roman" w:cs="Times New Roman"/>
        </w:rPr>
        <w:t xml:space="preserve">the 296-aa </w:t>
      </w:r>
      <w:r w:rsidRPr="004A54B6">
        <w:rPr>
          <w:rFonts w:ascii="Times New Roman" w:hAnsi="Times New Roman" w:cs="Times New Roman"/>
        </w:rPr>
        <w:t xml:space="preserve">transcript. In the seven-exon transcript, the 7th exon of eight-exon ones was skipped. In each of the </w:t>
      </w:r>
      <w:r w:rsidRPr="004A54B6">
        <w:rPr>
          <w:rFonts w:ascii="Times New Roman" w:hAnsi="Times New Roman" w:cs="Times New Roman"/>
          <w:i/>
          <w:iCs/>
        </w:rPr>
        <w:t>sult1st6y</w:t>
      </w:r>
      <w:r w:rsidRPr="004A54B6">
        <w:rPr>
          <w:rFonts w:ascii="Times New Roman" w:hAnsi="Times New Roman" w:cs="Times New Roman"/>
        </w:rPr>
        <w:t xml:space="preserve"> transcripts, the first exon is the untranslated region (UTR), and translation start</w:t>
      </w:r>
      <w:r w:rsidRPr="004A54B6">
        <w:rPr>
          <w:rFonts w:ascii="Times New Roman" w:hAnsi="Times New Roman" w:cs="Times New Roman" w:hint="eastAsia"/>
        </w:rPr>
        <w:t>s</w:t>
      </w:r>
      <w:r w:rsidRPr="004A54B6">
        <w:rPr>
          <w:rFonts w:ascii="Times New Roman" w:hAnsi="Times New Roman" w:cs="Times New Roman"/>
        </w:rPr>
        <w:t xml:space="preserve"> in the second exon. For </w:t>
      </w:r>
      <w:r w:rsidRPr="004A54B6">
        <w:rPr>
          <w:rFonts w:ascii="Times New Roman" w:hAnsi="Times New Roman" w:cs="Times New Roman"/>
          <w:i/>
          <w:iCs/>
        </w:rPr>
        <w:t>sult1st6a</w:t>
      </w:r>
      <w:r w:rsidRPr="004A54B6">
        <w:rPr>
          <w:rFonts w:ascii="Times New Roman" w:hAnsi="Times New Roman" w:cs="Times New Roman"/>
        </w:rPr>
        <w:t>, a single transcript with seven exons encoding 309 amino acids was predicted. All exons included protein</w:t>
      </w:r>
      <w:r w:rsidR="00853EAF">
        <w:rPr>
          <w:rFonts w:ascii="Times New Roman" w:hAnsi="Times New Roman" w:cs="Times New Roman" w:hint="eastAsia"/>
        </w:rPr>
        <w:t>-</w:t>
      </w:r>
      <w:r w:rsidRPr="004A54B6">
        <w:rPr>
          <w:rFonts w:ascii="Times New Roman" w:hAnsi="Times New Roman" w:cs="Times New Roman"/>
        </w:rPr>
        <w:t>coding sequences, and the first and last exons included the UTR.</w:t>
      </w:r>
      <w:r w:rsidR="00930EF0">
        <w:rPr>
          <w:rFonts w:ascii="Times New Roman" w:hAnsi="Times New Roman" w:cs="Times New Roman" w:hint="eastAsia"/>
        </w:rPr>
        <w:t xml:space="preserve"> </w:t>
      </w:r>
      <w:r w:rsidR="004D62FF">
        <w:rPr>
          <w:rFonts w:ascii="Times New Roman" w:hAnsi="Times New Roman" w:cs="Times New Roman" w:hint="eastAsia"/>
        </w:rPr>
        <w:t>As the reference</w:t>
      </w:r>
      <w:r w:rsidR="00704A02">
        <w:rPr>
          <w:rFonts w:ascii="Times New Roman" w:hAnsi="Times New Roman" w:cs="Times New Roman" w:hint="eastAsia"/>
        </w:rPr>
        <w:t xml:space="preserve"> sequences of </w:t>
      </w:r>
      <w:r w:rsidR="00704A02" w:rsidRPr="004A54B6">
        <w:rPr>
          <w:rFonts w:ascii="Times New Roman" w:hAnsi="Times New Roman" w:cs="Times New Roman"/>
          <w:i/>
          <w:iCs/>
        </w:rPr>
        <w:t>sult1st6y</w:t>
      </w:r>
      <w:r w:rsidR="00704A02">
        <w:rPr>
          <w:rFonts w:ascii="Times New Roman" w:hAnsi="Times New Roman" w:cs="Times New Roman" w:hint="eastAsia"/>
        </w:rPr>
        <w:t xml:space="preserve"> and </w:t>
      </w:r>
      <w:r w:rsidR="00704A02" w:rsidRPr="004A54B6">
        <w:rPr>
          <w:rFonts w:ascii="Times New Roman" w:hAnsi="Times New Roman" w:cs="Times New Roman"/>
          <w:i/>
          <w:iCs/>
        </w:rPr>
        <w:t>sult1st6</w:t>
      </w:r>
      <w:r w:rsidR="00704A02">
        <w:rPr>
          <w:rFonts w:ascii="Times New Roman" w:hAnsi="Times New Roman" w:cs="Times New Roman" w:hint="eastAsia"/>
          <w:i/>
          <w:iCs/>
        </w:rPr>
        <w:t>a</w:t>
      </w:r>
      <w:r w:rsidR="00930EF0">
        <w:rPr>
          <w:rFonts w:ascii="Times New Roman" w:hAnsi="Times New Roman" w:cs="Times New Roman" w:hint="eastAsia"/>
        </w:rPr>
        <w:t xml:space="preserve">, </w:t>
      </w:r>
      <w:r w:rsidR="007905E6">
        <w:rPr>
          <w:rFonts w:ascii="Times New Roman" w:hAnsi="Times New Roman" w:cs="Times New Roman" w:hint="eastAsia"/>
        </w:rPr>
        <w:t>3</w:t>
      </w:r>
      <w:r w:rsidR="00930EF0">
        <w:rPr>
          <w:rFonts w:ascii="Times New Roman" w:hAnsi="Times New Roman" w:cs="Times New Roman" w:hint="eastAsia"/>
        </w:rPr>
        <w:t>09-aa transcripts were used</w:t>
      </w:r>
      <w:r w:rsidR="004D62FF">
        <w:rPr>
          <w:rFonts w:ascii="Times New Roman" w:hAnsi="Times New Roman" w:cs="Times New Roman" w:hint="eastAsia"/>
        </w:rPr>
        <w:t xml:space="preserve"> in downstream analyses</w:t>
      </w:r>
      <w:r w:rsidR="00930EF0">
        <w:rPr>
          <w:rFonts w:ascii="Times New Roman" w:hAnsi="Times New Roman" w:cs="Times New Roman" w:hint="eastAsia"/>
        </w:rPr>
        <w:t>.</w:t>
      </w:r>
    </w:p>
    <w:p w14:paraId="6A487BE6" w14:textId="0EDC8A18" w:rsidR="00FC0EBB" w:rsidRPr="004A54B6" w:rsidRDefault="00FC0EBB" w:rsidP="007905E6">
      <w:pPr>
        <w:ind w:firstLineChars="200" w:firstLine="420"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 xml:space="preserve">The </w:t>
      </w:r>
      <w:r w:rsidRPr="004A54B6">
        <w:rPr>
          <w:rFonts w:ascii="Times New Roman" w:hAnsi="Times New Roman" w:cs="Times New Roman"/>
          <w:i/>
          <w:iCs/>
        </w:rPr>
        <w:t>sult1st6y</w:t>
      </w:r>
      <w:r w:rsidRPr="004A54B6">
        <w:rPr>
          <w:rFonts w:ascii="Times New Roman" w:hAnsi="Times New Roman" w:cs="Times New Roman"/>
        </w:rPr>
        <w:t xml:space="preserve"> transcripts have an extra exon in the 5’-region compared to </w:t>
      </w:r>
      <w:r w:rsidRPr="004A54B6">
        <w:rPr>
          <w:rFonts w:ascii="Times New Roman" w:hAnsi="Times New Roman" w:cs="Times New Roman"/>
          <w:i/>
          <w:iCs/>
        </w:rPr>
        <w:t>sult1st6a</w:t>
      </w:r>
      <w:r w:rsidRPr="004A54B6">
        <w:rPr>
          <w:rFonts w:ascii="Times New Roman" w:hAnsi="Times New Roman" w:cs="Times New Roman"/>
        </w:rPr>
        <w:t xml:space="preserve">. Considering that </w:t>
      </w:r>
      <w:r w:rsidRPr="004A54B6">
        <w:rPr>
          <w:rFonts w:ascii="Times New Roman" w:hAnsi="Times New Roman" w:cs="Times New Roman"/>
          <w:i/>
          <w:iCs/>
        </w:rPr>
        <w:t>sul</w:t>
      </w:r>
      <w:r w:rsidR="00AB737B">
        <w:rPr>
          <w:rFonts w:ascii="Times New Roman" w:hAnsi="Times New Roman" w:cs="Times New Roman" w:hint="eastAsia"/>
          <w:i/>
          <w:iCs/>
        </w:rPr>
        <w:t>t</w:t>
      </w:r>
      <w:r w:rsidRPr="004A54B6">
        <w:rPr>
          <w:rFonts w:ascii="Times New Roman" w:hAnsi="Times New Roman" w:cs="Times New Roman"/>
          <w:i/>
          <w:iCs/>
        </w:rPr>
        <w:t>1st6a</w:t>
      </w:r>
      <w:r w:rsidRPr="004A54B6">
        <w:rPr>
          <w:rFonts w:ascii="Times New Roman" w:hAnsi="Times New Roman" w:cs="Times New Roman"/>
        </w:rPr>
        <w:t xml:space="preserve"> locus is conserved among </w:t>
      </w:r>
      <w:r w:rsidRPr="004A54B6">
        <w:rPr>
          <w:rFonts w:ascii="Times New Roman" w:hAnsi="Times New Roman" w:cs="Times New Roman"/>
          <w:i/>
          <w:iCs/>
        </w:rPr>
        <w:t>Scombridae</w:t>
      </w:r>
      <w:r w:rsidRPr="004A54B6">
        <w:rPr>
          <w:rFonts w:ascii="Times New Roman" w:hAnsi="Times New Roman" w:cs="Times New Roman"/>
        </w:rPr>
        <w:t xml:space="preserve"> species, structural change may have occurred in </w:t>
      </w:r>
      <w:r w:rsidRPr="004A54B6">
        <w:rPr>
          <w:rFonts w:ascii="Times New Roman" w:hAnsi="Times New Roman" w:cs="Times New Roman"/>
          <w:i/>
          <w:iCs/>
        </w:rPr>
        <w:t>sult1st6y</w:t>
      </w:r>
      <w:r w:rsidRPr="004A54B6">
        <w:rPr>
          <w:rFonts w:ascii="Times New Roman" w:hAnsi="Times New Roman" w:cs="Times New Roman"/>
        </w:rPr>
        <w:t xml:space="preserve"> during evolution. </w:t>
      </w:r>
      <w:r>
        <w:rPr>
          <w:rFonts w:ascii="Times New Roman" w:hAnsi="Times New Roman" w:cs="Times New Roman" w:hint="eastAsia"/>
        </w:rPr>
        <w:t>T</w:t>
      </w:r>
      <w:r w:rsidRPr="004A54B6">
        <w:rPr>
          <w:rFonts w:ascii="Times New Roman" w:hAnsi="Times New Roman" w:cs="Times New Roman"/>
        </w:rPr>
        <w:t xml:space="preserve">he similar regions to these </w:t>
      </w:r>
      <w:r w:rsidRPr="004A54B6">
        <w:rPr>
          <w:rFonts w:ascii="Times New Roman" w:hAnsi="Times New Roman" w:cs="Times New Roman"/>
          <w:i/>
          <w:iCs/>
        </w:rPr>
        <w:t>sult1st6y</w:t>
      </w:r>
      <w:r w:rsidRPr="004A54B6">
        <w:rPr>
          <w:rFonts w:ascii="Times New Roman" w:hAnsi="Times New Roman" w:cs="Times New Roman"/>
        </w:rPr>
        <w:t xml:space="preserve">-specific exon and intron </w:t>
      </w:r>
      <w:r>
        <w:rPr>
          <w:rFonts w:ascii="Times New Roman" w:hAnsi="Times New Roman" w:cs="Times New Roman" w:hint="eastAsia"/>
        </w:rPr>
        <w:t xml:space="preserve">were </w:t>
      </w:r>
      <w:r>
        <w:rPr>
          <w:rFonts w:ascii="Times New Roman" w:hAnsi="Times New Roman" w:cs="Times New Roman"/>
        </w:rPr>
        <w:t>searched</w:t>
      </w:r>
      <w:r>
        <w:rPr>
          <w:rFonts w:ascii="Times New Roman" w:hAnsi="Times New Roman" w:cs="Times New Roman" w:hint="eastAsia"/>
        </w:rPr>
        <w:t xml:space="preserve"> </w:t>
      </w:r>
      <w:r w:rsidR="00F23866">
        <w:rPr>
          <w:rFonts w:ascii="Times New Roman" w:hAnsi="Times New Roman" w:cs="Times New Roman" w:hint="eastAsia"/>
        </w:rPr>
        <w:t>against</w:t>
      </w:r>
      <w:r w:rsidRPr="004A54B6">
        <w:rPr>
          <w:rFonts w:ascii="Times New Roman" w:hAnsi="Times New Roman" w:cs="Times New Roman"/>
        </w:rPr>
        <w:t xml:space="preserve"> the PBT genome</w:t>
      </w:r>
      <w:r w:rsidRPr="004A54B6">
        <w:rPr>
          <w:rFonts w:ascii="Times New Roman" w:hAnsi="Times New Roman" w:cs="Times New Roman" w:hint="eastAsia"/>
        </w:rPr>
        <w:t xml:space="preserve"> by BLASTN</w:t>
      </w:r>
      <w:r w:rsidRPr="004A54B6">
        <w:rPr>
          <w:rFonts w:ascii="Times New Roman" w:hAnsi="Times New Roman" w:cs="Times New Roman"/>
        </w:rPr>
        <w:t xml:space="preserve"> (E-value &lt; 10</w:t>
      </w:r>
      <w:bookmarkStart w:id="1" w:name="_Hlk140074976"/>
      <w:r w:rsidRPr="004A54B6">
        <w:rPr>
          <w:rFonts w:ascii="Times New Roman" w:eastAsia="ＭＳ 明朝" w:hAnsi="Times New Roman" w:cs="Times New Roman"/>
          <w:vertAlign w:val="superscript"/>
        </w:rPr>
        <w:t>−</w:t>
      </w:r>
      <w:bookmarkEnd w:id="1"/>
      <w:r w:rsidRPr="004A54B6">
        <w:rPr>
          <w:rFonts w:ascii="Times New Roman" w:hAnsi="Times New Roman" w:cs="Times New Roman"/>
          <w:vertAlign w:val="superscript"/>
        </w:rPr>
        <w:t>10</w:t>
      </w:r>
      <w:r w:rsidRPr="004A54B6">
        <w:rPr>
          <w:rFonts w:ascii="Times New Roman" w:hAnsi="Times New Roman" w:cs="Times New Roman"/>
        </w:rPr>
        <w:t>)</w:t>
      </w:r>
      <w:r w:rsidRPr="004A54B6">
        <w:rPr>
          <w:rFonts w:ascii="Times New Roman" w:hAnsi="Times New Roman" w:cs="Times New Roman" w:hint="eastAsia"/>
        </w:rPr>
        <w:t xml:space="preserve"> </w:t>
      </w:r>
      <w:r w:rsidRPr="004A54B6">
        <w:rPr>
          <w:rFonts w:ascii="Times New Roman" w:hAnsi="Times New Roman" w:cs="Times New Roman"/>
        </w:rPr>
        <w:fldChar w:fldCharType="begin"/>
      </w:r>
      <w:r w:rsidRPr="004A54B6">
        <w:rPr>
          <w:rFonts w:ascii="Times New Roman" w:hAnsi="Times New Roman" w:cs="Times New Roman"/>
        </w:rPr>
        <w:instrText xml:space="preserve"> ADDIN EN.CITE &lt;EndNote&gt;&lt;Cite&gt;&lt;Author&gt;Altschul&lt;/Author&gt;&lt;Year&gt;1990&lt;/Year&gt;&lt;RecNum&gt;87&lt;/RecNum&gt;&lt;DisplayText&gt;[3]&lt;/DisplayText&gt;&lt;record&gt;&lt;rec-number&gt;87&lt;/rec-number&gt;&lt;foreign-keys&gt;&lt;key app="EN" db-id="rfxpsez0p2r095ewttmx2xdzz9wd2ww2ws9p" timestamp="1353042041"&gt;87&lt;/key&gt;&lt;/foreign-keys&gt;&lt;ref-type name="Journal Article"&gt;17&lt;/ref-type&gt;&lt;contributors&gt;&lt;authors&gt;&lt;author&gt;Altschul, S. F.&lt;/author&gt;&lt;author&gt;Gish, W.&lt;/author&gt;&lt;author&gt;Miller, W.&lt;/author&gt;&lt;author&gt;Myers, E. W.&lt;/author&gt;&lt;author&gt;Lipman, D. J.&lt;/author&gt;&lt;/authors&gt;&lt;/contributors&gt;&lt;auth-address&gt;National Center for Biotechnology Information, National Library of Medicine, National Institutes of Health, Bethesda, MD 20894.&lt;/auth-address&gt;&lt;titles&gt;&lt;title&gt;Basic local alignment search tool&lt;/title&gt;&lt;secondary-title&gt;J Mol Biol&lt;/secondary-title&gt;&lt;/titles&gt;&lt;periodical&gt;&lt;full-title&gt;J Mol Biol&lt;/full-title&gt;&lt;/periodical&gt;&lt;pages&gt;403-10&lt;/pages&gt;&lt;volume&gt;215&lt;/volume&gt;&lt;number&gt;3&lt;/number&gt;&lt;edition&gt;1990/10/05&lt;/edition&gt;&lt;keywords&gt;&lt;keyword&gt;Algorithms&lt;/keyword&gt;&lt;keyword&gt;Amino Acid Sequence&lt;/keyword&gt;&lt;keyword&gt;*Base Sequence&lt;/keyword&gt;&lt;keyword&gt;Databases, Factual&lt;/keyword&gt;&lt;keyword&gt;*Mutation&lt;/keyword&gt;&lt;keyword&gt;Sensitivity and Specificity&lt;/keyword&gt;&lt;keyword&gt;Sequence Homology, Nucleic Acid&lt;/keyword&gt;&lt;keyword&gt;*Software&lt;/keyword&gt;&lt;/keywords&gt;&lt;dates&gt;&lt;year&gt;1990&lt;/year&gt;&lt;pub-dates&gt;&lt;date&gt;Oct 5&lt;/date&gt;&lt;/pub-dates&gt;&lt;/dates&gt;&lt;isbn&gt;0022-2836 (Print)&amp;#xD;0022-2836 (Linking)&lt;/isbn&gt;&lt;accession-num&gt;2231712&lt;/accession-num&gt;&lt;urls&gt;&lt;related-urls&gt;&lt;url&gt;http://www.ncbi.nlm.nih.gov/entrez/query.fcgi?cmd=Retrieve&amp;amp;db=PubMed&amp;amp;dopt=Citation&amp;amp;list_uids=2231712&lt;/url&gt;&lt;/related-urls&gt;&lt;/urls&gt;&lt;electronic-resource-num&gt;10.1016/S0022-2836(05)80360-2&amp;#xD;S0022-2836(05)80360-2 [pii]&lt;/electronic-resource-num&gt;&lt;language&gt;eng&lt;/language&gt;&lt;/record&gt;&lt;/Cite&gt;&lt;/EndNote&gt;</w:instrText>
      </w:r>
      <w:r w:rsidRPr="004A54B6">
        <w:rPr>
          <w:rFonts w:ascii="Times New Roman" w:hAnsi="Times New Roman" w:cs="Times New Roman"/>
        </w:rPr>
        <w:fldChar w:fldCharType="separate"/>
      </w:r>
      <w:r w:rsidRPr="004A54B6">
        <w:rPr>
          <w:rFonts w:ascii="Times New Roman" w:hAnsi="Times New Roman" w:cs="Times New Roman"/>
          <w:noProof/>
        </w:rPr>
        <w:t>[3]</w:t>
      </w:r>
      <w:r w:rsidRPr="004A54B6">
        <w:rPr>
          <w:rFonts w:ascii="Times New Roman" w:hAnsi="Times New Roman" w:cs="Times New Roman"/>
        </w:rPr>
        <w:fldChar w:fldCharType="end"/>
      </w:r>
      <w:r w:rsidRPr="004A54B6">
        <w:rPr>
          <w:rFonts w:ascii="Times New Roman" w:hAnsi="Times New Roman" w:cs="Times New Roman"/>
        </w:rPr>
        <w:t>. As a result, no similar sequence</w:t>
      </w:r>
      <w:r>
        <w:rPr>
          <w:rFonts w:ascii="Times New Roman" w:eastAsia="ＭＳ 明朝" w:hAnsi="Times New Roman" w:cs="Times New Roman"/>
        </w:rPr>
        <w:t xml:space="preserve"> to the first exon </w:t>
      </w:r>
      <w:r w:rsidR="00542559">
        <w:rPr>
          <w:rFonts w:ascii="Times New Roman" w:eastAsia="ＭＳ 明朝" w:hAnsi="Times New Roman" w:cs="Times New Roman" w:hint="eastAsia"/>
        </w:rPr>
        <w:t xml:space="preserve">of </w:t>
      </w:r>
      <w:r w:rsidR="00542559" w:rsidRPr="00542559">
        <w:rPr>
          <w:rFonts w:ascii="Times New Roman" w:eastAsia="ＭＳ 明朝" w:hAnsi="Times New Roman" w:cs="Times New Roman" w:hint="eastAsia"/>
          <w:i/>
          <w:iCs/>
        </w:rPr>
        <w:t>sult1st6y</w:t>
      </w:r>
      <w:r w:rsidR="00542559">
        <w:rPr>
          <w:rFonts w:ascii="Times New Roman" w:eastAsia="ＭＳ 明朝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was found </w:t>
      </w:r>
      <w:r w:rsidRPr="004A54B6">
        <w:rPr>
          <w:rFonts w:ascii="Times New Roman" w:hAnsi="Times New Roman" w:cs="Times New Roman"/>
        </w:rPr>
        <w:t xml:space="preserve">in the other PBT scaffolds, but the first intron was partially similar to a sequence adjacent to </w:t>
      </w:r>
      <w:r w:rsidRPr="004A54B6">
        <w:rPr>
          <w:rFonts w:ascii="Times New Roman" w:hAnsi="Times New Roman" w:cs="Times New Roman"/>
          <w:i/>
          <w:iCs/>
        </w:rPr>
        <w:t>sgk2a</w:t>
      </w:r>
      <w:r w:rsidRPr="004A54B6">
        <w:rPr>
          <w:rFonts w:ascii="Times New Roman" w:hAnsi="Times New Roman" w:cs="Times New Roman"/>
        </w:rPr>
        <w:t>, encoding serine/threonine-protein kinase.</w:t>
      </w:r>
    </w:p>
    <w:p w14:paraId="79C6209C" w14:textId="77777777" w:rsidR="00FC0EBB" w:rsidRPr="004A54B6" w:rsidRDefault="00FC0EBB" w:rsidP="00FC0EBB">
      <w:pPr>
        <w:jc w:val="left"/>
        <w:rPr>
          <w:rFonts w:ascii="Times New Roman" w:hAnsi="Times New Roman" w:cs="Times New Roman"/>
        </w:rPr>
      </w:pPr>
    </w:p>
    <w:p w14:paraId="40DDFCC1" w14:textId="77777777" w:rsidR="00FC0EBB" w:rsidRPr="004A54B6" w:rsidRDefault="00FC0EBB" w:rsidP="00FC0EBB">
      <w:pPr>
        <w:jc w:val="left"/>
        <w:rPr>
          <w:rFonts w:ascii="Times New Roman" w:hAnsi="Times New Roman" w:cs="Times New Roman"/>
          <w:b/>
          <w:bCs/>
        </w:rPr>
      </w:pPr>
      <w:r w:rsidRPr="004A54B6">
        <w:rPr>
          <w:rFonts w:ascii="Times New Roman" w:hAnsi="Times New Roman" w:cs="Times New Roman" w:hint="eastAsia"/>
          <w:b/>
          <w:bCs/>
        </w:rPr>
        <w:t xml:space="preserve">2. </w:t>
      </w:r>
      <w:r w:rsidRPr="004A54B6">
        <w:rPr>
          <w:rFonts w:ascii="Times New Roman" w:hAnsi="Times New Roman" w:cs="Times New Roman"/>
          <w:b/>
          <w:bCs/>
        </w:rPr>
        <w:t xml:space="preserve">Estimation of purifying selection of </w:t>
      </w:r>
      <w:r w:rsidRPr="004A54B6">
        <w:rPr>
          <w:rFonts w:ascii="Times New Roman" w:hAnsi="Times New Roman" w:cs="Times New Roman"/>
          <w:b/>
          <w:bCs/>
          <w:i/>
          <w:iCs/>
        </w:rPr>
        <w:t>sult1st6y</w:t>
      </w:r>
      <w:r w:rsidRPr="004A54B6">
        <w:rPr>
          <w:rFonts w:ascii="Times New Roman" w:hAnsi="Times New Roman" w:cs="Times New Roman"/>
          <w:b/>
          <w:bCs/>
        </w:rPr>
        <w:t xml:space="preserve"> in skipjack tuna</w:t>
      </w:r>
    </w:p>
    <w:p w14:paraId="1F364A29" w14:textId="77777777" w:rsidR="00FC0EBB" w:rsidRPr="00B32F37" w:rsidRDefault="00FC0EBB" w:rsidP="00FC0EBB">
      <w:pPr>
        <w:ind w:firstLine="42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 w:rsidRPr="004A54B6">
        <w:rPr>
          <w:rFonts w:ascii="Times New Roman" w:hAnsi="Times New Roman" w:cs="Times New Roman"/>
        </w:rPr>
        <w:t xml:space="preserve">he </w:t>
      </w:r>
      <w:r w:rsidRPr="004A54B6">
        <w:rPr>
          <w:rFonts w:ascii="Times New Roman" w:hAnsi="Times New Roman" w:cs="Times New Roman"/>
          <w:i/>
          <w:iCs/>
        </w:rPr>
        <w:t>sult1st6y</w:t>
      </w:r>
      <w:r w:rsidRPr="004A54B6">
        <w:rPr>
          <w:rFonts w:ascii="Times New Roman" w:hAnsi="Times New Roman" w:cs="Times New Roman"/>
        </w:rPr>
        <w:t xml:space="preserve"> sequences of skipjack, kawakawa, and PBT </w:t>
      </w:r>
      <w:r>
        <w:rPr>
          <w:rFonts w:ascii="Times New Roman" w:hAnsi="Times New Roman" w:cs="Times New Roman" w:hint="eastAsia"/>
        </w:rPr>
        <w:t xml:space="preserve">were aligned </w:t>
      </w:r>
      <w:r w:rsidRPr="004A54B6">
        <w:rPr>
          <w:rFonts w:ascii="Times New Roman" w:hAnsi="Times New Roman" w:cs="Times New Roman"/>
        </w:rPr>
        <w:t>using MAFFT</w:t>
      </w:r>
      <w:r w:rsidRPr="004A54B6">
        <w:rPr>
          <w:rFonts w:ascii="Times New Roman" w:hAnsi="Times New Roman" w:cs="Times New Roman" w:hint="eastAsia"/>
        </w:rPr>
        <w:t xml:space="preserve"> v7.490</w:t>
      </w:r>
      <w:r w:rsidRPr="004A54B6">
        <w:rPr>
          <w:rFonts w:ascii="Times New Roman" w:hAnsi="Times New Roman" w:cs="Times New Roman"/>
        </w:rPr>
        <w:t xml:space="preserve"> </w:t>
      </w:r>
      <w:r w:rsidRPr="004A54B6">
        <w:rPr>
          <w:rFonts w:ascii="Times New Roman" w:hAnsi="Times New Roman" w:cs="Times New Roman"/>
        </w:rPr>
        <w:fldChar w:fldCharType="begin"/>
      </w:r>
      <w:r w:rsidRPr="004A54B6">
        <w:rPr>
          <w:rFonts w:ascii="Times New Roman" w:hAnsi="Times New Roman" w:cs="Times New Roman"/>
        </w:rPr>
        <w:instrText xml:space="preserve"> ADDIN EN.CITE &lt;EndNote&gt;&lt;Cite&gt;&lt;Author&gt;Katoh&lt;/Author&gt;&lt;Year&gt;2009&lt;/Year&gt;&lt;RecNum&gt;157&lt;/RecNum&gt;&lt;DisplayText&gt;[4]&lt;/DisplayText&gt;&lt;record&gt;&lt;rec-number&gt;157&lt;/rec-number&gt;&lt;foreign-keys&gt;&lt;key app="EN" db-id="rfxpsez0p2r095ewttmx2xdzz9wd2ww2ws9p" timestamp="1495607312"&gt;157&lt;/key&gt;&lt;/foreign-keys&gt;&lt;ref-type name="Journal Article"&gt;17&lt;/ref-type&gt;&lt;contributors&gt;&lt;authors&gt;&lt;author&gt;Katoh, K.&lt;/author&gt;&lt;author&gt;Asimenos, G.&lt;/author&gt;&lt;author&gt;Toh, H.&lt;/author&gt;&lt;/authors&gt;&lt;/contributors&gt;&lt;auth-address&gt;Digital Medicine Initiative, Kyushu University, Fukuoka, Japan.&lt;/auth-address&gt;&lt;titles&gt;&lt;title&gt;Multiple alignment of DNA sequences with MAFFT&lt;/title&gt;&lt;secondary-title&gt;Methods Mol Biol&lt;/secondary-title&gt;&lt;/titles&gt;&lt;periodical&gt;&lt;full-title&gt;Methods Mol Biol&lt;/full-title&gt;&lt;/periodical&gt;&lt;pages&gt;39-64&lt;/pages&gt;&lt;volume&gt;537&lt;/volume&gt;&lt;keywords&gt;&lt;keyword&gt;*Algorithms&lt;/keyword&gt;&lt;keyword&gt;Animals&lt;/keyword&gt;&lt;keyword&gt;Base Sequence&lt;/keyword&gt;&lt;keyword&gt;Computational Biology/methods&lt;/keyword&gt;&lt;keyword&gt;Humans&lt;/keyword&gt;&lt;keyword&gt;Molecular Sequence Data&lt;/keyword&gt;&lt;keyword&gt;Sequence Alignment/*methods&lt;/keyword&gt;&lt;keyword&gt;Sequence Analysis, DNA/*methods&lt;/keyword&gt;&lt;keyword&gt;*Software&lt;/keyword&gt;&lt;/keywords&gt;&lt;dates&gt;&lt;year&gt;2009&lt;/year&gt;&lt;/dates&gt;&lt;isbn&gt;1064-3745 (Print)&amp;#xD;1064-3745 (Linking)&lt;/isbn&gt;&lt;accession-num&gt;19378139&lt;/accession-num&gt;&lt;urls&gt;&lt;related-urls&gt;&lt;url&gt;https://www.ncbi.nlm.nih.gov/pubmed/19378139&lt;/url&gt;&lt;url&gt;https://link.springer.com/protocol/10.1007/978-1-59745-251-9_3&lt;/url&gt;&lt;/related-urls&gt;&lt;/urls&gt;&lt;electronic-resource-num&gt;10.1007/978-1-59745-251-9_3&lt;/electronic-resource-num&gt;&lt;/record&gt;&lt;/Cite&gt;&lt;/EndNote&gt;</w:instrText>
      </w:r>
      <w:r w:rsidRPr="004A54B6">
        <w:rPr>
          <w:rFonts w:ascii="Times New Roman" w:hAnsi="Times New Roman" w:cs="Times New Roman"/>
        </w:rPr>
        <w:fldChar w:fldCharType="separate"/>
      </w:r>
      <w:r w:rsidRPr="004A54B6">
        <w:rPr>
          <w:rFonts w:ascii="Times New Roman" w:hAnsi="Times New Roman" w:cs="Times New Roman"/>
          <w:noProof/>
        </w:rPr>
        <w:t>[4]</w:t>
      </w:r>
      <w:r w:rsidRPr="004A54B6">
        <w:rPr>
          <w:rFonts w:ascii="Times New Roman" w:hAnsi="Times New Roman" w:cs="Times New Roman"/>
        </w:rPr>
        <w:fldChar w:fldCharType="end"/>
      </w:r>
      <w:r w:rsidRPr="004A54B6">
        <w:rPr>
          <w:rFonts w:ascii="Times New Roman" w:hAnsi="Times New Roman" w:cs="Times New Roman"/>
        </w:rPr>
        <w:t xml:space="preserve">, and the ratios of non-synonymous to synonymous substitutions (dn/ds) </w:t>
      </w:r>
      <w:r>
        <w:rPr>
          <w:rFonts w:ascii="Times New Roman" w:hAnsi="Times New Roman" w:cs="Times New Roman" w:hint="eastAsia"/>
        </w:rPr>
        <w:t xml:space="preserve">were computed </w:t>
      </w:r>
      <w:r w:rsidRPr="004A54B6">
        <w:rPr>
          <w:rFonts w:ascii="Times New Roman" w:hAnsi="Times New Roman" w:cs="Times New Roman"/>
        </w:rPr>
        <w:t xml:space="preserve">using </w:t>
      </w:r>
      <w:r>
        <w:rPr>
          <w:rFonts w:ascii="Times New Roman" w:hAnsi="Times New Roman" w:cs="Times New Roman" w:hint="eastAsia"/>
        </w:rPr>
        <w:t xml:space="preserve">the </w:t>
      </w:r>
      <w:r w:rsidRPr="004A54B6">
        <w:rPr>
          <w:rFonts w:ascii="Times New Roman" w:hAnsi="Times New Roman" w:cs="Times New Roman"/>
        </w:rPr>
        <w:t xml:space="preserve">modified Nei-Gojobori method </w:t>
      </w:r>
      <w:r w:rsidRPr="004A54B6">
        <w:rPr>
          <w:rFonts w:ascii="Times New Roman" w:hAnsi="Times New Roman" w:cs="Times New Roman"/>
        </w:rPr>
        <w:fldChar w:fldCharType="begin"/>
      </w:r>
      <w:r w:rsidRPr="004A54B6">
        <w:rPr>
          <w:rFonts w:ascii="Times New Roman" w:hAnsi="Times New Roman" w:cs="Times New Roman"/>
        </w:rPr>
        <w:instrText xml:space="preserve"> ADDIN EN.CITE &lt;EndNote&gt;&lt;Cite&gt;&lt;Author&gt;Zhang&lt;/Author&gt;&lt;Year&gt;1998&lt;/Year&gt;&lt;RecNum&gt;220&lt;/RecNum&gt;&lt;DisplayText&gt;[5]&lt;/DisplayText&gt;&lt;record&gt;&lt;rec-number&gt;220&lt;/rec-number&gt;&lt;foreign-keys&gt;&lt;key app="EN" db-id="rfxpsez0p2r095ewttmx2xdzz9wd2ww2ws9p" timestamp="1725951910"&gt;220&lt;/key&gt;&lt;/foreign-keys&gt;&lt;ref-type name="Journal Article"&gt;17&lt;/ref-type&gt;&lt;contributors&gt;&lt;authors&gt;&lt;author&gt;Zhang, J.&lt;/author&gt;&lt;author&gt;Rosenberg, H. F.&lt;/author&gt;&lt;author&gt;Nei, M.&lt;/author&gt;&lt;/authors&gt;&lt;/contributors&gt;&lt;auth-address&gt;Institute of Molecular Evolutionary Genetics and Department of Biology, Pennsylvania State University, University Park, PA 16802, USA.&lt;/auth-address&gt;&lt;titles&gt;&lt;title&gt;Positive Darwinian selection after gene duplication in primate ribonuclease genes&lt;/title&gt;&lt;secondary-title&gt;Proc Natl Acad Sci U S A&lt;/secondary-title&gt;&lt;/titles&gt;&lt;periodical&gt;&lt;full-title&gt;Proc Natl Acad Sci U S A&lt;/full-title&gt;&lt;/periodical&gt;&lt;pages&gt;3708-13&lt;/pages&gt;&lt;volume&gt;95&lt;/volume&gt;&lt;number&gt;7&lt;/number&gt;&lt;keywords&gt;&lt;keyword&gt;Amino Acid Sequence&lt;/keyword&gt;&lt;keyword&gt;Animals&lt;/keyword&gt;&lt;keyword&gt;Biological Evolution&lt;/keyword&gt;&lt;keyword&gt;Molecular Sequence Data&lt;/keyword&gt;&lt;keyword&gt;Multigene Family&lt;/keyword&gt;&lt;keyword&gt;Primates/*genetics&lt;/keyword&gt;&lt;keyword&gt;Ribonucleases/*genetics&lt;/keyword&gt;&lt;keyword&gt;*Selection, Genetic&lt;/keyword&gt;&lt;keyword&gt;Sequence Alignment&lt;/keyword&gt;&lt;/keywords&gt;&lt;dates&gt;&lt;year&gt;1998&lt;/year&gt;&lt;pub-dates&gt;&lt;date&gt;Mar 31&lt;/date&gt;&lt;/pub-dates&gt;&lt;/dates&gt;&lt;isbn&gt;0027-8424 (Print)&amp;#xD;1091-6490 (Electronic)&amp;#xD;0027-8424 (Linking)&lt;/isbn&gt;&lt;accession-num&gt;9520431&lt;/accession-num&gt;&lt;urls&gt;&lt;related-urls&gt;&lt;url&gt;https://www.ncbi.nlm.nih.gov/pubmed/9520431&lt;/url&gt;&lt;/related-urls&gt;&lt;/urls&gt;&lt;custom2&gt;PMC19901&lt;/custom2&gt;&lt;electronic-resource-num&gt;10.1073/pnas.95.7.3708&lt;/electronic-resource-num&gt;&lt;remote-database-name&gt;Medline&lt;/remote-database-name&gt;&lt;remote-database-provider&gt;NLM&lt;/remote-database-provider&gt;&lt;/record&gt;&lt;/Cite&gt;&lt;/EndNote&gt;</w:instrText>
      </w:r>
      <w:r w:rsidRPr="004A54B6">
        <w:rPr>
          <w:rFonts w:ascii="Times New Roman" w:hAnsi="Times New Roman" w:cs="Times New Roman"/>
        </w:rPr>
        <w:fldChar w:fldCharType="separate"/>
      </w:r>
      <w:r w:rsidRPr="004A54B6">
        <w:rPr>
          <w:rFonts w:ascii="Times New Roman" w:hAnsi="Times New Roman" w:cs="Times New Roman"/>
          <w:noProof/>
        </w:rPr>
        <w:t>[5]</w:t>
      </w:r>
      <w:r w:rsidRPr="004A54B6">
        <w:rPr>
          <w:rFonts w:ascii="Times New Roman" w:hAnsi="Times New Roman" w:cs="Times New Roman"/>
        </w:rPr>
        <w:fldChar w:fldCharType="end"/>
      </w:r>
      <w:r w:rsidRPr="004A54B6">
        <w:rPr>
          <w:rFonts w:ascii="Times New Roman" w:hAnsi="Times New Roman" w:cs="Times New Roman"/>
        </w:rPr>
        <w:t xml:space="preserve">. Here, PBT </w:t>
      </w:r>
      <w:r w:rsidRPr="004A54B6">
        <w:rPr>
          <w:rFonts w:ascii="Times New Roman" w:hAnsi="Times New Roman" w:cs="Times New Roman"/>
          <w:i/>
          <w:iCs/>
        </w:rPr>
        <w:t>sult1st6</w:t>
      </w:r>
      <w:r w:rsidRPr="004A54B6">
        <w:rPr>
          <w:rFonts w:ascii="Times New Roman" w:hAnsi="Times New Roman" w:cs="Times New Roman"/>
        </w:rPr>
        <w:t xml:space="preserve"> was used as an outgroup, and the </w:t>
      </w:r>
      <w:r w:rsidRPr="004A54B6">
        <w:rPr>
          <w:rFonts w:ascii="Times New Roman" w:hAnsi="Times New Roman" w:cs="Times New Roman" w:hint="eastAsia"/>
        </w:rPr>
        <w:t xml:space="preserve">nucleotide </w:t>
      </w:r>
      <w:r w:rsidRPr="004A54B6">
        <w:rPr>
          <w:rFonts w:ascii="Times New Roman" w:hAnsi="Times New Roman" w:cs="Times New Roman"/>
        </w:rPr>
        <w:t xml:space="preserve">substitutions per site </w:t>
      </w:r>
      <w:r w:rsidRPr="004A54B6">
        <w:rPr>
          <w:rFonts w:ascii="Times New Roman" w:hAnsi="Times New Roman" w:cs="Times New Roman" w:hint="eastAsia"/>
        </w:rPr>
        <w:t xml:space="preserve">for each lineage </w:t>
      </w:r>
      <w:r w:rsidRPr="004A54B6">
        <w:rPr>
          <w:rFonts w:ascii="Times New Roman" w:hAnsi="Times New Roman" w:cs="Times New Roman"/>
        </w:rPr>
        <w:t>w</w:t>
      </w:r>
      <w:r w:rsidRPr="004A54B6">
        <w:rPr>
          <w:rFonts w:ascii="Times New Roman" w:hAnsi="Times New Roman" w:cs="Times New Roman" w:hint="eastAsia"/>
        </w:rPr>
        <w:t>ere</w:t>
      </w:r>
      <w:r w:rsidRPr="004A54B6">
        <w:rPr>
          <w:rFonts w:ascii="Times New Roman" w:hAnsi="Times New Roman" w:cs="Times New Roman"/>
        </w:rPr>
        <w:t xml:space="preserve"> estimated using the bootstrap method </w:t>
      </w:r>
      <w:r w:rsidRPr="004A54B6">
        <w:rPr>
          <w:rFonts w:ascii="Times New Roman" w:hAnsi="Times New Roman" w:cs="Times New Roman"/>
        </w:rPr>
        <w:fldChar w:fldCharType="begin"/>
      </w:r>
      <w:r w:rsidRPr="004A54B6">
        <w:rPr>
          <w:rFonts w:ascii="Times New Roman" w:hAnsi="Times New Roman" w:cs="Times New Roman"/>
        </w:rPr>
        <w:instrText xml:space="preserve"> ADDIN EN.CITE &lt;EndNote&gt;&lt;Cite&gt;&lt;Author&gt;Nei&lt;/Author&gt;&lt;Year&gt;2000&lt;/Year&gt;&lt;RecNum&gt;109&lt;/RecNum&gt;&lt;DisplayText&gt;[6]&lt;/DisplayText&gt;&lt;record&gt;&lt;rec-number&gt;109&lt;/rec-number&gt;&lt;foreign-keys&gt;&lt;key app="EN" db-id="rfxpsez0p2r095ewttmx2xdzz9wd2ww2ws9p" timestamp="1400475811"&gt;109&lt;/key&gt;&lt;/foreign-keys&gt;&lt;ref-type name="Book"&gt;6&lt;/ref-type&gt;&lt;contributors&gt;&lt;authors&gt;&lt;author&gt;Nei, Masatoshi&lt;/author&gt;&lt;author&gt;Kumar, Sudhir&lt;/author&gt;&lt;/authors&gt;&lt;/contributors&gt;&lt;titles&gt;&lt;title&gt;Molecular evolution and phylogenetics&lt;/title&gt;&lt;/titles&gt;&lt;keywords&gt;&lt;keyword&gt;Evolutionary genetics Statistical methods.&lt;/keyword&gt;&lt;keyword&gt;Molecular evolution Statistical methods.&lt;/keyword&gt;&lt;/keywords&gt;&lt;dates&gt;&lt;year&gt;2000&lt;/year&gt;&lt;/dates&gt;&lt;pub-location&gt;New York ; Oxford&lt;/pub-location&gt;&lt;publisher&gt;Oxford University Press&lt;/publisher&gt;&lt;isbn&gt;0195135849 (hbk)&amp;#xD;0195135857 (pbk)&lt;/isbn&gt;&lt;call-num&gt;RSLBL&amp;#xD;RSLBL QH 390 NEI&amp;#xD;RSLBL QH390 NEI 2000&amp;#xD;SOMCL 590 NEI 1&amp;#xD;STJCL BIOL / 20 / NEI&amp;#xD;SPCCL S8/699&amp;#xD;STADL 300.NEI&amp;#xD;Radcliffe Science Library QH390 NEI 2000&amp;#xD;Radcliffe Science Library QH 390 NEI&amp;#xD;Radcliffe Science Library&amp;#xD;Somerville College Library 590 NEI 1&amp;#xD;St John&amp;apos;s College Library BIOL / 20 / NEI&amp;#xD;St Peter&amp;apos;s College Library S8/699&amp;#xD;Statistics Library 300.NEI&lt;/call-num&gt;&lt;urls&gt;&lt;/urls&gt;&lt;language&gt;English&lt;/language&gt;&lt;/record&gt;&lt;/Cite&gt;&lt;/EndNote&gt;</w:instrText>
      </w:r>
      <w:r w:rsidRPr="004A54B6">
        <w:rPr>
          <w:rFonts w:ascii="Times New Roman" w:hAnsi="Times New Roman" w:cs="Times New Roman"/>
        </w:rPr>
        <w:fldChar w:fldCharType="separate"/>
      </w:r>
      <w:r w:rsidRPr="004A54B6">
        <w:rPr>
          <w:rFonts w:ascii="Times New Roman" w:hAnsi="Times New Roman" w:cs="Times New Roman"/>
          <w:noProof/>
        </w:rPr>
        <w:t>[6]</w:t>
      </w:r>
      <w:r w:rsidRPr="004A54B6">
        <w:rPr>
          <w:rFonts w:ascii="Times New Roman" w:hAnsi="Times New Roman" w:cs="Times New Roman"/>
        </w:rPr>
        <w:fldChar w:fldCharType="end"/>
      </w:r>
      <w:r w:rsidRPr="004A54B6">
        <w:rPr>
          <w:rFonts w:ascii="Times New Roman" w:hAnsi="Times New Roman" w:cs="Times New Roman"/>
        </w:rPr>
        <w:t xml:space="preserve">, </w:t>
      </w:r>
      <w:r>
        <w:rPr>
          <w:rFonts w:ascii="Times New Roman" w:eastAsia="ＭＳ 明朝" w:hAnsi="Times New Roman" w:cs="Times New Roman"/>
        </w:rPr>
        <w:t>from wh</w:t>
      </w:r>
      <w:r w:rsidRPr="004A54B6">
        <w:rPr>
          <w:rFonts w:ascii="Times New Roman" w:hAnsi="Times New Roman" w:cs="Times New Roman"/>
        </w:rPr>
        <w:t xml:space="preserve">ich 2000 alignments were generated. Consequently, the dn/ds of skipjack </w:t>
      </w:r>
      <w:r w:rsidRPr="004A54B6">
        <w:rPr>
          <w:rFonts w:ascii="Times New Roman" w:hAnsi="Times New Roman" w:cs="Times New Roman"/>
          <w:i/>
          <w:iCs/>
        </w:rPr>
        <w:t>sult1st6y</w:t>
      </w:r>
      <w:r w:rsidRPr="004A54B6">
        <w:rPr>
          <w:rFonts w:ascii="Times New Roman" w:hAnsi="Times New Roman" w:cs="Times New Roman"/>
        </w:rPr>
        <w:t xml:space="preserve"> was estimated to be 0.11±0.09. Since the value </w:t>
      </w:r>
      <w:r>
        <w:rPr>
          <w:rFonts w:ascii="Times New Roman" w:hAnsi="Times New Roman" w:cs="Times New Roman" w:hint="eastAsia"/>
        </w:rPr>
        <w:t>is</w:t>
      </w:r>
      <w:r w:rsidRPr="004A54B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smaller than</w:t>
      </w:r>
      <w:r w:rsidRPr="004A54B6">
        <w:rPr>
          <w:rFonts w:ascii="Times New Roman" w:hAnsi="Times New Roman" w:cs="Times New Roman"/>
        </w:rPr>
        <w:t xml:space="preserve"> 1, </w:t>
      </w:r>
      <w:r>
        <w:rPr>
          <w:rFonts w:ascii="Times New Roman" w:hAnsi="Times New Roman" w:cs="Times New Roman"/>
        </w:rPr>
        <w:t xml:space="preserve">it is possible that </w:t>
      </w:r>
      <w:r w:rsidRPr="004A54B6">
        <w:rPr>
          <w:rFonts w:ascii="Times New Roman" w:hAnsi="Times New Roman" w:cs="Times New Roman"/>
        </w:rPr>
        <w:t xml:space="preserve">this gene </w:t>
      </w:r>
      <w:r>
        <w:rPr>
          <w:rFonts w:ascii="Times New Roman" w:hAnsi="Times New Roman" w:cs="Times New Roman"/>
        </w:rPr>
        <w:t>is</w:t>
      </w:r>
      <w:r w:rsidRPr="004A54B6">
        <w:rPr>
          <w:rFonts w:ascii="Times New Roman" w:hAnsi="Times New Roman" w:cs="Times New Roman"/>
        </w:rPr>
        <w:t xml:space="preserve"> still</w:t>
      </w:r>
      <w:r>
        <w:rPr>
          <w:rFonts w:ascii="Times New Roman" w:eastAsia="ＭＳ 明朝" w:hAnsi="Times New Roman" w:cs="Times New Roman"/>
        </w:rPr>
        <w:t xml:space="preserve"> under purifying selection </w:t>
      </w:r>
      <w:r w:rsidRPr="004A54B6">
        <w:rPr>
          <w:rFonts w:ascii="Times New Roman" w:hAnsi="Times New Roman" w:cs="Times New Roman"/>
        </w:rPr>
        <w:t xml:space="preserve">in skipjack tuna. In the protein sequence comparison, </w:t>
      </w:r>
      <w:r>
        <w:rPr>
          <w:rFonts w:ascii="Times New Roman" w:eastAsia="ＭＳ 明朝" w:hAnsi="Times New Roman" w:cs="Times New Roman"/>
        </w:rPr>
        <w:t xml:space="preserve">functional sites of </w:t>
      </w:r>
      <w:r w:rsidRPr="004A54B6">
        <w:rPr>
          <w:rFonts w:ascii="Times New Roman" w:hAnsi="Times New Roman" w:cs="Times New Roman"/>
        </w:rPr>
        <w:t xml:space="preserve">skipjack </w:t>
      </w:r>
      <w:r w:rsidRPr="004A54B6">
        <w:rPr>
          <w:rFonts w:ascii="Times New Roman" w:hAnsi="Times New Roman" w:cs="Times New Roman"/>
          <w:i/>
          <w:iCs/>
        </w:rPr>
        <w:t>sult1st6y</w:t>
      </w:r>
      <w:r w:rsidRPr="004A54B6">
        <w:rPr>
          <w:rFonts w:ascii="Times New Roman" w:hAnsi="Times New Roman" w:cs="Times New Roman"/>
        </w:rPr>
        <w:t xml:space="preserve"> were not changed (Fig</w:t>
      </w:r>
      <w:r w:rsidRPr="004A54B6">
        <w:rPr>
          <w:rFonts w:ascii="Times New Roman" w:hAnsi="Times New Roman" w:cs="Times New Roman" w:hint="eastAsia"/>
        </w:rPr>
        <w:t>ure S5</w:t>
      </w:r>
      <w:r w:rsidRPr="004A54B6">
        <w:rPr>
          <w:rFonts w:ascii="Times New Roman" w:hAnsi="Times New Roman" w:cs="Times New Roman"/>
        </w:rPr>
        <w:t xml:space="preserve">). Even if this gene is pseudogenized by a long insertion, it may have occurred very recently. Another possibility is that the locus of skipjack </w:t>
      </w:r>
      <w:r w:rsidRPr="004A54B6">
        <w:rPr>
          <w:rFonts w:ascii="Times New Roman" w:hAnsi="Times New Roman" w:cs="Times New Roman"/>
          <w:i/>
          <w:iCs/>
        </w:rPr>
        <w:t>sult1st6y</w:t>
      </w:r>
      <w:r w:rsidRPr="004A54B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is</w:t>
      </w:r>
      <w:r w:rsidRPr="004A54B6">
        <w:rPr>
          <w:rFonts w:ascii="Times New Roman" w:hAnsi="Times New Roman" w:cs="Times New Roman"/>
        </w:rPr>
        <w:t xml:space="preserve"> misassembled, </w:t>
      </w:r>
      <w:r>
        <w:rPr>
          <w:rFonts w:ascii="Times New Roman" w:hAnsi="Times New Roman" w:cs="Times New Roman" w:hint="eastAsia"/>
        </w:rPr>
        <w:t xml:space="preserve">considering that </w:t>
      </w:r>
      <w:r w:rsidRPr="004A54B6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 w:hint="eastAsia"/>
        </w:rPr>
        <w:t>scaffold</w:t>
      </w:r>
      <w:r w:rsidRPr="004A54B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carrying</w:t>
      </w:r>
      <w:r w:rsidRPr="004A54B6">
        <w:rPr>
          <w:rFonts w:ascii="Times New Roman" w:hAnsi="Times New Roman" w:cs="Times New Roman"/>
        </w:rPr>
        <w:t xml:space="preserve"> this locus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is</w:t>
      </w:r>
      <w:r w:rsidRPr="004A54B6">
        <w:rPr>
          <w:rFonts w:ascii="Times New Roman" w:hAnsi="Times New Roman" w:cs="Times New Roman"/>
        </w:rPr>
        <w:t xml:space="preserve"> </w:t>
      </w:r>
      <w:r>
        <w:rPr>
          <w:rFonts w:ascii="Times New Roman" w:eastAsia="ＭＳ 明朝" w:hAnsi="Times New Roman" w:cs="Times New Roman"/>
        </w:rPr>
        <w:t>unanchored to any chromosome.</w:t>
      </w:r>
      <w:r w:rsidRPr="004A54B6">
        <w:rPr>
          <w:rFonts w:ascii="Times New Roman" w:hAnsi="Times New Roman" w:cs="Times New Roman"/>
          <w:b/>
          <w:bCs/>
        </w:rPr>
        <w:br w:type="page"/>
      </w:r>
    </w:p>
    <w:p w14:paraId="00C7DCC4" w14:textId="77777777" w:rsidR="00FC0EBB" w:rsidRPr="004A54B6" w:rsidRDefault="00FC0EBB" w:rsidP="00FC0EBB">
      <w:pPr>
        <w:jc w:val="left"/>
        <w:rPr>
          <w:rFonts w:ascii="Times New Roman" w:hAnsi="Times New Roman" w:cs="Times New Roman"/>
          <w:b/>
          <w:bCs/>
        </w:rPr>
      </w:pPr>
      <w:r w:rsidRPr="004A54B6">
        <w:rPr>
          <w:rFonts w:ascii="Times New Roman" w:hAnsi="Times New Roman" w:cs="Times New Roman" w:hint="eastAsia"/>
          <w:b/>
          <w:bCs/>
        </w:rPr>
        <w:lastRenderedPageBreak/>
        <w:t>3. L</w:t>
      </w:r>
      <w:r w:rsidRPr="004A54B6">
        <w:rPr>
          <w:rFonts w:ascii="Times New Roman" w:hAnsi="Times New Roman" w:cs="Times New Roman"/>
          <w:b/>
          <w:bCs/>
        </w:rPr>
        <w:t xml:space="preserve">egends </w:t>
      </w:r>
      <w:r w:rsidRPr="004A54B6">
        <w:rPr>
          <w:rFonts w:ascii="Times New Roman" w:hAnsi="Times New Roman" w:cs="Times New Roman" w:hint="eastAsia"/>
          <w:b/>
          <w:bCs/>
        </w:rPr>
        <w:t>of</w:t>
      </w:r>
      <w:r w:rsidRPr="004A54B6">
        <w:rPr>
          <w:rFonts w:ascii="Times New Roman" w:hAnsi="Times New Roman" w:cs="Times New Roman"/>
          <w:b/>
          <w:bCs/>
        </w:rPr>
        <w:t xml:space="preserve"> supplementary figures</w:t>
      </w:r>
    </w:p>
    <w:bookmarkEnd w:id="0"/>
    <w:p w14:paraId="0E6D04D4" w14:textId="77777777" w:rsidR="00FC0EBB" w:rsidRPr="004A54B6" w:rsidRDefault="00FC0EBB" w:rsidP="00FC0EBB">
      <w:pPr>
        <w:jc w:val="left"/>
        <w:rPr>
          <w:rFonts w:ascii="Times New Roman" w:hAnsi="Times New Roman" w:cs="Times New Roman"/>
        </w:rPr>
      </w:pPr>
    </w:p>
    <w:p w14:paraId="075EE048" w14:textId="77777777" w:rsidR="00FC0EBB" w:rsidRPr="004A54B6" w:rsidRDefault="00FC0EBB" w:rsidP="00FC0EBB">
      <w:pPr>
        <w:widowControl/>
        <w:jc w:val="left"/>
        <w:rPr>
          <w:rFonts w:ascii="Times New Roman" w:hAnsi="Times New Roman" w:cs="Times New Roman"/>
          <w:b/>
          <w:bCs/>
        </w:rPr>
      </w:pPr>
      <w:r w:rsidRPr="004A54B6">
        <w:rPr>
          <w:rFonts w:ascii="Times New Roman" w:hAnsi="Times New Roman" w:cs="Times New Roman"/>
          <w:b/>
          <w:bCs/>
        </w:rPr>
        <w:t>Fig. S</w:t>
      </w:r>
      <w:r w:rsidRPr="004A54B6">
        <w:rPr>
          <w:rFonts w:ascii="Times New Roman" w:hAnsi="Times New Roman" w:cs="Times New Roman" w:hint="eastAsia"/>
          <w:b/>
          <w:bCs/>
        </w:rPr>
        <w:t>1</w:t>
      </w:r>
      <w:r w:rsidRPr="004A54B6">
        <w:rPr>
          <w:rFonts w:ascii="Times New Roman" w:hAnsi="Times New Roman" w:cs="Times New Roman"/>
          <w:b/>
          <w:bCs/>
        </w:rPr>
        <w:t xml:space="preserve"> </w:t>
      </w:r>
      <w:bookmarkStart w:id="2" w:name="_Hlk177469385"/>
      <w:r w:rsidRPr="004A54B6">
        <w:rPr>
          <w:rFonts w:ascii="Times New Roman" w:hAnsi="Times New Roman" w:cs="Times New Roman"/>
          <w:b/>
          <w:bCs/>
        </w:rPr>
        <w:t xml:space="preserve">Phylogenetic relationship of </w:t>
      </w:r>
      <w:r w:rsidRPr="004A54B6">
        <w:rPr>
          <w:rFonts w:ascii="Times New Roman" w:hAnsi="Times New Roman" w:cs="Times New Roman"/>
          <w:b/>
          <w:bCs/>
          <w:i/>
          <w:iCs/>
        </w:rPr>
        <w:t>sult1st6</w:t>
      </w:r>
      <w:r w:rsidRPr="004A54B6">
        <w:rPr>
          <w:rFonts w:ascii="Times New Roman" w:hAnsi="Times New Roman" w:cs="Times New Roman"/>
          <w:b/>
          <w:bCs/>
        </w:rPr>
        <w:t xml:space="preserve"> in fish (uncondensed version of Fig. 1a)</w:t>
      </w:r>
      <w:bookmarkEnd w:id="2"/>
      <w:r w:rsidRPr="004A54B6">
        <w:rPr>
          <w:rFonts w:ascii="Times New Roman" w:hAnsi="Times New Roman" w:cs="Times New Roman"/>
          <w:b/>
          <w:bCs/>
        </w:rPr>
        <w:t>.</w:t>
      </w:r>
    </w:p>
    <w:p w14:paraId="5DCEF007" w14:textId="77777777" w:rsidR="00FC0EBB" w:rsidRPr="004A54B6" w:rsidRDefault="00FC0EBB" w:rsidP="00FC0EBB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66DB11C6" w14:textId="77777777" w:rsidR="00FC0EBB" w:rsidRPr="004A54B6" w:rsidRDefault="00FC0EBB" w:rsidP="00FC0EBB">
      <w:pPr>
        <w:widowControl/>
        <w:jc w:val="left"/>
        <w:rPr>
          <w:rFonts w:ascii="Times New Roman" w:hAnsi="Times New Roman" w:cs="Times New Roman"/>
          <w:b/>
          <w:bCs/>
        </w:rPr>
      </w:pPr>
      <w:r w:rsidRPr="004A54B6">
        <w:rPr>
          <w:rFonts w:ascii="Times New Roman" w:hAnsi="Times New Roman" w:cs="Times New Roman"/>
          <w:b/>
          <w:bCs/>
        </w:rPr>
        <w:t>Fig. S</w:t>
      </w:r>
      <w:r w:rsidRPr="004A54B6">
        <w:rPr>
          <w:rFonts w:ascii="Times New Roman" w:hAnsi="Times New Roman" w:cs="Times New Roman" w:hint="eastAsia"/>
          <w:b/>
          <w:bCs/>
        </w:rPr>
        <w:t>2</w:t>
      </w:r>
      <w:r w:rsidRPr="004A54B6">
        <w:rPr>
          <w:rFonts w:ascii="Times New Roman" w:hAnsi="Times New Roman" w:cs="Times New Roman"/>
          <w:b/>
          <w:bCs/>
        </w:rPr>
        <w:t xml:space="preserve"> </w:t>
      </w:r>
      <w:bookmarkStart w:id="3" w:name="_Hlk177469395"/>
      <w:r w:rsidRPr="004A54B6">
        <w:rPr>
          <w:rFonts w:ascii="Times New Roman" w:hAnsi="Times New Roman" w:cs="Times New Roman" w:hint="eastAsia"/>
          <w:b/>
          <w:bCs/>
        </w:rPr>
        <w:t>Plots of chromosomal a</w:t>
      </w:r>
      <w:r w:rsidRPr="004A54B6">
        <w:rPr>
          <w:rFonts w:ascii="Times New Roman" w:hAnsi="Times New Roman" w:cs="Times New Roman"/>
          <w:b/>
          <w:bCs/>
        </w:rPr>
        <w:t>lignments.</w:t>
      </w:r>
      <w:bookmarkEnd w:id="3"/>
    </w:p>
    <w:p w14:paraId="7D45B730" w14:textId="77777777" w:rsidR="00FC0EBB" w:rsidRPr="004A54B6" w:rsidRDefault="00FC0EBB" w:rsidP="00FC0EBB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 xml:space="preserve">The plots </w:t>
      </w:r>
      <w:r w:rsidRPr="004A54B6">
        <w:rPr>
          <w:rFonts w:ascii="Times New Roman" w:hAnsi="Times New Roman" w:cs="Times New Roman" w:hint="eastAsia"/>
        </w:rPr>
        <w:t xml:space="preserve">for the </w:t>
      </w:r>
      <w:r w:rsidRPr="004A54B6">
        <w:rPr>
          <w:rFonts w:ascii="Times New Roman" w:hAnsi="Times New Roman" w:cs="Times New Roman"/>
        </w:rPr>
        <w:t>species</w:t>
      </w:r>
      <w:r w:rsidRPr="004A54B6">
        <w:rPr>
          <w:rFonts w:ascii="Times New Roman" w:hAnsi="Times New Roman" w:cs="Times New Roman" w:hint="eastAsia"/>
        </w:rPr>
        <w:t xml:space="preserve"> </w:t>
      </w:r>
      <w:r w:rsidRPr="004A54B6">
        <w:rPr>
          <w:rFonts w:ascii="Times New Roman" w:hAnsi="Times New Roman" w:cs="Times New Roman"/>
        </w:rPr>
        <w:t>omitted in Fig. 1b are shown.</w:t>
      </w:r>
    </w:p>
    <w:p w14:paraId="7691999B" w14:textId="77777777" w:rsidR="00FC0EBB" w:rsidRPr="004A54B6" w:rsidRDefault="00FC0EBB" w:rsidP="00FC0EBB">
      <w:pPr>
        <w:widowControl/>
        <w:jc w:val="left"/>
        <w:rPr>
          <w:rFonts w:ascii="Times New Roman" w:hAnsi="Times New Roman" w:cs="Times New Roman"/>
        </w:rPr>
      </w:pPr>
    </w:p>
    <w:p w14:paraId="4ABEC22C" w14:textId="77777777" w:rsidR="00FC0EBB" w:rsidRPr="004A54B6" w:rsidRDefault="00FC0EBB" w:rsidP="00FC0EBB">
      <w:pPr>
        <w:jc w:val="left"/>
        <w:rPr>
          <w:rFonts w:ascii="Times New Roman" w:hAnsi="Times New Roman" w:cs="Times New Roman"/>
          <w:b/>
          <w:bCs/>
        </w:rPr>
      </w:pPr>
      <w:r w:rsidRPr="004A54B6">
        <w:rPr>
          <w:rFonts w:ascii="Times New Roman" w:hAnsi="Times New Roman" w:cs="Times New Roman"/>
          <w:b/>
          <w:bCs/>
        </w:rPr>
        <w:t>Fig. S</w:t>
      </w:r>
      <w:r w:rsidRPr="004A54B6">
        <w:rPr>
          <w:rFonts w:ascii="Times New Roman" w:hAnsi="Times New Roman" w:cs="Times New Roman" w:hint="eastAsia"/>
          <w:b/>
          <w:bCs/>
        </w:rPr>
        <w:t>3</w:t>
      </w:r>
      <w:r w:rsidRPr="004A54B6">
        <w:rPr>
          <w:rFonts w:ascii="Times New Roman" w:hAnsi="Times New Roman" w:cs="Times New Roman"/>
          <w:b/>
          <w:bCs/>
        </w:rPr>
        <w:t xml:space="preserve">. </w:t>
      </w:r>
      <w:bookmarkStart w:id="4" w:name="_Hlk177469342"/>
      <w:r w:rsidRPr="004A54B6">
        <w:rPr>
          <w:rFonts w:ascii="Times New Roman" w:hAnsi="Times New Roman" w:cs="Times New Roman"/>
          <w:b/>
          <w:bCs/>
        </w:rPr>
        <w:t xml:space="preserve">Structure of sult1st6 paralogs in </w:t>
      </w:r>
      <w:r w:rsidRPr="004A54B6">
        <w:rPr>
          <w:rFonts w:ascii="Times New Roman" w:hAnsi="Times New Roman" w:cs="Times New Roman"/>
          <w:b/>
          <w:bCs/>
          <w:i/>
          <w:iCs/>
        </w:rPr>
        <w:t>T. orientalis</w:t>
      </w:r>
      <w:r w:rsidRPr="004A54B6">
        <w:rPr>
          <w:rFonts w:ascii="Times New Roman" w:hAnsi="Times New Roman" w:cs="Times New Roman"/>
          <w:b/>
          <w:bCs/>
        </w:rPr>
        <w:t>.</w:t>
      </w:r>
      <w:bookmarkEnd w:id="4"/>
    </w:p>
    <w:p w14:paraId="132BFD5C" w14:textId="77777777" w:rsidR="00FC0EBB" w:rsidRPr="004A54B6" w:rsidRDefault="00FC0EBB" w:rsidP="00FC0EBB">
      <w:pPr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 xml:space="preserve">Possible </w:t>
      </w:r>
      <w:r w:rsidRPr="004A54B6">
        <w:rPr>
          <w:rFonts w:ascii="Times New Roman" w:hAnsi="Times New Roman" w:cs="Times New Roman"/>
          <w:i/>
          <w:iCs/>
        </w:rPr>
        <w:t>sult1st6y</w:t>
      </w:r>
      <w:r w:rsidRPr="004A54B6">
        <w:rPr>
          <w:rFonts w:ascii="Times New Roman" w:hAnsi="Times New Roman" w:cs="Times New Roman"/>
        </w:rPr>
        <w:t xml:space="preserve"> and </w:t>
      </w:r>
      <w:r w:rsidRPr="004A54B6">
        <w:rPr>
          <w:rFonts w:ascii="Times New Roman" w:hAnsi="Times New Roman" w:cs="Times New Roman"/>
          <w:i/>
          <w:iCs/>
        </w:rPr>
        <w:t>sult1st6a</w:t>
      </w:r>
      <w:r w:rsidRPr="004A54B6">
        <w:rPr>
          <w:rFonts w:ascii="Times New Roman" w:hAnsi="Times New Roman" w:cs="Times New Roman"/>
        </w:rPr>
        <w:t xml:space="preserve"> transcripts</w:t>
      </w:r>
      <w:r>
        <w:rPr>
          <w:rFonts w:ascii="Times New Roman" w:hAnsi="Times New Roman" w:cs="Times New Roman" w:hint="eastAsia"/>
        </w:rPr>
        <w:t>.</w:t>
      </w:r>
      <w:r w:rsidRPr="004A54B6">
        <w:rPr>
          <w:rFonts w:ascii="Times New Roman" w:hAnsi="Times New Roman" w:cs="Times New Roman"/>
        </w:rPr>
        <w:t xml:space="preserve"> Exons and introns are shown based on the</w:t>
      </w:r>
      <w:r>
        <w:rPr>
          <w:rFonts w:ascii="Times New Roman" w:eastAsia="ＭＳ 明朝" w:hAnsi="Times New Roman" w:cs="Times New Roman"/>
        </w:rPr>
        <w:t>ir physical distance</w:t>
      </w:r>
      <w:r w:rsidRPr="004A54B6">
        <w:rPr>
          <w:rFonts w:ascii="Times New Roman" w:hAnsi="Times New Roman" w:cs="Times New Roman"/>
        </w:rPr>
        <w:t xml:space="preserve"> (kilobases, kb).</w:t>
      </w:r>
    </w:p>
    <w:p w14:paraId="19A37111" w14:textId="77777777" w:rsidR="00FC0EBB" w:rsidRPr="004A54B6" w:rsidRDefault="00FC0EBB" w:rsidP="00FC0EBB">
      <w:pPr>
        <w:widowControl/>
        <w:jc w:val="left"/>
        <w:rPr>
          <w:rFonts w:ascii="Times New Roman" w:hAnsi="Times New Roman" w:cs="Times New Roman"/>
        </w:rPr>
      </w:pPr>
    </w:p>
    <w:p w14:paraId="2E3546F5" w14:textId="302CAB26" w:rsidR="00FC0EBB" w:rsidRPr="004A54B6" w:rsidRDefault="00FC0EBB" w:rsidP="00FC0EBB">
      <w:pPr>
        <w:widowControl/>
        <w:jc w:val="left"/>
        <w:rPr>
          <w:rFonts w:ascii="Times New Roman" w:hAnsi="Times New Roman" w:cs="Times New Roman"/>
          <w:b/>
          <w:bCs/>
        </w:rPr>
      </w:pPr>
      <w:r w:rsidRPr="004A54B6">
        <w:rPr>
          <w:rFonts w:ascii="Times New Roman" w:hAnsi="Times New Roman" w:cs="Times New Roman"/>
          <w:b/>
          <w:bCs/>
        </w:rPr>
        <w:t>Fig. S</w:t>
      </w:r>
      <w:r w:rsidRPr="004A54B6">
        <w:rPr>
          <w:rFonts w:ascii="Times New Roman" w:hAnsi="Times New Roman" w:cs="Times New Roman" w:hint="eastAsia"/>
          <w:b/>
          <w:bCs/>
        </w:rPr>
        <w:t>4</w:t>
      </w:r>
      <w:r w:rsidRPr="004A54B6">
        <w:rPr>
          <w:rFonts w:ascii="Times New Roman" w:hAnsi="Times New Roman" w:cs="Times New Roman"/>
          <w:b/>
          <w:bCs/>
        </w:rPr>
        <w:t xml:space="preserve"> </w:t>
      </w:r>
      <w:bookmarkStart w:id="5" w:name="_Hlk177469407"/>
      <w:r w:rsidRPr="004A54B6">
        <w:rPr>
          <w:rFonts w:ascii="Times New Roman" w:hAnsi="Times New Roman" w:cs="Times New Roman"/>
          <w:b/>
          <w:bCs/>
        </w:rPr>
        <w:t xml:space="preserve">Plots of nucleotide alignments around </w:t>
      </w:r>
      <w:r w:rsidRPr="004A54B6">
        <w:rPr>
          <w:rFonts w:ascii="Times New Roman" w:hAnsi="Times New Roman" w:cs="Times New Roman"/>
          <w:b/>
          <w:bCs/>
          <w:i/>
          <w:iCs/>
        </w:rPr>
        <w:t>sult1st6</w:t>
      </w:r>
      <w:r w:rsidRPr="004A54B6">
        <w:rPr>
          <w:rFonts w:ascii="Times New Roman" w:hAnsi="Times New Roman" w:cs="Times New Roman"/>
          <w:b/>
          <w:bCs/>
        </w:rPr>
        <w:t xml:space="preserve"> locus.</w:t>
      </w:r>
      <w:bookmarkEnd w:id="5"/>
    </w:p>
    <w:p w14:paraId="4CEFFE2B" w14:textId="77777777" w:rsidR="00FC0EBB" w:rsidRPr="004A54B6" w:rsidRDefault="00FC0EBB" w:rsidP="00FC0EBB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 xml:space="preserve">(upper) The comparison of skipjack and PBT </w:t>
      </w:r>
      <w:r w:rsidRPr="004A54B6">
        <w:rPr>
          <w:rFonts w:ascii="Times New Roman" w:hAnsi="Times New Roman" w:cs="Times New Roman"/>
          <w:i/>
          <w:iCs/>
        </w:rPr>
        <w:t>sult1st6y</w:t>
      </w:r>
      <w:r w:rsidRPr="004A54B6">
        <w:rPr>
          <w:rFonts w:ascii="Times New Roman" w:hAnsi="Times New Roman" w:cs="Times New Roman"/>
        </w:rPr>
        <w:t>, where the full fifth intron (~340 kb) is shown. (lower) The plots</w:t>
      </w:r>
      <w:r w:rsidRPr="004A54B6">
        <w:rPr>
          <w:rFonts w:ascii="Times New Roman" w:hAnsi="Times New Roman" w:cs="Times New Roman" w:hint="eastAsia"/>
        </w:rPr>
        <w:t xml:space="preserve"> for the </w:t>
      </w:r>
      <w:r w:rsidRPr="004A54B6">
        <w:rPr>
          <w:rFonts w:ascii="Times New Roman" w:hAnsi="Times New Roman" w:cs="Times New Roman"/>
        </w:rPr>
        <w:t>species omitted in Fig. 2b.</w:t>
      </w:r>
    </w:p>
    <w:p w14:paraId="2DF6974E" w14:textId="77777777" w:rsidR="00FC0EBB" w:rsidRPr="004A54B6" w:rsidRDefault="00FC0EBB" w:rsidP="00FC0EBB">
      <w:pPr>
        <w:widowControl/>
        <w:jc w:val="left"/>
        <w:rPr>
          <w:rFonts w:ascii="Times New Roman" w:hAnsi="Times New Roman" w:cs="Times New Roman"/>
        </w:rPr>
      </w:pPr>
    </w:p>
    <w:p w14:paraId="68176373" w14:textId="24887748" w:rsidR="00FC0EBB" w:rsidRPr="004A54B6" w:rsidRDefault="00FC0EBB" w:rsidP="00FC0EBB">
      <w:pPr>
        <w:widowControl/>
        <w:jc w:val="left"/>
        <w:rPr>
          <w:rFonts w:ascii="Times New Roman" w:hAnsi="Times New Roman" w:cs="Times New Roman"/>
          <w:b/>
          <w:bCs/>
        </w:rPr>
      </w:pPr>
      <w:r w:rsidRPr="004A54B6">
        <w:rPr>
          <w:rFonts w:ascii="Times New Roman" w:hAnsi="Times New Roman" w:cs="Times New Roman"/>
          <w:b/>
          <w:bCs/>
        </w:rPr>
        <w:t>Fig. S</w:t>
      </w:r>
      <w:r w:rsidRPr="004A54B6">
        <w:rPr>
          <w:rFonts w:ascii="Times New Roman" w:hAnsi="Times New Roman" w:cs="Times New Roman" w:hint="eastAsia"/>
          <w:b/>
          <w:bCs/>
        </w:rPr>
        <w:t>5</w:t>
      </w:r>
      <w:r w:rsidRPr="004A54B6">
        <w:rPr>
          <w:rFonts w:ascii="Times New Roman" w:hAnsi="Times New Roman" w:cs="Times New Roman"/>
          <w:b/>
          <w:bCs/>
        </w:rPr>
        <w:t xml:space="preserve"> </w:t>
      </w:r>
      <w:r w:rsidR="00146F8F" w:rsidRPr="00361D18">
        <w:rPr>
          <w:rFonts w:ascii="Times New Roman" w:hAnsi="Times New Roman" w:cs="Times New Roman"/>
          <w:b/>
          <w:bCs/>
        </w:rPr>
        <w:t>Protein sequence alignment of</w:t>
      </w:r>
      <w:r w:rsidR="00146F8F" w:rsidRPr="00361D18">
        <w:rPr>
          <w:rFonts w:ascii="Times New Roman" w:hAnsi="Times New Roman" w:cs="Times New Roman" w:hint="eastAsia"/>
          <w:b/>
          <w:bCs/>
        </w:rPr>
        <w:t xml:space="preserve"> </w:t>
      </w:r>
      <w:r w:rsidR="00146F8F" w:rsidRPr="00361D18">
        <w:rPr>
          <w:rFonts w:ascii="Times New Roman" w:hAnsi="Times New Roman" w:cs="Times New Roman"/>
          <w:b/>
          <w:bCs/>
          <w:i/>
          <w:iCs/>
        </w:rPr>
        <w:t>sult1st6</w:t>
      </w:r>
      <w:r w:rsidR="00146F8F" w:rsidRPr="00361D18">
        <w:rPr>
          <w:rFonts w:ascii="Times New Roman" w:hAnsi="Times New Roman" w:cs="Times New Roman"/>
          <w:b/>
          <w:bCs/>
        </w:rPr>
        <w:t xml:space="preserve"> </w:t>
      </w:r>
      <w:r w:rsidR="00146F8F">
        <w:rPr>
          <w:rFonts w:ascii="Times New Roman" w:hAnsi="Times New Roman" w:cs="Times New Roman"/>
          <w:b/>
          <w:bCs/>
        </w:rPr>
        <w:t xml:space="preserve">in tuna species </w:t>
      </w:r>
      <w:r w:rsidR="00146F8F" w:rsidRPr="00361D18">
        <w:rPr>
          <w:rFonts w:ascii="Times New Roman" w:hAnsi="Times New Roman" w:cs="Times New Roman"/>
          <w:b/>
          <w:bCs/>
        </w:rPr>
        <w:t xml:space="preserve">and </w:t>
      </w:r>
      <w:r w:rsidR="00146F8F" w:rsidRPr="00361D18">
        <w:rPr>
          <w:rFonts w:ascii="Times New Roman" w:hAnsi="Times New Roman" w:cs="Times New Roman" w:hint="eastAsia"/>
          <w:b/>
          <w:bCs/>
        </w:rPr>
        <w:t xml:space="preserve">the </w:t>
      </w:r>
      <w:r w:rsidR="00146F8F" w:rsidRPr="00361D18">
        <w:rPr>
          <w:rFonts w:ascii="Times New Roman" w:hAnsi="Times New Roman" w:cs="Times New Roman"/>
          <w:b/>
          <w:bCs/>
        </w:rPr>
        <w:t>orthologs of model organisms (zebrafish, mouse and human)</w:t>
      </w:r>
      <w:r w:rsidRPr="004A54B6">
        <w:rPr>
          <w:rFonts w:ascii="Times New Roman" w:hAnsi="Times New Roman" w:cs="Times New Roman"/>
          <w:b/>
          <w:bCs/>
        </w:rPr>
        <w:t>.</w:t>
      </w:r>
    </w:p>
    <w:p w14:paraId="79ECE52A" w14:textId="558514C4" w:rsidR="003C7BA4" w:rsidRPr="004A54B6" w:rsidRDefault="00FC0EBB" w:rsidP="00EB2025">
      <w:pPr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 w:hint="eastAsia"/>
        </w:rPr>
        <w:t xml:space="preserve">In the alignment, sites with &gt;90% conservation are colored blue. </w:t>
      </w:r>
      <w:r w:rsidRPr="004A54B6">
        <w:rPr>
          <w:rFonts w:ascii="Times New Roman" w:hAnsi="Times New Roman" w:cs="Times New Roman"/>
        </w:rPr>
        <w:t xml:space="preserve">Two red boxes (5’ and 3’) indicate the phosphosulfate binding (PSB) loop and P-loop, respectively, and red triangles indicate 3’-phosphoadenosine 5’-phosphate (PAP) binding sites, based on the mouse and human study </w:t>
      </w:r>
      <w:r w:rsidRPr="004A54B6">
        <w:rPr>
          <w:rFonts w:ascii="Times New Roman" w:hAnsi="Times New Roman" w:cs="Times New Roman"/>
        </w:rPr>
        <w:fldChar w:fldCharType="begin"/>
      </w:r>
      <w:r w:rsidRPr="004A54B6">
        <w:rPr>
          <w:rFonts w:ascii="Times New Roman" w:hAnsi="Times New Roman" w:cs="Times New Roman"/>
        </w:rPr>
        <w:instrText xml:space="preserve"> ADDIN EN.CITE &lt;EndNote&gt;&lt;Cite&gt;&lt;Author&gt;Kakuta&lt;/Author&gt;&lt;Year&gt;1997&lt;/Year&gt;&lt;RecNum&gt;82&lt;/RecNum&gt;&lt;DisplayText&gt;[7]&lt;/DisplayText&gt;&lt;record&gt;&lt;rec-number&gt;82&lt;/rec-number&gt;&lt;foreign-keys&gt;&lt;key app="EN" db-id="apza09sz72fveiewprwxvwthx0wff55ef0px" timestamp="1726038284"&gt;82&lt;/key&gt;&lt;/foreign-keys&gt;&lt;ref-type name="Journal Article"&gt;17&lt;/ref-type&gt;&lt;contributors&gt;&lt;authors&gt;&lt;author&gt;Kakuta, Yoshimitsu&lt;/author&gt;&lt;author&gt;Pedersen, Lee G.&lt;/author&gt;&lt;author&gt;Carter, Charles W.&lt;/author&gt;&lt;author&gt;Negishi, Masahiko&lt;/author&gt;&lt;author&gt;Pedersen, Lars C.&lt;/author&gt;&lt;/authors&gt;&lt;/contributors&gt;&lt;titles&gt;&lt;title&gt;Crystal structure of estrogen sulphotransferase&lt;/title&gt;&lt;secondary-title&gt;Nature Structural Biology&lt;/secondary-title&gt;&lt;/titles&gt;&lt;periodical&gt;&lt;full-title&gt;Nature Structural Biology&lt;/full-title&gt;&lt;/periodical&gt;&lt;pages&gt;904-908&lt;/pages&gt;&lt;volume&gt;4&lt;/volume&gt;&lt;number&gt;11&lt;/number&gt;&lt;dates&gt;&lt;year&gt;1997&lt;/year&gt;&lt;pub-dates&gt;&lt;date&gt;1997/11/01&lt;/date&gt;&lt;/pub-dates&gt;&lt;/dates&gt;&lt;isbn&gt;1545-9985&lt;/isbn&gt;&lt;urls&gt;&lt;related-urls&gt;&lt;url&gt;https://doi.org/10.1038/nsb1197-904&lt;/url&gt;&lt;/related-urls&gt;&lt;/urls&gt;&lt;electronic-resource-num&gt;10.1038/nsb1197-904&lt;/electronic-resource-num&gt;&lt;/record&gt;&lt;/Cite&gt;&lt;/EndNote&gt;</w:instrText>
      </w:r>
      <w:r w:rsidRPr="004A54B6">
        <w:rPr>
          <w:rFonts w:ascii="Times New Roman" w:hAnsi="Times New Roman" w:cs="Times New Roman"/>
        </w:rPr>
        <w:fldChar w:fldCharType="separate"/>
      </w:r>
      <w:r w:rsidRPr="004A54B6">
        <w:rPr>
          <w:rFonts w:ascii="Times New Roman" w:hAnsi="Times New Roman" w:cs="Times New Roman"/>
          <w:noProof/>
        </w:rPr>
        <w:t>[7]</w:t>
      </w:r>
      <w:r w:rsidRPr="004A54B6">
        <w:rPr>
          <w:rFonts w:ascii="Times New Roman" w:hAnsi="Times New Roman" w:cs="Times New Roman"/>
        </w:rPr>
        <w:fldChar w:fldCharType="end"/>
      </w:r>
      <w:r w:rsidRPr="004A54B6">
        <w:rPr>
          <w:rFonts w:ascii="Times New Roman" w:hAnsi="Times New Roman" w:cs="Times New Roman"/>
        </w:rPr>
        <w:t>. Possible catalytic residues are indicated by black triangle</w:t>
      </w:r>
      <w:r>
        <w:rPr>
          <w:rFonts w:ascii="Times New Roman" w:eastAsia="ＭＳ 明朝" w:hAnsi="Times New Roman" w:cs="Times New Roman"/>
        </w:rPr>
        <w:t xml:space="preserve">s </w:t>
      </w:r>
      <w:r w:rsidRPr="004A54B6">
        <w:rPr>
          <w:rFonts w:ascii="Times New Roman" w:hAnsi="Times New Roman" w:cs="Times New Roman"/>
        </w:rPr>
        <w:t xml:space="preserve">from previous studies </w:t>
      </w:r>
      <w:r w:rsidRPr="004A54B6">
        <w:rPr>
          <w:rFonts w:ascii="Times New Roman" w:hAnsi="Times New Roman" w:cs="Times New Roman"/>
        </w:rPr>
        <w:fldChar w:fldCharType="begin">
          <w:fldData xml:space="preserve">PEVuZE5vdGU+PENpdGU+PEF1dGhvcj5QZWRlcnNlbjwvQXV0aG9yPjxZZWFyPjIwMDI8L1llYXI+
PFJlY051bT44MDwvUmVjTnVtPjxEaXNwbGF5VGV4dD5bOCwgOV08L0Rpc3BsYXlUZXh0PjxyZWNv
cmQ+PHJlYy1udW1iZXI+ODA8L3JlYy1udW1iZXI+PGZvcmVpZ24ta2V5cz48a2V5IGFwcD0iRU4i
IGRiLWlkPSJhcHphMDlzejcyZnZlaWV3cHJ3eHZ3dGh4MHdmZjU1ZWYwcHgiIHRpbWVzdGFtcD0i
MTcyNjAzODA0NCI+ODA8L2tleT48L2ZvcmVpZ24ta2V5cz48cmVmLXR5cGUgbmFtZT0iSm91cm5h
bCBBcnRpY2xlIj4xNzwvcmVmLXR5cGU+PGNvbnRyaWJ1dG9ycz48YXV0aG9ycz48YXV0aG9yPlBl
ZGVyc2VuLCBMLiBDLjwvYXV0aG9yPjxhdXRob3I+UGV0cm90Y2hlbmtvLCBFLjwvYXV0aG9yPjxh
dXRob3I+U2hldnRzb3YsIFMuPC9hdXRob3I+PGF1dGhvcj5OZWdpc2hpLCBNLjwvYXV0aG9yPjwv
YXV0aG9ycz48L2NvbnRyaWJ1dG9ycz48YXV0aC1hZGRyZXNzPlBoYXJtYWNvZ2VuZXRpY3MgU2Vj
dGlvbiwgTGFib3JhdG9yeSBvZiBSZXByb2R1Y3RpdmUgYW5kIERldmVsb3BtZW50YWwgVG94aWNv
bG9neSwgTmF0aW9uYWwgSW5zdGl0dXRlIG9mIEVudmlyb25tZW50YWwgSGVhbHRoIFNjaWVuY2Vz
LCBOYXRpb25hbCBJbnN0aXR1dGVzIG9mIEhlYWx0aCwgUmVzZWFyY2ggVHJpYW5nbGUgUGFyaywg
Tm9ydGggQ2Fyb2xpbmEgMjc3MDksIFVTQS48L2F1dGgtYWRkcmVzcz48dGl0bGVzPjx0aXRsZT5D
cnlzdGFsIHN0cnVjdHVyZSBvZiB0aGUgaHVtYW4gZXN0cm9nZW4gc3VsZm90cmFuc2ZlcmFzZS1Q
QVBTIGNvbXBsZXg6IGV2aWRlbmNlIGZvciBjYXRhbHl0aWMgcm9sZSBvZiBTZXIxMzcgaW4gdGhl
IHN1bGZ1cnlsIHRyYW5zZmVyIHJlYWN0aW9uPC90aXRsZT48c2Vjb25kYXJ5LXRpdGxlPkogQmlv
bCBDaGVtPC9zZWNvbmRhcnktdGl0bGU+PC90aXRsZXM+PHBlcmlvZGljYWw+PGZ1bGwtdGl0bGU+
SiBCaW9sIENoZW08L2Z1bGwtdGl0bGU+PC9wZXJpb2RpY2FsPjxwYWdlcz4xNzkyOC0zMjwvcGFn
ZXM+PHZvbHVtZT4yNzc8L3ZvbHVtZT48bnVtYmVyPjIwPC9udW1iZXI+PGVkaXRpb24+MjAwMjAz
MDc8L2VkaXRpb24+PGtleXdvcmRzPjxrZXl3b3JkPkFsYW5pbmUvbWV0YWJvbGlzbTwva2V5d29y
ZD48a2V5d29yZD5BbWlubyBBY2lkIFN1YnN0aXR1dGlvbjwva2V5d29yZD48a2V5d29yZD5CaW5k
aW5nIFNpdGVzPC9rZXl3b3JkPjxrZXl3b3JkPkNhdGFseXNpczwva2V5d29yZD48a2V5d29yZD5D
cnlzdGFsbG9ncmFwaHksIFgtUmF5PC9rZXl3b3JkPjxrZXl3b3JkPkN5c3RlaW5lL21ldGFib2xp
c208L2tleXdvcmQ+PGtleXdvcmQ+RXN0cmFkaW9sL21ldGFib2xpc208L2tleXdvcmQ+PGtleXdv
cmQ+THlzaW5lL21ldGFib2xpc208L2tleXdvcmQ+PGtleXdvcmQ+TWFjcm9tb2xlY3VsYXIgU3Vi
c3RhbmNlczwva2V5d29yZD48a2V5d29yZD5Nb2RlbHMsIENoZW1pY2FsPC9rZXl3b3JkPjxrZXl3
b3JkPk1vZGVscywgTW9sZWN1bGFyPC9rZXl3b3JkPjxrZXl3b3JkPk11dGFnZW5lc2lzLCBTaXRl
LURpcmVjdGVkPC9rZXl3b3JkPjxrZXl3b3JkPlBob3NwaG9hZGVub3NpbmUgUGhvc3Bob3N1bGZh
dGUvKmNoZW1pc3RyeTwva2V5d29yZD48a2V5d29yZD5Qcm90ZWluIEJpbmRpbmc8L2tleXdvcmQ+
PGtleXdvcmQ+UHJvdGVpbiBDb25mb3JtYXRpb248L2tleXdvcmQ+PGtleXdvcmQ+U2VyaW5lL21l
dGFib2xpc208L2tleXdvcmQ+PGtleXdvcmQ+U3VsZmF0ZXMvbWV0YWJvbGlzbTwva2V5d29yZD48
a2V5d29yZD5TdWxmb3RyYW5zZmVyYXNlcy8qY2hlbWlzdHJ5PC9rZXl3b3JkPjwva2V5d29yZHM+
PGRhdGVzPjx5ZWFyPjIwMDI8L3llYXI+PHB1Yi1kYXRlcz48ZGF0ZT5NYXkgMTc8L2RhdGU+PC9w
dWItZGF0ZXM+PC9kYXRlcz48aXNibj4wMDIxLTkyNTggKFByaW50KSYjeEQ7MDAyMS05MjU4IChM
aW5raW5nKTwvaXNibj48YWNjZXNzaW9uLW51bT4xMTg4NDM5MjwvYWNjZXNzaW9uLW51bT48dXJs
cz48cmVsYXRlZC11cmxzPjx1cmw+aHR0cHM6Ly93d3cubmNiaS5ubG0ubmloLmdvdi9wdWJtZWQv
MTE4ODQzOTI8L3VybD48L3JlbGF0ZWQtdXJscz48L3VybHM+PGVsZWN0cm9uaWMtcmVzb3VyY2Ut
bnVtPjEwLjEwNzQvamJjLk0xMTE2NTEyMDA8L2VsZWN0cm9uaWMtcmVzb3VyY2UtbnVtPjxyZW1v
dGUtZGF0YWJhc2UtbmFtZT5NZWRsaW5lPC9yZW1vdGUtZGF0YWJhc2UtbmFtZT48cmVtb3RlLWRh
dGFiYXNlLXByb3ZpZGVyPk5MTTwvcmVtb3RlLWRhdGFiYXNlLXByb3ZpZGVyPjwvcmVjb3JkPjwv
Q2l0ZT48Q2l0ZT48QXV0aG9yPktha3V0YTwvQXV0aG9yPjxZZWFyPjE5OTg8L1llYXI+PFJlY051
bT43OTwvUmVjTnVtPjxyZWNvcmQ+PHJlYy1udW1iZXI+Nzk8L3JlYy1udW1iZXI+PGZvcmVpZ24t
a2V5cz48a2V5IGFwcD0iRU4iIGRiLWlkPSJhcHphMDlzejcyZnZlaWV3cHJ3eHZ3dGh4MHdmZjU1
ZWYwcHgiIHRpbWVzdGFtcD0iMTcyNjAzNzk5OSI+Nzk8L2tleT48L2ZvcmVpZ24ta2V5cz48cmVm
LXR5cGUgbmFtZT0iSm91cm5hbCBBcnRpY2xlIj4xNzwvcmVmLXR5cGU+PGNvbnRyaWJ1dG9ycz48
YXV0aG9ycz48YXV0aG9yPktha3V0YSwgWS48L2F1dGhvcj48YXV0aG9yPlBldHJvdGNoZW5rbywg
RS4gVi48L2F1dGhvcj48YXV0aG9yPlBlZGVyc2VuLCBMLiBDLjwvYXV0aG9yPjxhdXRob3I+TmVn
aXNoaSwgTS48L2F1dGhvcj48L2F1dGhvcnM+PC9jb250cmlidXRvcnM+PGF1dGgtYWRkcmVzcz5Q
aGFybWFjb2dlbmV0aWNzIFNlY3Rpb24sIExhYm9yYXRvcnkgb2YgUmVwcm9kdWN0aXZlIGFuZCBE
ZXZlbG9wbWVudGFsIFRveGljb2xvZ3ksIE5JRUhTLCBOYXRpb25hbCBJbnN0aXR1dGVzIG9mIEhl
YWx0aCwgUmVzZWFyY2ggVHJpYW5nbGUgUGFyaywgTm9ydGggQ2Fyb2xpbmEgMjc3MDksIFVTQS48
L2F1dGgtYWRkcmVzcz48dGl0bGVzPjx0aXRsZT5UaGUgc3VsZnVyeWwgdHJhbnNmZXIgbWVjaGFu
aXNtLiBDcnlzdGFsIHN0cnVjdHVyZSBvZiBhIHZhbmFkYXRlIGNvbXBsZXggb2YgZXN0cm9nZW4g
c3VsZm90cmFuc2ZlcmFzZSBhbmQgbXV0YXRpb25hbCBhbmFseXNpczwvdGl0bGU+PHNlY29uZGFy
eS10aXRsZT5KIEJpb2wgQ2hlbTwvc2Vjb25kYXJ5LXRpdGxlPjwvdGl0bGVzPjxwZXJpb2RpY2Fs
PjxmdWxsLXRpdGxlPkogQmlvbCBDaGVtPC9mdWxsLXRpdGxlPjwvcGVyaW9kaWNhbD48cGFnZXM+
MjczMjUtMzA8L3BhZ2VzPjx2b2x1bWU+MjczPC92b2x1bWU+PG51bWJlcj40MjwvbnVtYmVyPjxr
ZXl3b3Jkcz48a2V5d29yZD5BZGVub3NpbmUgRGlwaG9zcGhhdGUvKmNoZW1pc3RyeTwva2V5d29y
ZD48a2V5d29yZD5BbmltYWxzPC9rZXl3b3JkPjxrZXl3b3JkPipDYXRhbHl0aWMgRG9tYWluL2dl
bmV0aWNzPC9rZXl3b3JkPjxrZXl3b3JkPkNyeXN0YWxsb2dyYXBoeTwva2V5d29yZD48a2V5d29y
ZD5ETkEgTXV0YXRpb25hbCBBbmFseXNpczwva2V5d29yZD48a2V5d29yZD5NaWNlPC9rZXl3b3Jk
PjxrZXl3b3JkPk1vZGVscywgTW9sZWN1bGFyPC9rZXl3b3JkPjxrZXl3b3JkPk11dGFnZW5lc2lz
LCBTaXRlLURpcmVjdGVkPC9rZXl3b3JkPjxrZXl3b3JkPlN1bGZvdHJhbnNmZXJhc2VzLypjaGVt
aXN0cnkvZ2VuZXRpY3M8L2tleXdvcmQ+PGtleXdvcmQ+U3luY2hyb3Ryb25zPC9rZXl3b3JkPjxr
ZXl3b3JkPlZhbmFkYXRlcy8qY2hlbWlzdHJ5PC9rZXl3b3JkPjwva2V5d29yZHM+PGRhdGVzPjx5
ZWFyPjE5OTg8L3llYXI+PHB1Yi1kYXRlcz48ZGF0ZT5PY3QgMTY8L2RhdGU+PC9wdWItZGF0ZXM+
PC9kYXRlcz48aXNibj4wMDIxLTkyNTggKFByaW50KSYjeEQ7MDAyMS05MjU4IChMaW5raW5nKTwv
aXNibj48YWNjZXNzaW9uLW51bT45NzY1MjU5PC9hY2Nlc3Npb24tbnVtPjx1cmxzPjxyZWxhdGVk
LXVybHM+PHVybD5odHRwczovL3d3dy5uY2JpLm5sbS5uaWguZ292L3B1Ym1lZC85NzY1MjU5PC91
cmw+PC9yZWxhdGVkLXVybHM+PC91cmxzPjxlbGVjdHJvbmljLXJlc291cmNlLW51bT4xMC4xMDc0
L2piYy4yNzMuNDIuMjczMjU8L2VsZWN0cm9uaWMtcmVzb3VyY2UtbnVtPjxyZW1vdGUtZGF0YWJh
c2UtbmFtZT5NZWRsaW5lPC9yZW1vdGUtZGF0YWJhc2UtbmFtZT48cmVtb3RlLWRhdGFiYXNlLXBy
b3ZpZGVyPk5MTTwvcmVtb3RlLWRhdGFiYXNlLXByb3ZpZGVyPjwvcmVjb3JkPjwvQ2l0ZT48L0Vu
ZE5vdGU+AG==
</w:fldData>
        </w:fldChar>
      </w:r>
      <w:r w:rsidRPr="004A54B6">
        <w:rPr>
          <w:rFonts w:ascii="Times New Roman" w:hAnsi="Times New Roman" w:cs="Times New Roman"/>
        </w:rPr>
        <w:instrText xml:space="preserve"> ADDIN EN.CITE </w:instrText>
      </w:r>
      <w:r w:rsidRPr="004A54B6">
        <w:rPr>
          <w:rFonts w:ascii="Times New Roman" w:hAnsi="Times New Roman" w:cs="Times New Roman"/>
        </w:rPr>
        <w:fldChar w:fldCharType="begin">
          <w:fldData xml:space="preserve">PEVuZE5vdGU+PENpdGU+PEF1dGhvcj5QZWRlcnNlbjwvQXV0aG9yPjxZZWFyPjIwMDI8L1llYXI+
PFJlY051bT44MDwvUmVjTnVtPjxEaXNwbGF5VGV4dD5bOCwgOV08L0Rpc3BsYXlUZXh0PjxyZWNv
cmQ+PHJlYy1udW1iZXI+ODA8L3JlYy1udW1iZXI+PGZvcmVpZ24ta2V5cz48a2V5IGFwcD0iRU4i
IGRiLWlkPSJhcHphMDlzejcyZnZlaWV3cHJ3eHZ3dGh4MHdmZjU1ZWYwcHgiIHRpbWVzdGFtcD0i
MTcyNjAzODA0NCI+ODA8L2tleT48L2ZvcmVpZ24ta2V5cz48cmVmLXR5cGUgbmFtZT0iSm91cm5h
bCBBcnRpY2xlIj4xNzwvcmVmLXR5cGU+PGNvbnRyaWJ1dG9ycz48YXV0aG9ycz48YXV0aG9yPlBl
ZGVyc2VuLCBMLiBDLjwvYXV0aG9yPjxhdXRob3I+UGV0cm90Y2hlbmtvLCBFLjwvYXV0aG9yPjxh
dXRob3I+U2hldnRzb3YsIFMuPC9hdXRob3I+PGF1dGhvcj5OZWdpc2hpLCBNLjwvYXV0aG9yPjwv
YXV0aG9ycz48L2NvbnRyaWJ1dG9ycz48YXV0aC1hZGRyZXNzPlBoYXJtYWNvZ2VuZXRpY3MgU2Vj
dGlvbiwgTGFib3JhdG9yeSBvZiBSZXByb2R1Y3RpdmUgYW5kIERldmVsb3BtZW50YWwgVG94aWNv
bG9neSwgTmF0aW9uYWwgSW5zdGl0dXRlIG9mIEVudmlyb25tZW50YWwgSGVhbHRoIFNjaWVuY2Vz
LCBOYXRpb25hbCBJbnN0aXR1dGVzIG9mIEhlYWx0aCwgUmVzZWFyY2ggVHJpYW5nbGUgUGFyaywg
Tm9ydGggQ2Fyb2xpbmEgMjc3MDksIFVTQS48L2F1dGgtYWRkcmVzcz48dGl0bGVzPjx0aXRsZT5D
cnlzdGFsIHN0cnVjdHVyZSBvZiB0aGUgaHVtYW4gZXN0cm9nZW4gc3VsZm90cmFuc2ZlcmFzZS1Q
QVBTIGNvbXBsZXg6IGV2aWRlbmNlIGZvciBjYXRhbHl0aWMgcm9sZSBvZiBTZXIxMzcgaW4gdGhl
IHN1bGZ1cnlsIHRyYW5zZmVyIHJlYWN0aW9uPC90aXRsZT48c2Vjb25kYXJ5LXRpdGxlPkogQmlv
bCBDaGVtPC9zZWNvbmRhcnktdGl0bGU+PC90aXRsZXM+PHBlcmlvZGljYWw+PGZ1bGwtdGl0bGU+
SiBCaW9sIENoZW08L2Z1bGwtdGl0bGU+PC9wZXJpb2RpY2FsPjxwYWdlcz4xNzkyOC0zMjwvcGFn
ZXM+PHZvbHVtZT4yNzc8L3ZvbHVtZT48bnVtYmVyPjIwPC9udW1iZXI+PGVkaXRpb24+MjAwMjAz
MDc8L2VkaXRpb24+PGtleXdvcmRzPjxrZXl3b3JkPkFsYW5pbmUvbWV0YWJvbGlzbTwva2V5d29y
ZD48a2V5d29yZD5BbWlubyBBY2lkIFN1YnN0aXR1dGlvbjwva2V5d29yZD48a2V5d29yZD5CaW5k
aW5nIFNpdGVzPC9rZXl3b3JkPjxrZXl3b3JkPkNhdGFseXNpczwva2V5d29yZD48a2V5d29yZD5D
cnlzdGFsbG9ncmFwaHksIFgtUmF5PC9rZXl3b3JkPjxrZXl3b3JkPkN5c3RlaW5lL21ldGFib2xp
c208L2tleXdvcmQ+PGtleXdvcmQ+RXN0cmFkaW9sL21ldGFib2xpc208L2tleXdvcmQ+PGtleXdv
cmQ+THlzaW5lL21ldGFib2xpc208L2tleXdvcmQ+PGtleXdvcmQ+TWFjcm9tb2xlY3VsYXIgU3Vi
c3RhbmNlczwva2V5d29yZD48a2V5d29yZD5Nb2RlbHMsIENoZW1pY2FsPC9rZXl3b3JkPjxrZXl3
b3JkPk1vZGVscywgTW9sZWN1bGFyPC9rZXl3b3JkPjxrZXl3b3JkPk11dGFnZW5lc2lzLCBTaXRl
LURpcmVjdGVkPC9rZXl3b3JkPjxrZXl3b3JkPlBob3NwaG9hZGVub3NpbmUgUGhvc3Bob3N1bGZh
dGUvKmNoZW1pc3RyeTwva2V5d29yZD48a2V5d29yZD5Qcm90ZWluIEJpbmRpbmc8L2tleXdvcmQ+
PGtleXdvcmQ+UHJvdGVpbiBDb25mb3JtYXRpb248L2tleXdvcmQ+PGtleXdvcmQ+U2VyaW5lL21l
dGFib2xpc208L2tleXdvcmQ+PGtleXdvcmQ+U3VsZmF0ZXMvbWV0YWJvbGlzbTwva2V5d29yZD48
a2V5d29yZD5TdWxmb3RyYW5zZmVyYXNlcy8qY2hlbWlzdHJ5PC9rZXl3b3JkPjwva2V5d29yZHM+
PGRhdGVzPjx5ZWFyPjIwMDI8L3llYXI+PHB1Yi1kYXRlcz48ZGF0ZT5NYXkgMTc8L2RhdGU+PC9w
dWItZGF0ZXM+PC9kYXRlcz48aXNibj4wMDIxLTkyNTggKFByaW50KSYjeEQ7MDAyMS05MjU4IChM
aW5raW5nKTwvaXNibj48YWNjZXNzaW9uLW51bT4xMTg4NDM5MjwvYWNjZXNzaW9uLW51bT48dXJs
cz48cmVsYXRlZC11cmxzPjx1cmw+aHR0cHM6Ly93d3cubmNiaS5ubG0ubmloLmdvdi9wdWJtZWQv
MTE4ODQzOTI8L3VybD48L3JlbGF0ZWQtdXJscz48L3VybHM+PGVsZWN0cm9uaWMtcmVzb3VyY2Ut
bnVtPjEwLjEwNzQvamJjLk0xMTE2NTEyMDA8L2VsZWN0cm9uaWMtcmVzb3VyY2UtbnVtPjxyZW1v
dGUtZGF0YWJhc2UtbmFtZT5NZWRsaW5lPC9yZW1vdGUtZGF0YWJhc2UtbmFtZT48cmVtb3RlLWRh
dGFiYXNlLXByb3ZpZGVyPk5MTTwvcmVtb3RlLWRhdGFiYXNlLXByb3ZpZGVyPjwvcmVjb3JkPjwv
Q2l0ZT48Q2l0ZT48QXV0aG9yPktha3V0YTwvQXV0aG9yPjxZZWFyPjE5OTg8L1llYXI+PFJlY051
bT43OTwvUmVjTnVtPjxyZWNvcmQ+PHJlYy1udW1iZXI+Nzk8L3JlYy1udW1iZXI+PGZvcmVpZ24t
a2V5cz48a2V5IGFwcD0iRU4iIGRiLWlkPSJhcHphMDlzejcyZnZlaWV3cHJ3eHZ3dGh4MHdmZjU1
ZWYwcHgiIHRpbWVzdGFtcD0iMTcyNjAzNzk5OSI+Nzk8L2tleT48L2ZvcmVpZ24ta2V5cz48cmVm
LXR5cGUgbmFtZT0iSm91cm5hbCBBcnRpY2xlIj4xNzwvcmVmLXR5cGU+PGNvbnRyaWJ1dG9ycz48
YXV0aG9ycz48YXV0aG9yPktha3V0YSwgWS48L2F1dGhvcj48YXV0aG9yPlBldHJvdGNoZW5rbywg
RS4gVi48L2F1dGhvcj48YXV0aG9yPlBlZGVyc2VuLCBMLiBDLjwvYXV0aG9yPjxhdXRob3I+TmVn
aXNoaSwgTS48L2F1dGhvcj48L2F1dGhvcnM+PC9jb250cmlidXRvcnM+PGF1dGgtYWRkcmVzcz5Q
aGFybWFjb2dlbmV0aWNzIFNlY3Rpb24sIExhYm9yYXRvcnkgb2YgUmVwcm9kdWN0aXZlIGFuZCBE
ZXZlbG9wbWVudGFsIFRveGljb2xvZ3ksIE5JRUhTLCBOYXRpb25hbCBJbnN0aXR1dGVzIG9mIEhl
YWx0aCwgUmVzZWFyY2ggVHJpYW5nbGUgUGFyaywgTm9ydGggQ2Fyb2xpbmEgMjc3MDksIFVTQS48
L2F1dGgtYWRkcmVzcz48dGl0bGVzPjx0aXRsZT5UaGUgc3VsZnVyeWwgdHJhbnNmZXIgbWVjaGFu
aXNtLiBDcnlzdGFsIHN0cnVjdHVyZSBvZiBhIHZhbmFkYXRlIGNvbXBsZXggb2YgZXN0cm9nZW4g
c3VsZm90cmFuc2ZlcmFzZSBhbmQgbXV0YXRpb25hbCBhbmFseXNpczwvdGl0bGU+PHNlY29uZGFy
eS10aXRsZT5KIEJpb2wgQ2hlbTwvc2Vjb25kYXJ5LXRpdGxlPjwvdGl0bGVzPjxwZXJpb2RpY2Fs
PjxmdWxsLXRpdGxlPkogQmlvbCBDaGVtPC9mdWxsLXRpdGxlPjwvcGVyaW9kaWNhbD48cGFnZXM+
MjczMjUtMzA8L3BhZ2VzPjx2b2x1bWU+MjczPC92b2x1bWU+PG51bWJlcj40MjwvbnVtYmVyPjxr
ZXl3b3Jkcz48a2V5d29yZD5BZGVub3NpbmUgRGlwaG9zcGhhdGUvKmNoZW1pc3RyeTwva2V5d29y
ZD48a2V5d29yZD5BbmltYWxzPC9rZXl3b3JkPjxrZXl3b3JkPipDYXRhbHl0aWMgRG9tYWluL2dl
bmV0aWNzPC9rZXl3b3JkPjxrZXl3b3JkPkNyeXN0YWxsb2dyYXBoeTwva2V5d29yZD48a2V5d29y
ZD5ETkEgTXV0YXRpb25hbCBBbmFseXNpczwva2V5d29yZD48a2V5d29yZD5NaWNlPC9rZXl3b3Jk
PjxrZXl3b3JkPk1vZGVscywgTW9sZWN1bGFyPC9rZXl3b3JkPjxrZXl3b3JkPk11dGFnZW5lc2lz
LCBTaXRlLURpcmVjdGVkPC9rZXl3b3JkPjxrZXl3b3JkPlN1bGZvdHJhbnNmZXJhc2VzLypjaGVt
aXN0cnkvZ2VuZXRpY3M8L2tleXdvcmQ+PGtleXdvcmQ+U3luY2hyb3Ryb25zPC9rZXl3b3JkPjxr
ZXl3b3JkPlZhbmFkYXRlcy8qY2hlbWlzdHJ5PC9rZXl3b3JkPjwva2V5d29yZHM+PGRhdGVzPjx5
ZWFyPjE5OTg8L3llYXI+PHB1Yi1kYXRlcz48ZGF0ZT5PY3QgMTY8L2RhdGU+PC9wdWItZGF0ZXM+
PC9kYXRlcz48aXNibj4wMDIxLTkyNTggKFByaW50KSYjeEQ7MDAyMS05MjU4IChMaW5raW5nKTwv
aXNibj48YWNjZXNzaW9uLW51bT45NzY1MjU5PC9hY2Nlc3Npb24tbnVtPjx1cmxzPjxyZWxhdGVk
LXVybHM+PHVybD5odHRwczovL3d3dy5uY2JpLm5sbS5uaWguZ292L3B1Ym1lZC85NzY1MjU5PC91
cmw+PC9yZWxhdGVkLXVybHM+PC91cmxzPjxlbGVjdHJvbmljLXJlc291cmNlLW51bT4xMC4xMDc0
L2piYy4yNzMuNDIuMjczMjU8L2VsZWN0cm9uaWMtcmVzb3VyY2UtbnVtPjxyZW1vdGUtZGF0YWJh
c2UtbmFtZT5NZWRsaW5lPC9yZW1vdGUtZGF0YWJhc2UtbmFtZT48cmVtb3RlLWRhdGFiYXNlLXBy
b3ZpZGVyPk5MTTwvcmVtb3RlLWRhdGFiYXNlLXByb3ZpZGVyPjwvcmVjb3JkPjwvQ2l0ZT48L0Vu
ZE5vdGU+AG==
</w:fldData>
        </w:fldChar>
      </w:r>
      <w:r w:rsidRPr="004A54B6">
        <w:rPr>
          <w:rFonts w:ascii="Times New Roman" w:hAnsi="Times New Roman" w:cs="Times New Roman"/>
        </w:rPr>
        <w:instrText xml:space="preserve"> ADDIN EN.CITE.DATA </w:instrText>
      </w:r>
      <w:r w:rsidRPr="004A54B6">
        <w:rPr>
          <w:rFonts w:ascii="Times New Roman" w:hAnsi="Times New Roman" w:cs="Times New Roman"/>
        </w:rPr>
      </w:r>
      <w:r w:rsidRPr="004A54B6">
        <w:rPr>
          <w:rFonts w:ascii="Times New Roman" w:hAnsi="Times New Roman" w:cs="Times New Roman"/>
        </w:rPr>
        <w:fldChar w:fldCharType="separate"/>
      </w:r>
      <w:r w:rsidRPr="004A54B6">
        <w:rPr>
          <w:rFonts w:ascii="Times New Roman" w:hAnsi="Times New Roman" w:cs="Times New Roman"/>
        </w:rPr>
        <w:fldChar w:fldCharType="end"/>
      </w:r>
      <w:r w:rsidRPr="004A54B6">
        <w:rPr>
          <w:rFonts w:ascii="Times New Roman" w:hAnsi="Times New Roman" w:cs="Times New Roman"/>
        </w:rPr>
      </w:r>
      <w:r w:rsidRPr="004A54B6">
        <w:rPr>
          <w:rFonts w:ascii="Times New Roman" w:hAnsi="Times New Roman" w:cs="Times New Roman"/>
        </w:rPr>
        <w:fldChar w:fldCharType="separate"/>
      </w:r>
      <w:r w:rsidRPr="004A54B6">
        <w:rPr>
          <w:rFonts w:ascii="Times New Roman" w:hAnsi="Times New Roman" w:cs="Times New Roman"/>
          <w:noProof/>
        </w:rPr>
        <w:t>[8, 9]</w:t>
      </w:r>
      <w:r w:rsidRPr="004A54B6">
        <w:rPr>
          <w:rFonts w:ascii="Times New Roman" w:hAnsi="Times New Roman" w:cs="Times New Roman"/>
        </w:rPr>
        <w:fldChar w:fldCharType="end"/>
      </w:r>
      <w:r w:rsidRPr="004A54B6">
        <w:rPr>
          <w:rFonts w:ascii="Times New Roman" w:hAnsi="Times New Roman" w:cs="Times New Roman"/>
        </w:rPr>
        <w:t>.</w:t>
      </w:r>
    </w:p>
    <w:p w14:paraId="0E3EF6DA" w14:textId="77777777" w:rsidR="00C219CD" w:rsidRPr="004A54B6" w:rsidRDefault="00C219CD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br w:type="page"/>
      </w:r>
    </w:p>
    <w:p w14:paraId="221BBA42" w14:textId="15BE32D5" w:rsidR="00C219CD" w:rsidRPr="004A54B6" w:rsidRDefault="00347292" w:rsidP="004938B3">
      <w:pPr>
        <w:widowControl/>
        <w:jc w:val="left"/>
        <w:rPr>
          <w:rFonts w:ascii="Times New Roman" w:hAnsi="Times New Roman" w:cs="Times New Roman"/>
          <w:b/>
          <w:bCs/>
        </w:rPr>
      </w:pPr>
      <w:r w:rsidRPr="004A54B6">
        <w:rPr>
          <w:rFonts w:ascii="Times New Roman" w:hAnsi="Times New Roman" w:cs="Times New Roman" w:hint="eastAsia"/>
          <w:b/>
          <w:bCs/>
        </w:rPr>
        <w:lastRenderedPageBreak/>
        <w:t xml:space="preserve">4. </w:t>
      </w:r>
      <w:r w:rsidR="00C219CD" w:rsidRPr="004A54B6">
        <w:rPr>
          <w:rFonts w:ascii="Times New Roman" w:hAnsi="Times New Roman" w:cs="Times New Roman"/>
          <w:b/>
          <w:bCs/>
        </w:rPr>
        <w:t>References</w:t>
      </w:r>
    </w:p>
    <w:p w14:paraId="535572FE" w14:textId="77777777" w:rsidR="00C219CD" w:rsidRPr="004A54B6" w:rsidRDefault="00C219CD" w:rsidP="004938B3">
      <w:pPr>
        <w:widowControl/>
        <w:jc w:val="left"/>
        <w:rPr>
          <w:rFonts w:ascii="Times New Roman" w:hAnsi="Times New Roman" w:cs="Times New Roman"/>
        </w:rPr>
      </w:pPr>
    </w:p>
    <w:p w14:paraId="1D192601" w14:textId="77777777" w:rsidR="00853EAF" w:rsidRPr="00853EAF" w:rsidRDefault="00C219CD" w:rsidP="00853EAF">
      <w:pPr>
        <w:pStyle w:val="EndNoteBibliography"/>
        <w:ind w:left="720" w:hanging="720"/>
      </w:pPr>
      <w:r w:rsidRPr="004A54B6">
        <w:rPr>
          <w:rFonts w:ascii="Times New Roman" w:hAnsi="Times New Roman" w:cs="Times New Roman"/>
        </w:rPr>
        <w:fldChar w:fldCharType="begin"/>
      </w:r>
      <w:r w:rsidRPr="004A54B6">
        <w:rPr>
          <w:rFonts w:ascii="Times New Roman" w:hAnsi="Times New Roman" w:cs="Times New Roman"/>
        </w:rPr>
        <w:instrText xml:space="preserve"> ADDIN EN.REFLIST </w:instrText>
      </w:r>
      <w:r w:rsidRPr="004A54B6">
        <w:rPr>
          <w:rFonts w:ascii="Times New Roman" w:hAnsi="Times New Roman" w:cs="Times New Roman"/>
        </w:rPr>
        <w:fldChar w:fldCharType="separate"/>
      </w:r>
      <w:r w:rsidR="00853EAF" w:rsidRPr="00853EAF">
        <w:t>1.</w:t>
      </w:r>
      <w:r w:rsidR="00853EAF" w:rsidRPr="00853EAF">
        <w:tab/>
        <w:t xml:space="preserve">Kim D, Langmead B, Salzberg SL: </w:t>
      </w:r>
      <w:r w:rsidR="00853EAF" w:rsidRPr="00853EAF">
        <w:rPr>
          <w:b/>
        </w:rPr>
        <w:t>HISAT: a fast spliced aligner with low memory requirements</w:t>
      </w:r>
      <w:r w:rsidR="00853EAF" w:rsidRPr="00853EAF">
        <w:t xml:space="preserve">. </w:t>
      </w:r>
      <w:r w:rsidR="00853EAF" w:rsidRPr="00853EAF">
        <w:rPr>
          <w:i/>
        </w:rPr>
        <w:t xml:space="preserve">Nat Methods </w:t>
      </w:r>
      <w:r w:rsidR="00853EAF" w:rsidRPr="00853EAF">
        <w:t xml:space="preserve">2015, </w:t>
      </w:r>
      <w:r w:rsidR="00853EAF" w:rsidRPr="00853EAF">
        <w:rPr>
          <w:b/>
        </w:rPr>
        <w:t>12</w:t>
      </w:r>
      <w:r w:rsidR="00853EAF" w:rsidRPr="00853EAF">
        <w:t>(4):357-360.</w:t>
      </w:r>
    </w:p>
    <w:p w14:paraId="5948F616" w14:textId="77777777" w:rsidR="00853EAF" w:rsidRPr="00853EAF" w:rsidRDefault="00853EAF" w:rsidP="00853EAF">
      <w:pPr>
        <w:pStyle w:val="EndNoteBibliography"/>
        <w:ind w:left="720" w:hanging="720"/>
      </w:pPr>
      <w:r w:rsidRPr="00853EAF">
        <w:t>2.</w:t>
      </w:r>
      <w:r w:rsidRPr="00853EAF">
        <w:tab/>
        <w:t xml:space="preserve">Pertea M, Pertea GM, Antonescu CM, Chang TC, Mendell JT, Salzberg SL: </w:t>
      </w:r>
      <w:r w:rsidRPr="00853EAF">
        <w:rPr>
          <w:b/>
        </w:rPr>
        <w:t>StringTie enables improved reconstruction of a transcriptome from RNA-seq reads</w:t>
      </w:r>
      <w:r w:rsidRPr="00853EAF">
        <w:t xml:space="preserve">. </w:t>
      </w:r>
      <w:r w:rsidRPr="00853EAF">
        <w:rPr>
          <w:i/>
        </w:rPr>
        <w:t xml:space="preserve">Nat Biotechnol </w:t>
      </w:r>
      <w:r w:rsidRPr="00853EAF">
        <w:t xml:space="preserve">2015, </w:t>
      </w:r>
      <w:r w:rsidRPr="00853EAF">
        <w:rPr>
          <w:b/>
        </w:rPr>
        <w:t>33</w:t>
      </w:r>
      <w:r w:rsidRPr="00853EAF">
        <w:t>(3):290-295.</w:t>
      </w:r>
    </w:p>
    <w:p w14:paraId="5A35541B" w14:textId="77777777" w:rsidR="00853EAF" w:rsidRPr="00853EAF" w:rsidRDefault="00853EAF" w:rsidP="00853EAF">
      <w:pPr>
        <w:pStyle w:val="EndNoteBibliography"/>
        <w:ind w:left="720" w:hanging="720"/>
      </w:pPr>
      <w:r w:rsidRPr="00853EAF">
        <w:t>3.</w:t>
      </w:r>
      <w:r w:rsidRPr="00853EAF">
        <w:tab/>
        <w:t xml:space="preserve">Altschul SF, Gish W, Miller W, Myers EW, Lipman DJ: </w:t>
      </w:r>
      <w:r w:rsidRPr="00853EAF">
        <w:rPr>
          <w:b/>
        </w:rPr>
        <w:t>Basic local alignment search tool</w:t>
      </w:r>
      <w:r w:rsidRPr="00853EAF">
        <w:t xml:space="preserve">. </w:t>
      </w:r>
      <w:r w:rsidRPr="00853EAF">
        <w:rPr>
          <w:i/>
        </w:rPr>
        <w:t xml:space="preserve">J Mol Biol </w:t>
      </w:r>
      <w:r w:rsidRPr="00853EAF">
        <w:t xml:space="preserve">1990, </w:t>
      </w:r>
      <w:r w:rsidRPr="00853EAF">
        <w:rPr>
          <w:b/>
        </w:rPr>
        <w:t>215</w:t>
      </w:r>
      <w:r w:rsidRPr="00853EAF">
        <w:t>(3):403-410.</w:t>
      </w:r>
    </w:p>
    <w:p w14:paraId="2B3F6EBC" w14:textId="77777777" w:rsidR="00853EAF" w:rsidRPr="00853EAF" w:rsidRDefault="00853EAF" w:rsidP="00853EAF">
      <w:pPr>
        <w:pStyle w:val="EndNoteBibliography"/>
        <w:ind w:left="720" w:hanging="720"/>
      </w:pPr>
      <w:r w:rsidRPr="00853EAF">
        <w:t>4.</w:t>
      </w:r>
      <w:r w:rsidRPr="00853EAF">
        <w:tab/>
        <w:t xml:space="preserve">Katoh K, Asimenos G, Toh H: </w:t>
      </w:r>
      <w:r w:rsidRPr="00853EAF">
        <w:rPr>
          <w:b/>
        </w:rPr>
        <w:t>Multiple alignment of DNA sequences with MAFFT</w:t>
      </w:r>
      <w:r w:rsidRPr="00853EAF">
        <w:t xml:space="preserve">. </w:t>
      </w:r>
      <w:r w:rsidRPr="00853EAF">
        <w:rPr>
          <w:i/>
        </w:rPr>
        <w:t xml:space="preserve">Methods Mol Biol </w:t>
      </w:r>
      <w:r w:rsidRPr="00853EAF">
        <w:t xml:space="preserve">2009, </w:t>
      </w:r>
      <w:r w:rsidRPr="00853EAF">
        <w:rPr>
          <w:b/>
        </w:rPr>
        <w:t>537</w:t>
      </w:r>
      <w:r w:rsidRPr="00853EAF">
        <w:t>:39-64.</w:t>
      </w:r>
    </w:p>
    <w:p w14:paraId="6AB85E32" w14:textId="77777777" w:rsidR="00853EAF" w:rsidRPr="00853EAF" w:rsidRDefault="00853EAF" w:rsidP="00853EAF">
      <w:pPr>
        <w:pStyle w:val="EndNoteBibliography"/>
        <w:ind w:left="720" w:hanging="720"/>
      </w:pPr>
      <w:r w:rsidRPr="00853EAF">
        <w:t>5.</w:t>
      </w:r>
      <w:r w:rsidRPr="00853EAF">
        <w:tab/>
        <w:t xml:space="preserve">Zhang J, Rosenberg HF, Nei M: </w:t>
      </w:r>
      <w:r w:rsidRPr="00853EAF">
        <w:rPr>
          <w:b/>
        </w:rPr>
        <w:t>Positive Darwinian selection after gene duplication in primate ribonuclease genes</w:t>
      </w:r>
      <w:r w:rsidRPr="00853EAF">
        <w:t xml:space="preserve">. </w:t>
      </w:r>
      <w:r w:rsidRPr="00853EAF">
        <w:rPr>
          <w:i/>
        </w:rPr>
        <w:t xml:space="preserve">Proc Natl Acad Sci U S A </w:t>
      </w:r>
      <w:r w:rsidRPr="00853EAF">
        <w:t xml:space="preserve">1998, </w:t>
      </w:r>
      <w:r w:rsidRPr="00853EAF">
        <w:rPr>
          <w:b/>
        </w:rPr>
        <w:t>95</w:t>
      </w:r>
      <w:r w:rsidRPr="00853EAF">
        <w:t>(7):3708-3713.</w:t>
      </w:r>
    </w:p>
    <w:p w14:paraId="71DF751A" w14:textId="77777777" w:rsidR="00853EAF" w:rsidRPr="00853EAF" w:rsidRDefault="00853EAF" w:rsidP="00853EAF">
      <w:pPr>
        <w:pStyle w:val="EndNoteBibliography"/>
        <w:ind w:left="720" w:hanging="720"/>
      </w:pPr>
      <w:r w:rsidRPr="00853EAF">
        <w:t>6.</w:t>
      </w:r>
      <w:r w:rsidRPr="00853EAF">
        <w:tab/>
        <w:t xml:space="preserve">Nei M, Kumar S: </w:t>
      </w:r>
      <w:r w:rsidRPr="00853EAF">
        <w:rPr>
          <w:b/>
        </w:rPr>
        <w:t>Molecular evolution and phylogenetics</w:t>
      </w:r>
      <w:r w:rsidRPr="00853EAF">
        <w:t>. New York ; Oxford: Oxford University Press; 2000.</w:t>
      </w:r>
    </w:p>
    <w:p w14:paraId="20039581" w14:textId="77777777" w:rsidR="00853EAF" w:rsidRPr="00853EAF" w:rsidRDefault="00853EAF" w:rsidP="00853EAF">
      <w:pPr>
        <w:pStyle w:val="EndNoteBibliography"/>
        <w:ind w:left="720" w:hanging="720"/>
      </w:pPr>
      <w:r w:rsidRPr="00853EAF">
        <w:t>7.</w:t>
      </w:r>
      <w:r w:rsidRPr="00853EAF">
        <w:tab/>
        <w:t xml:space="preserve">Kakuta Y, Pedersen LG, Carter CW, Negishi M, Pedersen LC: </w:t>
      </w:r>
      <w:r w:rsidRPr="00853EAF">
        <w:rPr>
          <w:b/>
        </w:rPr>
        <w:t>Crystal structure of estrogen sulphotransferase</w:t>
      </w:r>
      <w:r w:rsidRPr="00853EAF">
        <w:t xml:space="preserve">. </w:t>
      </w:r>
      <w:r w:rsidRPr="00853EAF">
        <w:rPr>
          <w:i/>
        </w:rPr>
        <w:t xml:space="preserve">Nature Structural Biology </w:t>
      </w:r>
      <w:r w:rsidRPr="00853EAF">
        <w:t xml:space="preserve">1997, </w:t>
      </w:r>
      <w:r w:rsidRPr="00853EAF">
        <w:rPr>
          <w:b/>
        </w:rPr>
        <w:t>4</w:t>
      </w:r>
      <w:r w:rsidRPr="00853EAF">
        <w:t>(11):904-908.</w:t>
      </w:r>
    </w:p>
    <w:p w14:paraId="41F50B1C" w14:textId="77777777" w:rsidR="00853EAF" w:rsidRPr="00853EAF" w:rsidRDefault="00853EAF" w:rsidP="00853EAF">
      <w:pPr>
        <w:pStyle w:val="EndNoteBibliography"/>
        <w:ind w:left="720" w:hanging="720"/>
      </w:pPr>
      <w:r w:rsidRPr="00853EAF">
        <w:t>8.</w:t>
      </w:r>
      <w:r w:rsidRPr="00853EAF">
        <w:tab/>
        <w:t xml:space="preserve">Pedersen LC, Petrotchenko E, Shevtsov S, Negishi M: </w:t>
      </w:r>
      <w:r w:rsidRPr="00853EAF">
        <w:rPr>
          <w:b/>
        </w:rPr>
        <w:t>Crystal structure of the human estrogen sulfotransferase-PAPS complex: evidence for catalytic role of Ser137 in the sulfuryl transfer reaction</w:t>
      </w:r>
      <w:r w:rsidRPr="00853EAF">
        <w:t xml:space="preserve">. </w:t>
      </w:r>
      <w:r w:rsidRPr="00853EAF">
        <w:rPr>
          <w:i/>
        </w:rPr>
        <w:t xml:space="preserve">J Biol Chem </w:t>
      </w:r>
      <w:r w:rsidRPr="00853EAF">
        <w:t xml:space="preserve">2002, </w:t>
      </w:r>
      <w:r w:rsidRPr="00853EAF">
        <w:rPr>
          <w:b/>
        </w:rPr>
        <w:t>277</w:t>
      </w:r>
      <w:r w:rsidRPr="00853EAF">
        <w:t>(20):17928-17932.</w:t>
      </w:r>
    </w:p>
    <w:p w14:paraId="476789F2" w14:textId="77777777" w:rsidR="00853EAF" w:rsidRPr="00853EAF" w:rsidRDefault="00853EAF" w:rsidP="00853EAF">
      <w:pPr>
        <w:pStyle w:val="EndNoteBibliography"/>
        <w:ind w:left="720" w:hanging="720"/>
      </w:pPr>
      <w:r w:rsidRPr="00853EAF">
        <w:t>9.</w:t>
      </w:r>
      <w:r w:rsidRPr="00853EAF">
        <w:tab/>
        <w:t xml:space="preserve">Kakuta Y, Petrotchenko EV, Pedersen LC, Negishi M: </w:t>
      </w:r>
      <w:r w:rsidRPr="00853EAF">
        <w:rPr>
          <w:b/>
        </w:rPr>
        <w:t>The sulfuryl transfer mechanism. Crystal structure of a vanadate complex of estrogen sulfotransferase and mutational analysis</w:t>
      </w:r>
      <w:r w:rsidRPr="00853EAF">
        <w:t xml:space="preserve">. </w:t>
      </w:r>
      <w:r w:rsidRPr="00853EAF">
        <w:rPr>
          <w:i/>
        </w:rPr>
        <w:t xml:space="preserve">J Biol Chem </w:t>
      </w:r>
      <w:r w:rsidRPr="00853EAF">
        <w:t xml:space="preserve">1998, </w:t>
      </w:r>
      <w:r w:rsidRPr="00853EAF">
        <w:rPr>
          <w:b/>
        </w:rPr>
        <w:t>273</w:t>
      </w:r>
      <w:r w:rsidRPr="00853EAF">
        <w:t>(42):27325-27330.</w:t>
      </w:r>
    </w:p>
    <w:p w14:paraId="505963CC" w14:textId="0DC1B473" w:rsidR="00F61AB0" w:rsidRPr="004A54B6" w:rsidRDefault="00C219CD" w:rsidP="004938B3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fldChar w:fldCharType="end"/>
      </w:r>
    </w:p>
    <w:p w14:paraId="1B248337" w14:textId="77777777" w:rsidR="00421C8F" w:rsidRPr="004A54B6" w:rsidRDefault="00421C8F">
      <w:pPr>
        <w:widowControl/>
        <w:jc w:val="left"/>
        <w:rPr>
          <w:rFonts w:ascii="Times New Roman" w:hAnsi="Times New Roman" w:cs="Times New Roman"/>
          <w:b/>
          <w:bCs/>
        </w:rPr>
      </w:pPr>
      <w:r w:rsidRPr="004A54B6">
        <w:rPr>
          <w:rFonts w:ascii="Times New Roman" w:hAnsi="Times New Roman" w:cs="Times New Roman"/>
          <w:b/>
          <w:bCs/>
        </w:rPr>
        <w:br w:type="page"/>
      </w:r>
    </w:p>
    <w:p w14:paraId="554C6AE9" w14:textId="07DF4C8B" w:rsidR="00F61AB0" w:rsidRPr="004A54B6" w:rsidRDefault="00F61AB0" w:rsidP="00F61AB0">
      <w:pPr>
        <w:widowControl/>
        <w:jc w:val="left"/>
        <w:rPr>
          <w:rFonts w:ascii="Times New Roman" w:hAnsi="Times New Roman" w:cs="Times New Roman"/>
          <w:b/>
          <w:bCs/>
        </w:rPr>
      </w:pPr>
      <w:r w:rsidRPr="004A54B6">
        <w:rPr>
          <w:rFonts w:ascii="Times New Roman" w:hAnsi="Times New Roman" w:cs="Times New Roman"/>
          <w:b/>
          <w:bCs/>
        </w:rPr>
        <w:lastRenderedPageBreak/>
        <w:t>Appendix</w:t>
      </w:r>
      <w:r w:rsidR="006501D4" w:rsidRPr="004A54B6">
        <w:rPr>
          <w:rFonts w:ascii="Times New Roman" w:hAnsi="Times New Roman" w:cs="Times New Roman" w:hint="eastAsia"/>
          <w:b/>
          <w:bCs/>
        </w:rPr>
        <w:t>.</w:t>
      </w:r>
      <w:r w:rsidR="004E31E9" w:rsidRPr="004A54B6">
        <w:rPr>
          <w:rFonts w:ascii="Times New Roman" w:hAnsi="Times New Roman" w:cs="Times New Roman"/>
          <w:b/>
          <w:bCs/>
        </w:rPr>
        <w:t xml:space="preserve"> </w:t>
      </w:r>
      <w:r w:rsidR="006501D4" w:rsidRPr="004A54B6">
        <w:rPr>
          <w:rFonts w:ascii="Times New Roman" w:hAnsi="Times New Roman" w:cs="Times New Roman" w:hint="eastAsia"/>
          <w:b/>
          <w:bCs/>
        </w:rPr>
        <w:t>N</w:t>
      </w:r>
      <w:r w:rsidR="00D53C84" w:rsidRPr="004A54B6">
        <w:rPr>
          <w:rFonts w:ascii="Times New Roman" w:hAnsi="Times New Roman" w:cs="Times New Roman"/>
          <w:b/>
          <w:bCs/>
        </w:rPr>
        <w:t>ucleotide s</w:t>
      </w:r>
      <w:r w:rsidRPr="004A54B6">
        <w:rPr>
          <w:rFonts w:ascii="Times New Roman" w:hAnsi="Times New Roman" w:cs="Times New Roman"/>
          <w:b/>
          <w:bCs/>
        </w:rPr>
        <w:t xml:space="preserve">equences of </w:t>
      </w:r>
      <w:r w:rsidRPr="004A54B6">
        <w:rPr>
          <w:rFonts w:ascii="Times New Roman" w:hAnsi="Times New Roman" w:cs="Times New Roman"/>
          <w:b/>
          <w:bCs/>
          <w:i/>
          <w:iCs/>
        </w:rPr>
        <w:t>sult1st6</w:t>
      </w:r>
      <w:r w:rsidRPr="004A54B6">
        <w:rPr>
          <w:rFonts w:ascii="Times New Roman" w:hAnsi="Times New Roman" w:cs="Times New Roman"/>
          <w:b/>
          <w:bCs/>
        </w:rPr>
        <w:t xml:space="preserve"> of tuna</w:t>
      </w:r>
      <w:r w:rsidR="00D44E82" w:rsidRPr="004A54B6">
        <w:rPr>
          <w:rFonts w:ascii="Times New Roman" w:hAnsi="Times New Roman" w:cs="Times New Roman"/>
          <w:b/>
          <w:bCs/>
        </w:rPr>
        <w:t>s</w:t>
      </w:r>
      <w:r w:rsidRPr="004A54B6">
        <w:rPr>
          <w:rFonts w:ascii="Times New Roman" w:hAnsi="Times New Roman" w:cs="Times New Roman"/>
          <w:b/>
          <w:bCs/>
        </w:rPr>
        <w:t xml:space="preserve"> and their relatives</w:t>
      </w:r>
    </w:p>
    <w:p w14:paraId="5ED98208" w14:textId="77777777" w:rsidR="00F61AB0" w:rsidRPr="004A54B6" w:rsidRDefault="00F61AB0" w:rsidP="004938B3">
      <w:pPr>
        <w:widowControl/>
        <w:jc w:val="left"/>
        <w:rPr>
          <w:rFonts w:ascii="Times New Roman" w:hAnsi="Times New Roman" w:cs="Times New Roman"/>
        </w:rPr>
      </w:pPr>
    </w:p>
    <w:p w14:paraId="54C8102D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&gt;Thunnus_orientalis_sult1st6a</w:t>
      </w:r>
    </w:p>
    <w:p w14:paraId="1A216305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GAGGAAAGAGAGTTGACCTACAGCGAAGCCATTGAGAAGGCCAGTGACTCCATCACTCGCTTCCCTCTCATCCCAATCAGAGGGGTTCCTCTCATGAGCTACATTGCCGAGAACTGGGACTCCATCTGGGCTTTCCGTCCTGACCCCTCAGACCTCCTCATCGCCACCTACCCCAAAGCAGGGACAACGTGGACCCAGGAGATAGTTGACTTGCTCTTTCACAACGGAGATGAAGAAGTCTGCAAACGAGCCCCCACACCCGTCCGCAGTCCTTTCCTAGAGATCTTCTCCCCACCACCCATCCCCTCAGGTCTTGATCTTCTGAGCAAAATGGACCCCCCAAGAGTTATCAAGACACACCTTCCTTTTCAGCTGGTGCCTCCTGGGTTTTGGGAAAACAAGTGCAAGGCTATCTACGTGGCACGCAACGCCAAAGATAACCTTGTGAGCTACTATCACTTTGATTGTATGAATCTGACCCAGCCTGAGCCTGGGCCCTGGGAAGGCTACATCCACAAGTTCATGCAAGGGACATTGTCGTGGGGCTCCTGGTACGACCATGTGAAAGGTTACTGGAAGGAGAGAGAGAAGAGGAACATCCTTTACCTCTTCTATGAAGACATGAAAGAGAATCCTCGGCGTGAAGTGGAGCGCATCATGAAGTACCTGGACTTATCGCTCCCTGATGAGGTCATCACTCGTATCGTGGAGCTGACATCTTTTAAGAACATGAAGGAGAACCCGATGGCCAACTACTCCTTCATCCCATCACCTGTTTTTGATCAAACCATCTCTTCCTTCATGAGAAAAGGTGAAGTGGGTGATTGGACAAACCATTTCACACCTGAGCAGTCCAAGCAATTTGATGAAGATTATGAAAAGCAAATGAAGGAAGCCAACATACCATTCAGGACCCTCATCTAA</w:t>
      </w:r>
    </w:p>
    <w:p w14:paraId="0DE0826C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</w:p>
    <w:p w14:paraId="78F82746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&gt;Thunnus_orientalis_sult1st6y</w:t>
      </w:r>
    </w:p>
    <w:p w14:paraId="6307918D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GAGGAAGGAGAGTTGACCTACAGTGAAGCGATTCAGAAGGCCAGTGACTCCATCACTCGCTTCCCTCTCATCCCAGTCAGAGAGATTCCTCTCATGAGCCACATTGCCAACAACTGGGACTCTATCTGGGCTTTCCGTCCTGACCCCTCAGACCTCCTCATTGCCACCTACCCTAAATCAGGGACAACGTGGATGCAGGAGATAGTTGATCTGCTCTTTCACAACGGAGATGCAGAAGTCTGCAGACGAGCCCCCACACCAGTACGCAGTCCTTTCCTAGAGATCTGCTCCCCACCACCCATCCCCTCAGGTCTTGATCTTCTGAAGAAAATGGATCCCCCAAGAGTTATCAAGACACATCTTCATTTTCAGCTTGTGCCTCCTGGGTTTTGGGAAAACAAGTGCAAGGCTATCTACGTGGCACGCAATGCCAAAGACAACCTGGTGAGCTACTACCACTTTGACCGTATGAATCTGGCCCAGCCTGAGCCCGGGCCCTGGGAGGGATACATCCACAAGTTCATGCGAGGGGAATTGTCGTGGGGCTCTTGGTATGACCATGTGAAAGGTTACTGGATGGAGAAAGAGAAGAGGAACATTCTTTACCTCTTCTATGAAGACATGAAAGAGAATCCTCGGTGTGAAGTGGAGCGCATCATGAGGTACCTGGACTTATCGCTCCATGATGAGGTCATCACTCGTATTGTGGAGCTTACATCATTTAAGAACATGAAGGAGAACCCAATGGCCAACTACTCCTGCATCCCAGCAGGTGTTTTTGATCAAACCATCTCTCCCTTCATGAGAAAAGGTGAAGTTGGCGATTGGATG</w:t>
      </w:r>
      <w:r w:rsidRPr="004A54B6">
        <w:rPr>
          <w:rFonts w:ascii="Times New Roman" w:hAnsi="Times New Roman" w:cs="Times New Roman"/>
        </w:rPr>
        <w:lastRenderedPageBreak/>
        <w:t>AACCATTTCACACCTGAGCAGTCTAAGGTGTTTGATGAAGATTATGAAAAGCAAATGAAGGACATCAGCATACCATTCAGGACCCTTCTCTAA</w:t>
      </w:r>
    </w:p>
    <w:p w14:paraId="3467C86F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</w:p>
    <w:p w14:paraId="0C81079E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&gt;Euthynnus_affinis_ASM2949076v1-CM055845_2531511-2535284</w:t>
      </w:r>
    </w:p>
    <w:p w14:paraId="4D0E0234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GAGGAAGGAGAGTTGACCTACAGTGAAGCGATTCAGAAGGCCAGTGACTCCATCACCCGCTTCCCTCTCATCCCAGTCAGAGGGATTCCTCTCATGAGCCACATTGCCAACAACTGGGACTCTATCTGGGCTTTCCATCCTGACCCCTCAGACCTCCTCATCGCCACCTACCCTAAATCAGGGACAACGTGGATACAGGAGATAGTCGATCTGCTCTTGCACAACGGAGATGCAGAAGTCTGCAGACGAGCCCCCACACCAGTCCGCAGTCCTTTCTTAGAGATCTGCTCCCCACCACCCATCCCCTCAGGTGTTGATCTTCTGAAGAAAATGGATCCTCCAAGAGTTATCAAGACACATCTTCATTTTCAGCTTGTGCCTCCTGGGTTTTGGGAAAACAAGTGCAAGGCTATCTATGTGGCTCGCAATGCCAAAGACAACCTAGTGAGCTACTACCACTTTGACCGTATGAATTTGGCCCAGCCTGAGCCCGGGCCCTGGGAGGGATACATCCACAAGTTCATGCGAGGGGAATTGTCATGGGGCTCCTGGTATGACCATGTGAAAGGCTACTGGATGGAGAAAGAGAAGAGGAACATTCTTTACCTCTTCTATGAAGACATGAAAGAGAATCCTCGGTGTGAAGTGGAGCGCATCATGAGGTACCTGGATTTATCACTCCATGATGAGGTCATCACTCGTATCGTGGAGCTTACATCCTTTAAGAACATGAAGGAGAACCCGATGGCCAACTACTCCTGCATCCCAGCAGCTGTTTTTGATCAAACCATCTCTCCCTTCATGAGAAAAGGTGAAGTTGGCGATTGGATGAACCATTTCACACCTGATCAGTCGAAGGTGTTTGATGAAGACTATGAAAAGCAGATGAAGGATGTCTGTATACCGTTCAGGACCCTTCTCTAA</w:t>
      </w:r>
    </w:p>
    <w:p w14:paraId="2D775B82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</w:p>
    <w:p w14:paraId="56FE632A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&gt;Euthynnus_affinis_ASM2949076v1-CM055857_16424538-16430750</w:t>
      </w:r>
    </w:p>
    <w:p w14:paraId="782F3365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GAGGAAAAAGAGCTGACCTACAGCAAAGCCATCGAGAAGGCCAGCGACTCCATCACTCGCTTCCCTCTCATCCCAATCAGAGGGATTCCTCTCATGAGCTTCATCGCCAACAACTGGGACTCTATTTGGGCTTTCCGTCCTGACCCCTCAGACCTCCTCATCGCCACCTACCCCAAAGCAGGGACAACGTGGACCCAGGAAATAGTCGACTTGCTCTTTCACAATGGAGATGCAGAAGCCTGCAAACGAGCCCCCACACCCGTCCGCAGTCCTTTCCTAGAGATCTACTCCCCACCACCCATCCCCTCAGGTCTTGATCTTCTGAAGAAAATGGACCCCCCAAGAGTTATCAAAACACATCTGCCTTTTCAGCTGGTGCCTCCTGGGTTTTGGGAAAACAAGTGCAAGACTATCTACGTGGCACGCAACGCCAAAGACAACCTTGTGAGCTACTATCACTTTGATTGTATGAATCTGACCCAGCCTGAGCCCGGGCCCTGGGAAGGCTACATCCACAAGTTCATGCAAGGGACATTGTCGTGGGGCTCCTGGTACGACCATGTGAAAGGTTACTGGAAGGAGAGAGAGAAGAGGAACATCCTTTACCTCTTCTATGAAGACATGAAGGAGAATCCTCGGCGTGAAGTGGAGCGCATCATGAGGTACCTGGACTTATCGCTCCCTGATGAGGTCATCACTCGTATTGTGGAGCTCACGTCCTTTAAGAATATGAAGGAGAACCCGATGGCCAACTACACCTTCATCCCATCACCTGTTTTTGATCAAACCATCTCTCCCTTCATGAGAAAAGGGGAAGTAGGAGATTGGA</w:t>
      </w:r>
      <w:r w:rsidRPr="004A54B6">
        <w:rPr>
          <w:rFonts w:ascii="Times New Roman" w:hAnsi="Times New Roman" w:cs="Times New Roman"/>
        </w:rPr>
        <w:lastRenderedPageBreak/>
        <w:t>CGAACCATTTCACACCTGAGCAGTCCAAGCTATTTGATGAAGATTATGAAAAGCAAATGAAAGACGTCAACATACCATTCAGGACCCTCATCTAA</w:t>
      </w:r>
    </w:p>
    <w:p w14:paraId="45D3B489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</w:p>
    <w:p w14:paraId="65C1B592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&gt;Katsuwonus_pelamis_ASM4105308v1-CM082840_15237333-15244271</w:t>
      </w:r>
    </w:p>
    <w:p w14:paraId="535F9F05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GAGGAAGGAGAGCTGTCATACAGCAAAGCCATCGAGGAGGCCAGCGACTCCATCACTCGCTTCCCTCTCATCCCGATCAGAGGGATTCCTCTCATGAACTTCATCGCCAACAACTGGGACTCTATCTGGACTTTTTGTCCTGACCCCTCAGACCTCCTCATCGCCACCTACCCCAAAGCAGGGACAACGTGGACCCAGGAAATAGTCGACTTGCTCTTTCACAATGGAGATGCGGAAGCCTGCAAACGAGCCCCCATACCTGTCCGCAGTCCTTTCCTAGAGATCAACTCCCCCCCACCCATCCCCTCAGGTCTTGATCTTCTGAAGAAAATGGACCCCCCAAGAGTTATCAAGACACATCTTCCTTTTCAGCTGGTGCCTCCTGGGTTTTGGGAAAACAAGTGCAAGACTATCTACGTGGCACGCAACGCCAAAGACAACCTTGTGAGCTACTATCACTTTGATTGTATGAATCTGACCCAGCCTGAGCCCGGACCCTGGGAAGGCTACATCCACAAGTTCATGCAAGGCACATTGGCGTGGGGCTCCTGGTATGACCATGTGAAAGGTTACTGGAAGGAGAAAGAGAAGAGGAACATCCTTTACCTCTTCTATGAAGACATGAAGGAGAATCCTCGGCGTGAAGTGGAGCGCATCATGAGATACCTGGACTTATCGCTCCCTGATGAGGTCATCACTCGTATTGTGGAGCTGACGTCCTTTAAGAATATGAAGGAGAATCCGATGGCCAACTACAGCTTCATCCCATCACCTGTTTTTGATCAAACCATCTCTCCCTTCATGAGAAAAGGTGAAGTAGGCGATTGGACAAACCATTTCACACCTGAGCAGTCCAAGTTATTTGATGAAGATTATGAAAAGCAAATGAAGGACGCCAACATACCATTCAGGACCCTCATCTAA</w:t>
      </w:r>
    </w:p>
    <w:p w14:paraId="16645BC2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</w:p>
    <w:p w14:paraId="2320EC42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&gt;Katsuwonus_pelamis_ASM4105308v1-JBFSMI010000026_857732-1203010</w:t>
      </w:r>
    </w:p>
    <w:p w14:paraId="41145E18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GAGGAAGGAGAGTTGACCTACAGTGAAGCGATTCAGAAGGCCAGCGACTCCATCACTCGATTCCCTCTCATTCCAGTCAGAGGGATTCCTCTCATGAGCCACATTGCCAACAACTGGGACTCTATCTGGGCTTTCCATCCTGACCCCTCAGACCTCCTCATTGCCACCTACCCTAAATCCGGGACAACGTGGATACAGGAGATAGTTGATCTGCTCTTTCACAACGGAGATGCAGAAGTCTGCAGACGAGCCCCCACACCAGTCCGCAGTCCTTTCTTAGAGATCTGCTCCCCACCACCAATCCCCTCAGGTGTTGATCTTCTGAAGAAAATGGATCCCCCAAGAGTTATCAAGACACATCTTCATTTTCAGCTTGTGCCTCCTGGGTTTTGGGAAAACAAGTGCAAGGCTATCTATGTGGCACGCAATGCCAAAGACAACCTAGTGAGCTACTACCACTTCGACCGTATGAATCTGGCCCAGCCTGAGCCCGGGCCCTGGGAGGGATACATCCACAAGTTCATGCGAGGGGAATTGTCATGGGGCTCCTGGTATGACCATGTGAAAGGTTACTGGATGGAGAAAGAGAAGAGGAACATTCTTTACCTCTTCTATGAAGACATGAAAGAGAATCCTCGGTGTGAAGTGGAGCGCATCATGAGGTACCTGGATTTATCACTCCATGATGAGGTCATCACTCGTATTGTGGAGCTTACGTCCTTTAAGAACATGAAGGAGAACCCGATGGCCAACTACTCCTGCATCCCAGCAGCTGTTTTTGATCAAACCATCTCTCCCTTCATGAGAAAAGGTGAAGTTGGCGATTGGATG</w:t>
      </w:r>
      <w:r w:rsidRPr="004A54B6">
        <w:rPr>
          <w:rFonts w:ascii="Times New Roman" w:hAnsi="Times New Roman" w:cs="Times New Roman"/>
        </w:rPr>
        <w:lastRenderedPageBreak/>
        <w:t>AACCATTTCACACCTGATCAGTCTAAGGTGTTTGATGAAGACTATGAAAAGCAAATGCAGAATGTTTGTATACCATTCAGGACCCTTCTCTAA</w:t>
      </w:r>
    </w:p>
    <w:p w14:paraId="456A8873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</w:p>
    <w:p w14:paraId="2301736E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&gt;Lepturacanthus_savala_ASM3054423v1-CM060471_22114161-22119826</w:t>
      </w:r>
    </w:p>
    <w:p w14:paraId="09B5F9AA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GAAGACGGAGAGTTGACCTACAGCGAAGCCATTCAGGAGGCCAGCGACTCCATCACCCGCTTCCCTCTGATCCCGGTCAGAGGGGTTCCTCTCATGAGCTGCATCGCCAACAGCTGGGACCCCATCTGGGCTTTCCGACCCGACCCCTCGGACCTTCTCATCGCCACCTACCCCAAAGCAGGGACAACATGGACCCAGGAGATAGTCGACCTGCTCCTTCACAACGGAGATGCAGAAATCTGCAAACGAGCCCCGACACCCGTCCGCAGTCCTTTCCTAGAGATCTGCTCCCCACCACCCATCCCCTCAGGTCTTGATCTTCTGAATAAAATGGATCCCCCAAGAGTCATCAAGACACATCTTCCTCTTCAGCTGGTGCCTCCGGGCTTTTGGGAAAACAAGTGCAAGGTTATCTATGTGGCACGTAACGCCAAAGACAACGCGGTGAGCTACTATCACTTTGACTGTATGAATCTGACCCAGCCGGAGCCCGGGCCCTGGGACGGATATATATACAAGTTCATGCGTGGGGAATTGTCATGGGGCTCCTGGTATGAGCATGTCAAAGGTTACTGGATGGAGAAAGAGAAGAGGAACATGCTTTATATCTTCTATGAAGACATGAAAGAGAATCCTCGGCGTGAAGTGGAGCGCATCATGAGGTACCTGGACCTGTCGCTCCCTGATGAGGTCATCACTCGTATTGTGGAGCTTACGTCCTTTAAGAGCATGAAGGAGAACCCGATGGCCAACTACTCCTGTATCCCAGCACCTGTTTTCGATCAGACCATCTCTCCCTTCATGAGAAAAGGTGAAGTTGGTGATTGGAGAAACCATTTCACACCTGAGCAATCCAAGGTTTTTGATGAAGATTATGAAAAGCAAATGAAGGAAGCCAACATACCATTCAGGACCCTCATCTAA</w:t>
      </w:r>
    </w:p>
    <w:p w14:paraId="253792CD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</w:p>
    <w:p w14:paraId="6007841C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&gt;Lepturacanthus_savala_ASM3054423v1-CM060471_22123014-22127325</w:t>
      </w:r>
    </w:p>
    <w:p w14:paraId="1B640482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AAGAAAGAGGAGTCAACCTTGACAGAAGCTATTCAGGAGGCCGACGCCTACCTAACTCGCTTCAATCTCATCCCGGTTCGAGGGGTTCCTCTCGTGAGCCACATCGCCGACAAGTTTGACTCCATCTGGGCTTTTCGTCCTGACCCTTCAGACGTCCTCATTGCCACCTACCCAAGATCAGGGACAACATGGACCCAGGAGATAGTCGACCTGCTCTGTCACAACGGAGATGCACAAGTCTGCAAACGAGCTCCGACACCTGAGCGCAGTCCTTGGTTAGAGATGTCCGCCCCACCACCCATCCCCACAGGTCTTGATCAACTAAAAGAAATGGATCCCCCCAGAGCTATCAAGACGCACCTCCCTGTTCAGATGGTGCCTCCGGGGTTTTGGGAAAATAAATGCAAGGTTATTTATGTGGCTCGAAACGCCAAAGACAACGTGGTGAGCTACTATCACTTCGGCTGCATGAGCAGGACTCAGCCAGATCCAGGACCCTGGGACGGATATATCCACAAGTACATGCGAGGCGACTTGCCATTTGGCTCCTGGTATGAGCATGTGAAAGGTTACTGGATGGAGAGAGAGAAGAAGAACATCCTTTACCTCTTCTATGAAGACATGAAGGAGAATCCTCGGCGTGAAGTGGAGCGCATCATGAGGTACCTGGACCTGTCGCTCCCTGATGAGGTCATCACTCGTATTGTGGAGCTTACGTCCTTTAAGAGCATGAAGGAGAACCCGATGGCCAACTACTCCTGTATCCCAGCATGTCTCTTTGATCAAACCATCTCTCCCTTCATAAGAAAAGGTGAAGTTGGTGATTGGA</w:t>
      </w:r>
      <w:r w:rsidRPr="004A54B6">
        <w:rPr>
          <w:rFonts w:ascii="Times New Roman" w:hAnsi="Times New Roman" w:cs="Times New Roman"/>
        </w:rPr>
        <w:lastRenderedPageBreak/>
        <w:t>GAAACCATTTCACACCTGAGCAATCCAAGGTTTTTGATGAACATTATGAAAATCAGATGAAGGAGGCCGACATTCCCTTCAGGACCCTCATCTAA</w:t>
      </w:r>
    </w:p>
    <w:p w14:paraId="670DBD00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</w:p>
    <w:p w14:paraId="151897AC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&gt;Pampus_argenteus_ASM3632111v1-CM070129_9863515-9867781</w:t>
      </w:r>
    </w:p>
    <w:p w14:paraId="6B7F5FD3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GCGGAAGGAGAGGAGTTGTCCTACACCGAAGCCATTAAGAGGGCCACTAAACAAATGCATCGCTTCCCTCTCATCCCAGTCCAAGGGGTTCCTCTCATGAACTACATCGCCAACAACTGGGACACCGTCTCTGCTTTCCGTCCTGACCCTTCAGACCTCCTCATCGCCACCTTCCCCAAATCAGGGACAACATGGACCCAGGAGATAGTCGACCTTCTCATGCACAACGGAGATGCAGAAGCCTGCAGACGAGCCCCCACACCCATGCGCAGTCCATTTCTAGAGATCTTCTCCCCTCCGCCCATCCCCTCAGGTATTGATTATCTGAAGAAAATGGATCCCCCGAGAATCATCAAGACACATCTTCCTTTTCAGCTGGTGCCTCTTGGGTTTTGGGAAAATAAGTGCAAGGTTATCTATGTGGCACGCAACGCCAAAGACAACCTGGTGAGCTACTACCACTTCGATTGTATGAACCTAACCCAGCCTGAGCCCGGGCCCTGGGAGGGCTACATCCACAAATTCATGCGAGGGGAATTGTCGTGGGGCTCCTGGTATGACCATGTGAAAGGTTACTGGAAGGAGAGAGAGAAGAGGAACATCCTTTACCTCTTCTATGAAGACCTGAAAGAGAATCCTCGACGTGAAGTTGAGCGTATCATGAGATATCTGGACTTATCGGTCTCTGATGAGGTCATCACTCGTATTGTGGAGCTTACATCCTTCAAAAACATGAAGGAGAACCCGATGGCCAACTACACCTGCATCCCAGAACCTGTTTTTAATCAATCCATCTCTTCTTTCATGAGAAAAGGTGAAGTTGGCGATTGGAAAAACCATTTTACACCTGAGCAGGCCGAGATGTTTGATGAAGATTATGAAAAGCAAATGAAGGACGTCAATATACCATTTAAGAAATTCATCTAA</w:t>
      </w:r>
    </w:p>
    <w:p w14:paraId="108C004A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</w:p>
    <w:p w14:paraId="65F3DA3E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&gt;Pampus_argenteus_ASM3693782v1-CM072855_9736037-9740226</w:t>
      </w:r>
    </w:p>
    <w:p w14:paraId="570861AD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GCGGAAGGAGAGGAGTTGTCCTACACCGAAGCCATTAAGAGGGCCACTAAACAAATGCATCGCTTCCCTCTCATCCCAGTCCAAGGGGTTCCTCTCATGAACTACATCGCCAACAACTGGGACACCGTCTCTGCTTTCCGTCCTGACCCTTCAGACCTCCTCATCGCCACCTTCCCCAAATCAGGGACAACATGGACCCAGGAGATAGTCGACCTTCTCATGCACAACGGAGATGCAGAAGCCTGCAGACGAGCCCCCACACCCATGCGCAGTCCATTTCTAGAGATCTTCTCCCCTCCGCCCATCCCCTCAGGTATTGATTATCTGAAGAAAATGGATCCCCCGAGAATCATCAAGACACATCTTCCTTTTCAGCTGGTGCCTCTTGGGTTTTGGGAAAATAAGTGCAAGGTTATCTATGTGGCACGCAACGCCAAAGACAACCTGGTGAGCTACTACCACTTCGATTGTATGAACCTAACCCAGCCTGAGCCCGGGCCCTGGGAGGGCTACATCCACAAATTCATGCAAGGGGAATTGTCGTGGGGCTCCTGGTATGACCATGTGAAAGGTTACTGGAAGGAGAGAGAGAAGAGGAACATCCTTTACCTCTTCTATGAAGACCTGAAAGAGAATCCTCGACGTGAAGTTGAGCGTATCATGAGATATCTGGACTTATCGGTCTCTGATGAGGTCATCACTCGTATTGTGGAGCTTACATCCTTCAAAAACATGAAGGAGAACCCGATGGCCAACTACACCTGCATCCCAGAACCTGTTTTTAATCAATCCATCTCTTCTTTCATGAGAAAAGGTGAAGTTGGCGATTGGA</w:t>
      </w:r>
      <w:r w:rsidRPr="004A54B6">
        <w:rPr>
          <w:rFonts w:ascii="Times New Roman" w:hAnsi="Times New Roman" w:cs="Times New Roman"/>
        </w:rPr>
        <w:lastRenderedPageBreak/>
        <w:t>AAAACCATTTTACACCTGAGCAGGCCGAGATGTTTGATGAAGATTATGAAAAGCAAATGAAGGACGTCAATATACCATTTAAGAATTTCATCTAA</w:t>
      </w:r>
    </w:p>
    <w:p w14:paraId="77980BED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</w:p>
    <w:p w14:paraId="1F0E7A63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&gt;Pampus_argenteus_ASM3693783v1-CM072881_10515608-10519877</w:t>
      </w:r>
    </w:p>
    <w:p w14:paraId="0979E20A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GCGGAAGGTGAGGAGTTGTCCTACACCGAAGCCATTAAGAGGGCCACTAAACAAATGCATCGCTTCCCTCTCATCCCAGTCCAAGGGGTTCCTCTCATGAACTACATCGCCAACAACTGGGACACCGTCTCTGCTTTCCGTCCTGACCCTTCAGACCTCCTCATCGCCACCTTCCCCAAATCAGGGACAACATGGACCCAGGAGATAGTCGACCTTCTCATGCACAACGGAGATGCAGAAGCCTGCAGACGAGCCCCCACACCCATGCGCAGTCCATTTCTAGAGATCTTCTCCCCTCCGCCCATCCCCTCAGGTATTGATTATCTGAAGAAAATGGATCCCCCGAGAATCATCAAGACACATCTTCCTTTTCAGCTGGTGCCTCTTGGGTTTTGGGAAAATAAGTGCAAGGTTATCTATGTGGCACGCAACGCCAAAGACAACCTGGTGAGCTACTACCACTTCGATTGTATGAACCTAACCCAGCCTGAGCCCGGGCCCTGGGAGGGCTACATCCACAAATTCATGCGAGGGGAATTGTCGTGGGGCTCCTGGTATGACCATGTGAAAGGTTACTGGAAGGAGAGAGAGAAGAGGAACATCTTTTACCTCTTCTACGAAGACCTGAAAGAGAATCCTCGACGTGAAGTTGAGCGTATCATGAGATATCTGGACTTATCGGTCTCTGATGAGGTCATCACTCGTATTGTGGAGCTTACATCCTTCAAAAACATGAAGGAGAACCCAATGGCCAACTACACCTGCATCCCAGAACCTGTTTTTAATCAATCCATCTCTTCTTTCATGAGAAAAGGTGAAGTTGGCGATTGGAAAAACCATTTTACACCTGAGCAGGCCGAGATGTTTGATGAAGATTATGAAAAGCAAATGAAGGACGTCAATATACCATTTAAGAAATTCATCTAA</w:t>
      </w:r>
    </w:p>
    <w:p w14:paraId="23E14458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</w:p>
    <w:p w14:paraId="1407ABFA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&gt;Scomber_japonicus_fScoJap1.pri-NC_070597</w:t>
      </w:r>
    </w:p>
    <w:p w14:paraId="055D5EA8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GAGTTGACCTACAGCGAAGCCATTCAGAAGGCTGGCAAATCCATCACTCGCTTCCCTCTCATCCCAGTCAGAGGGATTCCTCTCATGAACCACATCGCCAACAACTGGGACTCCATCTGGGATTTCCATCCTGATCCCTCAGACCTCCTCATCGCCACCTACCCCAAAGCAGGAACAACGTGGACCCAGGAGATAGTTGACCTGCTCTTTCACAATGGAGATGCAGAAGTCTGCAAACGAGCCCCCACCCCCATGCGCAGTCCTTTCCTTGAGATCTGCTCTCCACCACCCATCCCCTCAGGTCTTGACCTTTTGAAGAAAATGGATCCTCCGAGAGTTATCAAGACACATCTTCCTTTTCAGCTGGTGCCAACTGGGTTTTGGGAAAACAAGTGCAAGGCGATCTACGTGGCACGCAATGCCAAAGACAACCTTGTGAGCTACTACCACTTTGACTGTATGAATCTGACCCAGCCTGAGCCCGGGCCCTGGGAGGGCTACATCCACAAGTTCATGAAAGGGGAATTGTCGTGGGGCTCCTGGTATGACCATGTGAAAGGTTACTGGATGGAGAGAGAGAAGAGGAAAATCCTTTACCTCTTCTATGAAGACATGAAAGAAAATCCTCGTCGAGAAGTTGAGCGCATCATGAGGTACCTGGAATTATCACTTCCTGATGAGGTCATCACTCGTATTGTGGAGCTGACCTCCTTTAAGAATATGAAGGAGAACCCGATGACCAACTACTCCTGCATCCCAGCACCAGTTTTTGATCAAACCATCTCTCCCTTCATGAGAAAAGGTGAGGTTGGGGATTGGACAAACCATTTC</w:t>
      </w:r>
      <w:r w:rsidRPr="004A54B6">
        <w:rPr>
          <w:rFonts w:ascii="Times New Roman" w:hAnsi="Times New Roman" w:cs="Times New Roman"/>
        </w:rPr>
        <w:lastRenderedPageBreak/>
        <w:t>ACACCTGAGCAGTCCAAAGTGTTTGATGAAGATTATGAAAAGCAAATGAAGGATATCAATATACCATTCAGGACCCTCATCTAA</w:t>
      </w:r>
    </w:p>
    <w:p w14:paraId="6A04F56C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</w:p>
    <w:p w14:paraId="5B481862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&gt;Scomber_scombrus_fScoSco1.1-NC_084990</w:t>
      </w:r>
    </w:p>
    <w:p w14:paraId="77DC53DF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GAGTTAACCTACAGCGAAGCCATTCAGAAGGCTGGCAATTCCATCACTCGCTTCCCTCTCATCCCAGTCAGAGGGATTCCTCTCATGAACCACATCGCCAACAACTGGGACTCCATTTGGGATTTCCGTCCTGATCCCTCAGACCTCCTCATCGCCACCTACCCCAAAGCAGGAACAACATGGACCCAGGAGATAGTTGACCTGCTCTTTCACAATGGAGATGCAGAAGTCTGCAAACGAGCCCCCACACCTATGCGCAGTCCTTTCCTTGAAATCTGCTCCCCACCACCCATCCCCTCAGGTCTTGACCTTTTGAAGAAAATGGATCCTCCGAGAGTTATCAAGACACATCTTCCTTTTCAGCTGGTGCCAACTGGGTTTTGGGAAAACAAGTGCAAGGCTATCTACGTGGCTCGCAATGCCAAAGACAATCTTGTGAGCTACTACCACTTTGACTGTATGAATCTGACCCAGCCTGAGCCCGGGCCCTGGGAGGGCTACATCCACAAGTTCATGAAAGGGGAATTGTCGTGGGGCTCCTGGTATGACCATGTGAAAGGTTACTGGATGGAGAGAGAGAAGAGGAACATCCTTTACCTCTTCTATGAAGACATGAAAGAAAATCCTCGTCGAGAAGTTGAACGCATCATGAGGTACCTGGAGTTATCACTTCCTGATGAGGTCATCACTCGTATTGTGGAGCTGACGTCCTTTAAGAATATGAAGGAGAACCCGATGGCCAACTACTCCTGCATCCCAGCACCTGTTTTTGATCAAACCATCTCTCCCTTCATGAGAAAAGGTGAGGTTGGGGATTGGACAAACCATTTCACACCTGAGCAGTCCAAGGTGTTTGATGAAGATTATGAAAAGCAAATGAAGGATATCAATATACCATTCAGGACCCTTATCTAA</w:t>
      </w:r>
    </w:p>
    <w:p w14:paraId="5A8A7DE8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</w:p>
    <w:p w14:paraId="0E0D1CB4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&gt;Scomberomorus_guttatus_ASM3841969v1-CM076465_13459698-13465837</w:t>
      </w:r>
    </w:p>
    <w:p w14:paraId="2812DCB1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AAGGAAGGAGCGTTGACTTACAGTGAAGCCATTGAAAAGGCCAGCCAATCCATCACTCGCTTCCCTCTCATCCCAGTCAGAGGGATTCCTCTCATGAGCTACATCGCCAACAACTGGGACTCCATCTGGGCTTTCCGTCCTGACCCCTCAGACCTCCTCATCGCCACCTACCCCAAAGCAGGGACAACGTGGACCCAGGAGATAGTTGACCTGCTCTTTCACAACGGAGATGCAGAAGTCTGCAAACGAGCCCCCACGCCCATCCGCAGTCCTTTCCTAGAGATCTTCTCCCCACCACCCATCCCTTCAGGTCTTGATCTTCTGGAGAAAATGGATCCCCCGAGAGTTATCAAGACACATCTTCCTTTTCAGCTGGTGCCTCCTGGGTTTTGGGAAAACAAGTGCAAGGCTATCTACGTGGCACGCAATGCCAAAGACAACCTTGTGAGCTACTATCACTTTGATTGTATGAATCTGACCCAGCCTGAGCCCGGACCCTGGGAGAGCTACATCCACAAATTCATGCAAGGGGAATTGTCGTGGGGCTCCTGGTATGACCATGTGAAAGGTTACTGGATGGAGAGAGAGAAGAGGAACATCCTTTACCTCTTCTATGAAGACATGAAAGAGAATCCTCGGCGTGAAGTGGAGCGCATCATGAGGTACCTGGACTTATCGCTCCCTGATGAGGTCATCACTCGTATTGTGGAGCTGACGTCCTTTAAAAATATGAAGGAGAACCCGATGGCCAACTACTCCTTCATCCCAGCACCTGTTTTTGATCAAACCATCTCTCCCTTCATGAGAAAAGGTGAGGTTGGTGATTGGAC</w:t>
      </w:r>
      <w:r w:rsidRPr="004A54B6">
        <w:rPr>
          <w:rFonts w:ascii="Times New Roman" w:hAnsi="Times New Roman" w:cs="Times New Roman"/>
        </w:rPr>
        <w:lastRenderedPageBreak/>
        <w:t>AAACCATTTCACACCTGAGCAGTCCAAGATGTTTGATGAAGATTATGAAAAGCAAATGAAGGAAGCCAATATACCATTCAGGACCCTCATCTAA</w:t>
      </w:r>
    </w:p>
    <w:p w14:paraId="76A927B9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</w:p>
    <w:p w14:paraId="5265D19A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&gt;Thunnus_albacares_fThuAlb1.1-NC_058125-sult1st6a</w:t>
      </w:r>
    </w:p>
    <w:p w14:paraId="2726E247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GAGGAAAGAGAGTTGACCTACAGCGAAGCCATTGAGAAGGCCAGCGACTCCATCACTCGCTTCCCTCTCATCCCAATCAGAGGGGTTCCTCTCATGAGCTACATTGCCGAGAACTGGGACTCCATCTGGGCTTTCCGTCCTGACCCCTCAGACCTCCTCATCGCCACCTACCCCAAAGCAGGGACAACATGGACCCAGGAGATAGTTGACTTGCTCTTTCACAACGGAGATGAAGAAGTCTGCAAACGAGCCCCCACACCCGTCCGCAGTCCTTTCCTAGAGATCTTCTCCCCACCACCCATCCCCTCAGGTCTTGATCTTCTGAGCAAAATGGACCCCCCAAGAGTTATCAAGACACACCTTCCTTTTCAGCTGGTGCCTCCTGGGTTTTGGGAAAACAAGTGCAAGGCTATCTACGTGGCACGCAACGCCAAAGACAACCTTGTGAGCTACTATCACTTTGATTGTATGAATCTGACCCAGCCTGAGCCTGGGCCCTGGGAAGGCTACATCCACAAGTTCATGCAAGGGACATTGTCGTGGGGCTCCTGGTACGACCATGTGAAAGGTTACTGGAAGGAGAGAGAGAAGAGGAACATCCTTTACCTCTTCTATGAAGACATGAAAGAGAATCCTCGGCGTGAAGTGGAGCGCATCATGAAGTACCTGGACTTATCGCTCCCTGATGAGGTCATCACTCGTATCGTGGAGCTGACATCTTTTAAGAACATGAAGGAGAACCCGATGGCCAACTACTCCTTCATCCCATCACCTGTTTTTGATCAAACCATCTCTTCCTTCATGAGAAAAGGTGAAGTGGGTGATTGGACAAACCATTTCACACCTGAGCAGTCCAAGCAATTTGATGAAGATTATGAAAAGCAAATGAAGGAAGCCAACATACCATTCAGGACCCTCATCTAA</w:t>
      </w:r>
    </w:p>
    <w:p w14:paraId="19C395C3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</w:p>
    <w:p w14:paraId="7F5516C1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&gt;Thunnus_albacares_fThuAlb1.1-NC_058118-sult1st6y</w:t>
      </w:r>
    </w:p>
    <w:p w14:paraId="7E56DDCD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GAGGAAGGAGAGTTGACCTACAGTGAAGCGATTCAGAAGGCCAGTGACTCCATCACTCGCTTCCCTCTCATCCCAGTCAGAGAGATTCCTCTCATGAGCCACATTGCCAACAACTGGGACTCTATCTGGGCTTTCCGTCCTGACCCCTCAGACCTCCTCATTGCCACCTACCCTAAATCAGGGACAACGTGGATGCAGGAGATAGTTGATCTGCTCTTTCACAACGGAGATGCAGAAGTCTGCAGACGAGCCCCCACACCAGTACGCAGTCCTTTCCTAGAAATCTGCTCCCCACCACCCATCCCCTCAGGTCTTGATCTTCTGAAGAAAATGGATCCCCCAAGAGTTATCAAGACACATCTTCATTTTCAGCTTGTGCCTCCTGGGTTTTGGGAAAACAAGTGCAAGGCTATCTACGTGGCACGCAATGCCAAAGACAACCTGGTGAGCTACTACCACTTTGACCGTATGAATCTGGCCCAGCCTGAGCCCGGGCCCTGGGAGGGATACATCCACAAGTTCATGCGAGGGGAATTGTCGTGGGGCTCTTGGTATGACCATGTGAAAGGTTACTGGATGGAGAAAGAGAAGAGGAACATTCTTTACCTCTTCTATGAAGACATGAAAGAGAATCCTCGGTGTGAAGTGGAGCGCATCATGAGGTACCTGGACTTATCGCTCCATGATGAGGTCATCACTCGTATTGTGGAGCTTACATCATTTAAGAACATGAAGGAGAACCCAATGGCCAACTACTCCTGCATCCCAGCAGGTGTTTTTGATCAAACCATCTCTCCCTTCATGAGAAAAGGTGAAGTTGGCGATTGGATG</w:t>
      </w:r>
      <w:r w:rsidRPr="004A54B6">
        <w:rPr>
          <w:rFonts w:ascii="Times New Roman" w:hAnsi="Times New Roman" w:cs="Times New Roman"/>
        </w:rPr>
        <w:lastRenderedPageBreak/>
        <w:t>AACCATTTCACACCTGAGCAGTCTAAGGTGTTTGATGAAGATTATGAAAAGCAAATGAAGGACATCAGCATACCATTCAGGACCCTTCTCTAA</w:t>
      </w:r>
    </w:p>
    <w:p w14:paraId="6587ECB1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</w:p>
    <w:p w14:paraId="2A903FCF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&gt;Thunnus_maccoyii_fThuMac1.1-NC_056552-sult1st6a</w:t>
      </w:r>
    </w:p>
    <w:p w14:paraId="7AECA530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GAGGAAAGAGAGTTGACCTACAGCGAAGCCATTGAGAAGGCCAGCGACTCCATCACTCGCTTCCCTCTCATCCCAATCAGAGGGGTTCCTCTCATGAGCTACATTGCCGAGAACTGGGACTCCATCTGGGCTTTCCGTCCTGACCCCTCAGACCTCCTCATCGCCACCTACCCCAAAGCAGGGACAACGTGGACCCAGGAGATAGTTGACTTGCTCTTTCACAACGGAGATGAAGAAGTCTGCAAACGAGCCCCCATACCCGTCCGCAGTCCTTTCCTAGAGATCTTCTCCCCACCACCCATCCCCTCAGGTCTTGATCTTCTGAGCAAAATGGACCCCCCAAGAGTTATCAAGACACACCTTCCTTTTCAGCTGGTGCCTCCTGGGTTTTGGGAAAACAAGTGCAAGGCTATCTACGTGGCACGCAACGCCAAAGACAACCTTGTGAGCTACTATCACTTTGATTGTATGAATCTGACCCAGCCTGAGCCTGGGCCCTGGGAAGGCTACATCCACAAGTTCATGCAAGGGACATTGTCGTGGGGCTCCTGGTACGACCATGTGAAAGGTTACTGGAAGGAGAGAGAGAAGAGGAACATCCTTTACCTCTTCTATGAAGACATGAAAGAGAATCCTCGGCGTGAAGTGGAGCGCATCATGAAGTACCTGGACTTATCGCTCCCTGATGAGGTCATCACTCGCATCGTGGAGCTGACATCTTTTAAGAACATGAAGGAGAACCCGATGGCCAACTACTCCTTCATCCCATCACCTGTTTTTGATCAAACCATCTCTTCCTTCATGAGAAAAGGTGAAGTGGGTGATTGGACAAACCATTTCACACCTGAGCAGTCCAAGCAATTTGATGAAGATTATGAAAAGCAAATGAAGGAAGCCAACATACCATTCAGGACCCTCATCTAA</w:t>
      </w:r>
    </w:p>
    <w:p w14:paraId="638A1D18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</w:p>
    <w:p w14:paraId="448B08E5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&gt;Thunnus_maccoyii_fThuMac1.1-NC_056545-sult1st6y</w:t>
      </w:r>
    </w:p>
    <w:p w14:paraId="24E1179A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GAGGAAGGAGAGTTGACCTACAGTGAAGCGATTCAGAAGGCCAGTGACTCCATCACTCGCTTCCCTCTCATCCCAGTCAGAGAGATTCCTCTCATGAGCCACATTGCCAACAACTGGGACTCTATCTGGGCTTTCCGTCCTGACCCCTCAGACCTCCTCATTGCCACCTACCCTAAATCAGGGACAACGTGGATGCAGGAGATAGTTGATCTGCTCTTTCACAACGGAGATGCAGAAGTCTGCAGACGAGCCCCCACACCAGTACGCAGTCCTTTCCTAGAGATCTGCTCCCCACCACCCATCCCCTCAGGTCTTGATCTTCTGAAGAAAATGGATCCCCCAAGAGTTATCAAGACACATCTTCATTTTCAGCTTGTGCCTCCTGGGTTTTGGGAAAACAAGTGCAAGGCTATCTACGTGGCACGCAATGCCAAAGACAACCTGGTGAGCTACTACCACTTTGACCGTATGAATCTGGCCCAGCCTGAGCCCGGGCCCTGGGAGGGATACATCCACAAGTTCATGCGAGGGGAATTGTCGTGGGGCTCTTGGTATGACCATGTGAAAGGTTACTGGATGGAGAAAGAGAAGAGGAACATTCTTTACCTCTTCTATGAAGACATGAAAGAGAATCCTCGGTGTGAAGTGGAGCGCATCATGAGGTACCTGGACTTATCGCTCCATGATGAGGTCATCACTCGTATTGTGGAGCTTACATCATTTAAGAACATGAAGGAGAACCCGATGGCCAACTACTCCTGCATCCCAGCAGCTGTTTTTGATCAAACCATCTCTCCCTTCATGAGAAAAGGTGAAGTTGGCGATTGGATG</w:t>
      </w:r>
      <w:r w:rsidRPr="004A54B6">
        <w:rPr>
          <w:rFonts w:ascii="Times New Roman" w:hAnsi="Times New Roman" w:cs="Times New Roman"/>
        </w:rPr>
        <w:lastRenderedPageBreak/>
        <w:t>AACCATTTCACACCTGAGCAGTCTAAGGTGTTTGATGAAGATTATGAAAAGCAAATGAAGGACATCAGCATACCATTCAGGACCCTTCTCTAA</w:t>
      </w:r>
    </w:p>
    <w:p w14:paraId="6A5343B0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</w:p>
    <w:p w14:paraId="1758A17D" w14:textId="77777777" w:rsidR="001D2A0C" w:rsidRPr="004A54B6" w:rsidRDefault="001D2A0C" w:rsidP="001D2A0C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&gt;Thunnus_thynnus_fThuThy2.1-OZ004751_15387968-15395761</w:t>
      </w:r>
    </w:p>
    <w:p w14:paraId="389AF998" w14:textId="6791C3DD" w:rsidR="003447F4" w:rsidRPr="004A54B6" w:rsidRDefault="001D2A0C" w:rsidP="004938B3">
      <w:pPr>
        <w:widowControl/>
        <w:jc w:val="left"/>
        <w:rPr>
          <w:rFonts w:ascii="Times New Roman" w:hAnsi="Times New Roman" w:cs="Times New Roman"/>
        </w:rPr>
      </w:pPr>
      <w:r w:rsidRPr="004A54B6">
        <w:rPr>
          <w:rFonts w:ascii="Times New Roman" w:hAnsi="Times New Roman" w:cs="Times New Roman"/>
        </w:rPr>
        <w:t>ATGTCAGAGGAAAGAGAGTTGACCTACAGCGAAGCCATTGAGAAGGCCAGCGACTCCATCACTCGCTTCCCTCTCATCCCAATCAGAGGGGTTCCTCTCATGAGCTACATTGCCGAGAACTGGGACTCCATCTGGGCTTTCCGTCCTGACCCCTCAGACCTCCTCATCGCCACCTACCCCAAAGCAGGGACAACGTGGACCCAGGAGATAGTTGACTTGCTCTTTCACAACGGAGATGAAGAAGTCTGCAAACGAGCCCCCACACCCGTCCGCAGTCCTTTCCTAGAGATCTTCTCCCCACCACCCATCCCCTCAGGTCTTGATCTTCTGAGCAAAATGGACCCCCCAAGAGTTATCAAGACACACCTTCCTTTTCAGCTGGTGCCTCCTGGGTTTTGGGAAAACAAGTGCAAGGCTATCTACGTGGCACGCAACGCCAAAGATAACCTTGTGAGCTACTATCACTTTGATTGTATGAATCTGACCCAGCCTGAGCCTGGGCCCTGGGAAGGCTACATCCACAAGTTCATGCAAGGGACATTGTCGTGGGGCTCCTGGTACGACCATGTGAAAGGTTACTGGAAGGAGAGAGAGAAGAGGAACATCCTTTACCTCTTCTATGAAGACATGAAAGAGAATCCTCGGCGTGAAGTGGAGCGCATCATGAAGTACCTGGACTTATCGCTCCCTGATGAGGTCATCACTCGTATCGTGGAGCTGACATCTTTTAAGAACATGAAGGAGAACCCGATGGCCAACTACTCCTTCATCCCATCACCTGTTTTTGATCAAACCATCTCTTCCTTCATGAGAAAAGGTGAAGTGGGTGATTGGACAAACCATTTCACACCTGAGCAGTCCAAGCAATTTGATGAAGATTATGAAAAGCAAATGAAGGAAGCCAACATACCATTCAGGACCCTCATCTAA</w:t>
      </w:r>
    </w:p>
    <w:sectPr w:rsidR="003447F4" w:rsidRPr="004A54B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EA9D30" w14:textId="77777777" w:rsidR="0040103D" w:rsidRDefault="0040103D" w:rsidP="00CA63FB">
      <w:r>
        <w:separator/>
      </w:r>
    </w:p>
  </w:endnote>
  <w:endnote w:type="continuationSeparator" w:id="0">
    <w:p w14:paraId="02A44A8A" w14:textId="77777777" w:rsidR="0040103D" w:rsidRDefault="0040103D" w:rsidP="00CA6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AC6AD5" w14:textId="77777777" w:rsidR="0040103D" w:rsidRDefault="0040103D" w:rsidP="00CA63FB">
      <w:r>
        <w:separator/>
      </w:r>
    </w:p>
  </w:footnote>
  <w:footnote w:type="continuationSeparator" w:id="0">
    <w:p w14:paraId="45892B6F" w14:textId="77777777" w:rsidR="0040103D" w:rsidRDefault="0040103D" w:rsidP="00CA63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C30493"/>
    <w:multiLevelType w:val="hybridMultilevel"/>
    <w:tmpl w:val="D7DEFBD4"/>
    <w:lvl w:ilvl="0" w:tplc="5358C85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7E392006"/>
    <w:multiLevelType w:val="hybridMultilevel"/>
    <w:tmpl w:val="D1FC6CA8"/>
    <w:lvl w:ilvl="0" w:tplc="F0D4AFC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924410498">
    <w:abstractNumId w:val="0"/>
  </w:num>
  <w:num w:numId="2" w16cid:durableId="5720106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BMC Genomics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pza09sz72fveiewprwxvwthx0wff55ef0px&quot;&gt;Tuna_genome_2020-Converted&lt;record-ids&gt;&lt;item&gt;79&lt;/item&gt;&lt;item&gt;80&lt;/item&gt;&lt;item&gt;82&lt;/item&gt;&lt;/record-ids&gt;&lt;/item&gt;&lt;/Libraries&gt;"/>
  </w:docVars>
  <w:rsids>
    <w:rsidRoot w:val="008B46C5"/>
    <w:rsid w:val="00002B8E"/>
    <w:rsid w:val="00006A90"/>
    <w:rsid w:val="0001437E"/>
    <w:rsid w:val="000265D8"/>
    <w:rsid w:val="00027F0E"/>
    <w:rsid w:val="00037B5A"/>
    <w:rsid w:val="000744B2"/>
    <w:rsid w:val="0009385D"/>
    <w:rsid w:val="00094F66"/>
    <w:rsid w:val="000B3F75"/>
    <w:rsid w:val="000B6AE8"/>
    <w:rsid w:val="000D5BAB"/>
    <w:rsid w:val="000D6EBC"/>
    <w:rsid w:val="000E0454"/>
    <w:rsid w:val="000E27A8"/>
    <w:rsid w:val="000E5FE4"/>
    <w:rsid w:val="000F4703"/>
    <w:rsid w:val="000F4B90"/>
    <w:rsid w:val="00106D25"/>
    <w:rsid w:val="00111CC4"/>
    <w:rsid w:val="00146F8F"/>
    <w:rsid w:val="001632B4"/>
    <w:rsid w:val="00167E66"/>
    <w:rsid w:val="00184C4A"/>
    <w:rsid w:val="00196938"/>
    <w:rsid w:val="001A2071"/>
    <w:rsid w:val="001A7F8D"/>
    <w:rsid w:val="001B4C1D"/>
    <w:rsid w:val="001D2A0C"/>
    <w:rsid w:val="001E408B"/>
    <w:rsid w:val="00216004"/>
    <w:rsid w:val="00224693"/>
    <w:rsid w:val="00271FA4"/>
    <w:rsid w:val="00283433"/>
    <w:rsid w:val="00297B6C"/>
    <w:rsid w:val="002A3396"/>
    <w:rsid w:val="002A66E9"/>
    <w:rsid w:val="002B1672"/>
    <w:rsid w:val="002B47F4"/>
    <w:rsid w:val="002C4295"/>
    <w:rsid w:val="002D0E4A"/>
    <w:rsid w:val="002E1F37"/>
    <w:rsid w:val="00310EAB"/>
    <w:rsid w:val="003135D4"/>
    <w:rsid w:val="00313FCC"/>
    <w:rsid w:val="00331E80"/>
    <w:rsid w:val="0034211B"/>
    <w:rsid w:val="003447F4"/>
    <w:rsid w:val="00347292"/>
    <w:rsid w:val="00353B7B"/>
    <w:rsid w:val="003A5DE3"/>
    <w:rsid w:val="003B49FB"/>
    <w:rsid w:val="003C76CF"/>
    <w:rsid w:val="003C7BA4"/>
    <w:rsid w:val="003D1C02"/>
    <w:rsid w:val="003D7961"/>
    <w:rsid w:val="003F2C8F"/>
    <w:rsid w:val="003F31C1"/>
    <w:rsid w:val="00400953"/>
    <w:rsid w:val="0040103D"/>
    <w:rsid w:val="00403924"/>
    <w:rsid w:val="00420041"/>
    <w:rsid w:val="00421C8F"/>
    <w:rsid w:val="00422874"/>
    <w:rsid w:val="00424F81"/>
    <w:rsid w:val="00460249"/>
    <w:rsid w:val="0046245F"/>
    <w:rsid w:val="004651F5"/>
    <w:rsid w:val="00471274"/>
    <w:rsid w:val="004938B3"/>
    <w:rsid w:val="004A54B6"/>
    <w:rsid w:val="004B0475"/>
    <w:rsid w:val="004D3C90"/>
    <w:rsid w:val="004D62FF"/>
    <w:rsid w:val="004E31E9"/>
    <w:rsid w:val="004E7840"/>
    <w:rsid w:val="004F3D2B"/>
    <w:rsid w:val="00515DE7"/>
    <w:rsid w:val="00524DF6"/>
    <w:rsid w:val="00534F42"/>
    <w:rsid w:val="00536404"/>
    <w:rsid w:val="00542559"/>
    <w:rsid w:val="00560503"/>
    <w:rsid w:val="00562026"/>
    <w:rsid w:val="00577325"/>
    <w:rsid w:val="005808D5"/>
    <w:rsid w:val="0058198B"/>
    <w:rsid w:val="0058485B"/>
    <w:rsid w:val="00585AB9"/>
    <w:rsid w:val="00591165"/>
    <w:rsid w:val="005A0CE2"/>
    <w:rsid w:val="005B4CB8"/>
    <w:rsid w:val="005C2E71"/>
    <w:rsid w:val="005C452C"/>
    <w:rsid w:val="005C4E9B"/>
    <w:rsid w:val="005D6398"/>
    <w:rsid w:val="005E24B6"/>
    <w:rsid w:val="005E31E2"/>
    <w:rsid w:val="005F0205"/>
    <w:rsid w:val="00604F55"/>
    <w:rsid w:val="006057C5"/>
    <w:rsid w:val="006136A4"/>
    <w:rsid w:val="0062074A"/>
    <w:rsid w:val="00635DD0"/>
    <w:rsid w:val="006501D4"/>
    <w:rsid w:val="00655E87"/>
    <w:rsid w:val="0069338E"/>
    <w:rsid w:val="00697E73"/>
    <w:rsid w:val="006A6EAB"/>
    <w:rsid w:val="006C0B49"/>
    <w:rsid w:val="006E1757"/>
    <w:rsid w:val="006E5832"/>
    <w:rsid w:val="007008AC"/>
    <w:rsid w:val="0070209F"/>
    <w:rsid w:val="00703BEC"/>
    <w:rsid w:val="00704A02"/>
    <w:rsid w:val="0071141C"/>
    <w:rsid w:val="007526CA"/>
    <w:rsid w:val="00782D37"/>
    <w:rsid w:val="007905E6"/>
    <w:rsid w:val="0079660B"/>
    <w:rsid w:val="007F57E3"/>
    <w:rsid w:val="00800E39"/>
    <w:rsid w:val="00805243"/>
    <w:rsid w:val="00821045"/>
    <w:rsid w:val="00825756"/>
    <w:rsid w:val="00835203"/>
    <w:rsid w:val="00853EAF"/>
    <w:rsid w:val="008661D3"/>
    <w:rsid w:val="008802C2"/>
    <w:rsid w:val="00882395"/>
    <w:rsid w:val="008825D3"/>
    <w:rsid w:val="008B2B85"/>
    <w:rsid w:val="008B46C5"/>
    <w:rsid w:val="008C04A9"/>
    <w:rsid w:val="008C571A"/>
    <w:rsid w:val="008E1420"/>
    <w:rsid w:val="008E6D61"/>
    <w:rsid w:val="00902B85"/>
    <w:rsid w:val="009242CC"/>
    <w:rsid w:val="00930EF0"/>
    <w:rsid w:val="009505F5"/>
    <w:rsid w:val="00951483"/>
    <w:rsid w:val="00954FFB"/>
    <w:rsid w:val="00955F21"/>
    <w:rsid w:val="00962F7C"/>
    <w:rsid w:val="00966F12"/>
    <w:rsid w:val="0099706B"/>
    <w:rsid w:val="00997FEF"/>
    <w:rsid w:val="009A0773"/>
    <w:rsid w:val="009B307D"/>
    <w:rsid w:val="009B5F05"/>
    <w:rsid w:val="009C0669"/>
    <w:rsid w:val="00A07EF1"/>
    <w:rsid w:val="00A22A52"/>
    <w:rsid w:val="00A30F50"/>
    <w:rsid w:val="00A35B4D"/>
    <w:rsid w:val="00A52255"/>
    <w:rsid w:val="00A542C5"/>
    <w:rsid w:val="00A6437F"/>
    <w:rsid w:val="00A737B5"/>
    <w:rsid w:val="00A81FD0"/>
    <w:rsid w:val="00A92FF7"/>
    <w:rsid w:val="00AA5B42"/>
    <w:rsid w:val="00AA6C0C"/>
    <w:rsid w:val="00AB737B"/>
    <w:rsid w:val="00AD01F0"/>
    <w:rsid w:val="00AD69A3"/>
    <w:rsid w:val="00AE2519"/>
    <w:rsid w:val="00AE56E4"/>
    <w:rsid w:val="00AF3E14"/>
    <w:rsid w:val="00B07A1C"/>
    <w:rsid w:val="00B638F3"/>
    <w:rsid w:val="00B66FB1"/>
    <w:rsid w:val="00B75B36"/>
    <w:rsid w:val="00B77F18"/>
    <w:rsid w:val="00B87C02"/>
    <w:rsid w:val="00B90D15"/>
    <w:rsid w:val="00B9414C"/>
    <w:rsid w:val="00BA1F20"/>
    <w:rsid w:val="00BA7D17"/>
    <w:rsid w:val="00BB7F26"/>
    <w:rsid w:val="00BC09F2"/>
    <w:rsid w:val="00BC7FE8"/>
    <w:rsid w:val="00BD155E"/>
    <w:rsid w:val="00BD3C9F"/>
    <w:rsid w:val="00BE2F51"/>
    <w:rsid w:val="00BE652F"/>
    <w:rsid w:val="00BF028C"/>
    <w:rsid w:val="00BF2751"/>
    <w:rsid w:val="00C16896"/>
    <w:rsid w:val="00C219CD"/>
    <w:rsid w:val="00C236A0"/>
    <w:rsid w:val="00C41675"/>
    <w:rsid w:val="00C43072"/>
    <w:rsid w:val="00C65943"/>
    <w:rsid w:val="00C72BD2"/>
    <w:rsid w:val="00C76CC4"/>
    <w:rsid w:val="00C85DEE"/>
    <w:rsid w:val="00C911B2"/>
    <w:rsid w:val="00CA63FB"/>
    <w:rsid w:val="00CB7F3A"/>
    <w:rsid w:val="00CC0CFF"/>
    <w:rsid w:val="00CC3741"/>
    <w:rsid w:val="00CC69CB"/>
    <w:rsid w:val="00CD1361"/>
    <w:rsid w:val="00CD7F32"/>
    <w:rsid w:val="00D05C18"/>
    <w:rsid w:val="00D20850"/>
    <w:rsid w:val="00D225E6"/>
    <w:rsid w:val="00D253EE"/>
    <w:rsid w:val="00D44E82"/>
    <w:rsid w:val="00D50438"/>
    <w:rsid w:val="00D53C84"/>
    <w:rsid w:val="00D67688"/>
    <w:rsid w:val="00D82103"/>
    <w:rsid w:val="00D8574D"/>
    <w:rsid w:val="00D8784B"/>
    <w:rsid w:val="00DB0042"/>
    <w:rsid w:val="00DD2FBB"/>
    <w:rsid w:val="00DF3064"/>
    <w:rsid w:val="00DF7270"/>
    <w:rsid w:val="00E01C4E"/>
    <w:rsid w:val="00E30BEA"/>
    <w:rsid w:val="00E34332"/>
    <w:rsid w:val="00E34DFA"/>
    <w:rsid w:val="00E44795"/>
    <w:rsid w:val="00E60D3E"/>
    <w:rsid w:val="00E7584E"/>
    <w:rsid w:val="00E84ADD"/>
    <w:rsid w:val="00E85AF3"/>
    <w:rsid w:val="00EA60AE"/>
    <w:rsid w:val="00EB2025"/>
    <w:rsid w:val="00EC76EC"/>
    <w:rsid w:val="00EF507D"/>
    <w:rsid w:val="00F17DB2"/>
    <w:rsid w:val="00F214BD"/>
    <w:rsid w:val="00F23866"/>
    <w:rsid w:val="00F23A6F"/>
    <w:rsid w:val="00F23E92"/>
    <w:rsid w:val="00F3025C"/>
    <w:rsid w:val="00F43CD0"/>
    <w:rsid w:val="00F56FE0"/>
    <w:rsid w:val="00F61AB0"/>
    <w:rsid w:val="00F8478F"/>
    <w:rsid w:val="00F84AEE"/>
    <w:rsid w:val="00F92998"/>
    <w:rsid w:val="00FA0D8D"/>
    <w:rsid w:val="00FA30D8"/>
    <w:rsid w:val="00FB12D8"/>
    <w:rsid w:val="00FB3B8D"/>
    <w:rsid w:val="00FC0EBB"/>
    <w:rsid w:val="00FC1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FF3CC0"/>
  <w15:chartTrackingRefBased/>
  <w15:docId w15:val="{687AF3F5-AC3C-4FED-884B-782DBCC7B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46C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B46C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B46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46C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B46C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46C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46C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46C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46C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46C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B46C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B46C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B46C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8B46C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B46C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B46C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B46C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B46C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B46C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B46C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B46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B46C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B46C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B46C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B46C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B46C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B46C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B46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B46C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B46C5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CA63F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CA63FB"/>
  </w:style>
  <w:style w:type="paragraph" w:styleId="ac">
    <w:name w:val="footer"/>
    <w:basedOn w:val="a"/>
    <w:link w:val="ad"/>
    <w:uiPriority w:val="99"/>
    <w:unhideWhenUsed/>
    <w:rsid w:val="00CA63F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CA63FB"/>
  </w:style>
  <w:style w:type="paragraph" w:customStyle="1" w:styleId="EndNoteBibliographyTitle">
    <w:name w:val="EndNote Bibliography Title"/>
    <w:basedOn w:val="a"/>
    <w:link w:val="EndNoteBibliographyTitle0"/>
    <w:rsid w:val="00C219CD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C219CD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219CD"/>
    <w:pPr>
      <w:jc w:val="left"/>
    </w:pPr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C219CD"/>
    <w:rPr>
      <w:rFonts w:ascii="游明朝" w:eastAsia="游明朝" w:hAnsi="游明朝"/>
      <w:noProof/>
      <w:sz w:val="20"/>
    </w:rPr>
  </w:style>
  <w:style w:type="character" w:styleId="ae">
    <w:name w:val="annotation reference"/>
    <w:basedOn w:val="a0"/>
    <w:uiPriority w:val="99"/>
    <w:rsid w:val="00FC0EB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14</Pages>
  <Words>4762</Words>
  <Characters>27148</Characters>
  <Application>Microsoft Office Word</Application>
  <DocSecurity>0</DocSecurity>
  <Lines>226</Lines>
  <Paragraphs>63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中村　洋路</dc:creator>
  <cp:keywords/>
  <dc:description/>
  <cp:lastModifiedBy>中村　洋路</cp:lastModifiedBy>
  <cp:revision>20</cp:revision>
  <dcterms:created xsi:type="dcterms:W3CDTF">2024-11-07T06:53:00Z</dcterms:created>
  <dcterms:modified xsi:type="dcterms:W3CDTF">2024-11-26T07:10:00Z</dcterms:modified>
</cp:coreProperties>
</file>