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4C95E8" w14:textId="516F4A07" w:rsidR="001C1446" w:rsidRDefault="00CE1EDF">
      <w:r>
        <w:rPr>
          <w:noProof/>
        </w:rPr>
        <w:drawing>
          <wp:inline distT="0" distB="0" distL="0" distR="0" wp14:anchorId="7B628139" wp14:editId="649FEEC5">
            <wp:extent cx="5270500" cy="29260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8CC0C" w14:textId="0C0D6A4C" w:rsidR="00CE1EDF" w:rsidRPr="00396AED" w:rsidRDefault="00CE1EDF" w:rsidP="00CE1EDF">
      <w:pPr>
        <w:pStyle w:val="a3"/>
        <w:jc w:val="both"/>
        <w:rPr>
          <w:lang w:eastAsia="zh-CN"/>
        </w:rPr>
      </w:pPr>
      <w:r>
        <w:rPr>
          <w:lang w:eastAsia="zh-CN"/>
        </w:rPr>
        <w:t>USP15 is one of main mRNA in</w:t>
      </w:r>
      <w:r w:rsidR="0042536A">
        <w:rPr>
          <w:lang w:eastAsia="zh-CN"/>
        </w:rPr>
        <w:t xml:space="preserve"> </w:t>
      </w:r>
      <w:r>
        <w:rPr>
          <w:lang w:eastAsia="zh-CN"/>
        </w:rPr>
        <w:t>PRP-Exos,</w:t>
      </w:r>
      <w:r w:rsidR="0042536A">
        <w:rPr>
          <w:lang w:eastAsia="zh-CN"/>
        </w:rPr>
        <w:t xml:space="preserve"> </w:t>
      </w:r>
      <w:r>
        <w:rPr>
          <w:lang w:eastAsia="zh-CN"/>
        </w:rPr>
        <w:t>which could be take into HaCaTs, subsequently d</w:t>
      </w:r>
      <w:r w:rsidRPr="005E08AE">
        <w:rPr>
          <w:lang w:eastAsia="zh-CN"/>
        </w:rPr>
        <w:t>eubiquitinating EIF4A1</w:t>
      </w:r>
      <w:r>
        <w:rPr>
          <w:lang w:eastAsia="zh-CN"/>
        </w:rPr>
        <w:t xml:space="preserve">, </w:t>
      </w:r>
      <w:r>
        <w:rPr>
          <w:rFonts w:hint="eastAsia"/>
          <w:lang w:eastAsia="zh-CN"/>
        </w:rPr>
        <w:t>then,</w:t>
      </w:r>
      <w:r>
        <w:rPr>
          <w:lang w:eastAsia="zh-CN"/>
        </w:rPr>
        <w:t xml:space="preserve"> a</w:t>
      </w:r>
      <w:r w:rsidRPr="005219D2">
        <w:rPr>
          <w:lang w:eastAsia="zh-CN"/>
        </w:rPr>
        <w:t>ccelerate re-epithelialization and promote wound healing</w:t>
      </w:r>
      <w:r>
        <w:rPr>
          <w:rFonts w:hint="eastAsia"/>
          <w:lang w:eastAsia="zh-CN"/>
        </w:rPr>
        <w:t>.</w:t>
      </w:r>
    </w:p>
    <w:p w14:paraId="3577D951" w14:textId="77777777" w:rsidR="00CE1EDF" w:rsidRPr="00CE1EDF" w:rsidRDefault="00CE1EDF">
      <w:pPr>
        <w:rPr>
          <w:lang w:val="en-GB"/>
        </w:rPr>
      </w:pPr>
    </w:p>
    <w:sectPr w:rsidR="00CE1EDF" w:rsidRPr="00CE1EDF" w:rsidSect="005E5EA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EDF"/>
    <w:rsid w:val="000D491B"/>
    <w:rsid w:val="00120D5A"/>
    <w:rsid w:val="001704D5"/>
    <w:rsid w:val="001C1446"/>
    <w:rsid w:val="00201C97"/>
    <w:rsid w:val="0022412B"/>
    <w:rsid w:val="00322055"/>
    <w:rsid w:val="003445B4"/>
    <w:rsid w:val="0038572A"/>
    <w:rsid w:val="003F1CAF"/>
    <w:rsid w:val="0040266A"/>
    <w:rsid w:val="0042536A"/>
    <w:rsid w:val="004263FC"/>
    <w:rsid w:val="00443A89"/>
    <w:rsid w:val="004A3188"/>
    <w:rsid w:val="00512656"/>
    <w:rsid w:val="005B7A5D"/>
    <w:rsid w:val="005E5EAE"/>
    <w:rsid w:val="006A4D18"/>
    <w:rsid w:val="007342EE"/>
    <w:rsid w:val="007C3EAE"/>
    <w:rsid w:val="00813658"/>
    <w:rsid w:val="008B4606"/>
    <w:rsid w:val="008E5D5D"/>
    <w:rsid w:val="008F1F6C"/>
    <w:rsid w:val="008F31AA"/>
    <w:rsid w:val="00967635"/>
    <w:rsid w:val="00997287"/>
    <w:rsid w:val="009A12BE"/>
    <w:rsid w:val="00AA0567"/>
    <w:rsid w:val="00AA4DDB"/>
    <w:rsid w:val="00AC064D"/>
    <w:rsid w:val="00B016A5"/>
    <w:rsid w:val="00B100CF"/>
    <w:rsid w:val="00B35EF8"/>
    <w:rsid w:val="00B82012"/>
    <w:rsid w:val="00CA76CC"/>
    <w:rsid w:val="00CE1EDF"/>
    <w:rsid w:val="00D5482D"/>
    <w:rsid w:val="00D5578C"/>
    <w:rsid w:val="00DD1FF2"/>
    <w:rsid w:val="00DE7E4F"/>
    <w:rsid w:val="00E06572"/>
    <w:rsid w:val="00EA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FE2900"/>
  <w15:chartTrackingRefBased/>
  <w15:docId w15:val="{8AD439DF-0E26-C544-8FE8-6D7AB7A40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E1EDF"/>
    <w:pPr>
      <w:widowControl/>
      <w:spacing w:after="80"/>
      <w:jc w:val="center"/>
    </w:pPr>
    <w:rPr>
      <w:rFonts w:ascii="Times New Roman" w:hAnsi="Times New Roman" w:cs="Times New Roman"/>
      <w:iCs/>
      <w:color w:val="000000" w:themeColor="text1"/>
      <w:kern w:val="0"/>
      <w:sz w:val="20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2021-05-21T09:37:00Z</dcterms:created>
  <dcterms:modified xsi:type="dcterms:W3CDTF">2021-05-25T04:51:00Z</dcterms:modified>
</cp:coreProperties>
</file>