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FD24" w14:textId="3E15DF4C" w:rsidR="001E6807" w:rsidRPr="00E01FA0" w:rsidRDefault="001E6807" w:rsidP="005E50FD">
      <w:pPr>
        <w:pStyle w:val="2"/>
        <w:spacing w:line="276" w:lineRule="auto"/>
        <w:rPr>
          <w:rFonts w:asciiTheme="minorHAnsi" w:hAnsiTheme="minorHAnsi" w:cstheme="minorHAnsi"/>
          <w:b/>
          <w:bCs/>
          <w:color w:val="0000FF"/>
          <w:sz w:val="22"/>
          <w:szCs w:val="22"/>
          <w:lang w:eastAsia="ko-KR"/>
        </w:rPr>
      </w:pPr>
      <w:r w:rsidRPr="00E01FA0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Table </w:t>
      </w:r>
      <w:r w:rsidRPr="00E01FA0">
        <w:rPr>
          <w:rFonts w:asciiTheme="minorHAnsi" w:hAnsiTheme="minorHAnsi" w:cstheme="minorHAnsi" w:hint="eastAsia"/>
          <w:b/>
          <w:bCs/>
          <w:color w:val="0000FF"/>
          <w:sz w:val="22"/>
          <w:szCs w:val="22"/>
          <w:lang w:eastAsia="ko-KR"/>
        </w:rPr>
        <w:t>1.</w:t>
      </w:r>
      <w:r w:rsidRPr="00E01FA0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 </w:t>
      </w:r>
      <w:r w:rsidRPr="00E01FA0">
        <w:rPr>
          <w:rFonts w:asciiTheme="minorHAnsi" w:hAnsiTheme="minorHAnsi" w:cstheme="minorHAnsi" w:hint="eastAsia"/>
          <w:b/>
          <w:bCs/>
          <w:color w:val="0000FF"/>
          <w:sz w:val="22"/>
          <w:szCs w:val="22"/>
          <w:lang w:eastAsia="ko-KR"/>
        </w:rPr>
        <w:t>D</w:t>
      </w:r>
      <w:r w:rsidRPr="00E01FA0">
        <w:rPr>
          <w:rFonts w:asciiTheme="minorHAnsi" w:hAnsiTheme="minorHAnsi" w:cstheme="minorHAnsi"/>
          <w:b/>
          <w:bCs/>
          <w:color w:val="0000FF"/>
          <w:sz w:val="22"/>
          <w:szCs w:val="22"/>
        </w:rPr>
        <w:t>ata acquisition</w:t>
      </w:r>
      <w:r w:rsidRPr="00E01FA0">
        <w:rPr>
          <w:rFonts w:asciiTheme="minorHAnsi" w:hAnsiTheme="minorHAnsi" w:cstheme="minorHAnsi" w:hint="eastAsia"/>
          <w:b/>
          <w:bCs/>
          <w:color w:val="0000FF"/>
          <w:sz w:val="22"/>
          <w:szCs w:val="22"/>
          <w:lang w:eastAsia="ko-KR"/>
        </w:rPr>
        <w:t xml:space="preserve"> and d</w:t>
      </w:r>
      <w:r w:rsidRPr="00E01FA0">
        <w:rPr>
          <w:rFonts w:asciiTheme="minorHAnsi" w:hAnsiTheme="minorHAnsi" w:cstheme="minorHAnsi"/>
          <w:b/>
          <w:bCs/>
          <w:color w:val="0000FF"/>
          <w:sz w:val="22"/>
          <w:szCs w:val="22"/>
          <w:lang w:eastAsia="ko-KR"/>
        </w:rPr>
        <w:t>escription</w:t>
      </w:r>
      <w:r w:rsidRPr="00E01FA0">
        <w:rPr>
          <w:rFonts w:asciiTheme="minorHAnsi" w:hAnsiTheme="minorHAnsi" w:cstheme="minorHAnsi" w:hint="eastAsia"/>
          <w:b/>
          <w:bCs/>
          <w:color w:val="0000FF"/>
          <w:sz w:val="22"/>
          <w:szCs w:val="22"/>
          <w:lang w:eastAsia="ko-KR"/>
        </w:rPr>
        <w:t>.</w:t>
      </w:r>
    </w:p>
    <w:tbl>
      <w:tblPr>
        <w:tblStyle w:val="af0"/>
        <w:tblpPr w:leftFromText="180" w:rightFromText="180" w:vertAnchor="text" w:horzAnchor="margin" w:tblpY="49"/>
        <w:tblOverlap w:val="never"/>
        <w:bidiVisual/>
        <w:tblW w:w="13601" w:type="dxa"/>
        <w:tblLook w:val="04A0" w:firstRow="1" w:lastRow="0" w:firstColumn="1" w:lastColumn="0" w:noHBand="0" w:noVBand="1"/>
      </w:tblPr>
      <w:tblGrid>
        <w:gridCol w:w="7941"/>
        <w:gridCol w:w="4110"/>
        <w:gridCol w:w="1550"/>
      </w:tblGrid>
      <w:tr w:rsidR="001E6807" w:rsidRPr="005E085A" w14:paraId="5900089C" w14:textId="77777777" w:rsidTr="00D32FFF">
        <w:tc>
          <w:tcPr>
            <w:tcW w:w="7941" w:type="dxa"/>
          </w:tcPr>
          <w:p w14:paraId="7B40223D" w14:textId="77777777" w:rsidR="001E6807" w:rsidRPr="00E01FA0" w:rsidRDefault="001E6807" w:rsidP="00FD52CD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eastAsia="ko-KR"/>
              </w:rPr>
              <w:t>Description</w:t>
            </w:r>
          </w:p>
        </w:tc>
        <w:tc>
          <w:tcPr>
            <w:tcW w:w="4110" w:type="dxa"/>
          </w:tcPr>
          <w:p w14:paraId="666E6F4D" w14:textId="1FD7EC38" w:rsidR="001E6807" w:rsidRPr="00E01FA0" w:rsidRDefault="001E6807" w:rsidP="00FD52CD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rtl/>
                <w:lang w:eastAsia="ko-KR"/>
              </w:rPr>
            </w:pPr>
            <w:r w:rsidRPr="00E01FA0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eastAsia="ko-KR"/>
              </w:rPr>
              <w:t>Feature</w:t>
            </w:r>
          </w:p>
        </w:tc>
        <w:tc>
          <w:tcPr>
            <w:tcW w:w="1550" w:type="dxa"/>
          </w:tcPr>
          <w:p w14:paraId="35B0C19A" w14:textId="77777777" w:rsidR="001E6807" w:rsidRPr="00E01FA0" w:rsidRDefault="001E6807" w:rsidP="00FD52CD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eastAsia="ko-KR"/>
              </w:rPr>
              <w:t>Domain</w:t>
            </w:r>
          </w:p>
        </w:tc>
      </w:tr>
      <w:tr w:rsidR="00E01FA0" w:rsidRPr="005E085A" w14:paraId="231B9619" w14:textId="77777777" w:rsidTr="00940655">
        <w:tc>
          <w:tcPr>
            <w:tcW w:w="7941" w:type="dxa"/>
            <w:vAlign w:val="center"/>
          </w:tcPr>
          <w:p w14:paraId="71573670" w14:textId="61AAD859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Motor symptom severity into five stages</w:t>
            </w:r>
          </w:p>
        </w:tc>
        <w:tc>
          <w:tcPr>
            <w:tcW w:w="4110" w:type="dxa"/>
            <w:vAlign w:val="bottom"/>
          </w:tcPr>
          <w:p w14:paraId="39D06ADD" w14:textId="5CA1B033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H&amp;Y stage</w:t>
            </w:r>
          </w:p>
        </w:tc>
        <w:tc>
          <w:tcPr>
            <w:tcW w:w="1550" w:type="dxa"/>
            <w:vMerge w:val="restart"/>
          </w:tcPr>
          <w:p w14:paraId="0BA063A6" w14:textId="3473A673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Clinical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data</w:t>
            </w:r>
          </w:p>
        </w:tc>
      </w:tr>
      <w:tr w:rsidR="00E01FA0" w:rsidRPr="005E085A" w14:paraId="44861CB3" w14:textId="77777777" w:rsidTr="00940655">
        <w:tc>
          <w:tcPr>
            <w:tcW w:w="7941" w:type="dxa"/>
            <w:vAlign w:val="center"/>
          </w:tcPr>
          <w:p w14:paraId="7459F8CC" w14:textId="509D02C8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Severity scales of motor and non-motor PD symptoms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3AAAA165" w14:textId="47E2B876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MDS-UPDRS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Total</w:t>
            </w:r>
          </w:p>
        </w:tc>
        <w:tc>
          <w:tcPr>
            <w:tcW w:w="1550" w:type="dxa"/>
            <w:vMerge/>
          </w:tcPr>
          <w:p w14:paraId="3EFE8020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15C957AE" w14:textId="77777777" w:rsidTr="00940655">
        <w:tc>
          <w:tcPr>
            <w:tcW w:w="7941" w:type="dxa"/>
            <w:vAlign w:val="center"/>
          </w:tcPr>
          <w:p w14:paraId="6807C708" w14:textId="5C8150A4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Non-motor experiences of daily living</w:t>
            </w:r>
          </w:p>
        </w:tc>
        <w:tc>
          <w:tcPr>
            <w:tcW w:w="4110" w:type="dxa"/>
            <w:vAlign w:val="bottom"/>
          </w:tcPr>
          <w:p w14:paraId="0D6B6D1A" w14:textId="34F0DE19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MDS-UPDRS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Part 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I</w:t>
            </w:r>
          </w:p>
        </w:tc>
        <w:tc>
          <w:tcPr>
            <w:tcW w:w="1550" w:type="dxa"/>
            <w:vMerge/>
          </w:tcPr>
          <w:p w14:paraId="6D454733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09875654" w14:textId="77777777" w:rsidTr="00940655">
        <w:tc>
          <w:tcPr>
            <w:tcW w:w="7941" w:type="dxa"/>
            <w:vAlign w:val="center"/>
          </w:tcPr>
          <w:p w14:paraId="68357444" w14:textId="67FF89C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Motor experiences of daily living</w:t>
            </w:r>
          </w:p>
        </w:tc>
        <w:tc>
          <w:tcPr>
            <w:tcW w:w="4110" w:type="dxa"/>
            <w:vAlign w:val="bottom"/>
          </w:tcPr>
          <w:p w14:paraId="65BA4E89" w14:textId="24169391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MDS-UPDRS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Part 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II</w:t>
            </w:r>
          </w:p>
        </w:tc>
        <w:tc>
          <w:tcPr>
            <w:tcW w:w="1550" w:type="dxa"/>
            <w:vMerge/>
          </w:tcPr>
          <w:p w14:paraId="3763C4F2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1EA605C6" w14:textId="77777777" w:rsidTr="00940655">
        <w:tc>
          <w:tcPr>
            <w:tcW w:w="7941" w:type="dxa"/>
            <w:vAlign w:val="center"/>
          </w:tcPr>
          <w:p w14:paraId="280782E6" w14:textId="51558E34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Motor disorder severity</w:t>
            </w:r>
          </w:p>
        </w:tc>
        <w:tc>
          <w:tcPr>
            <w:tcW w:w="4110" w:type="dxa"/>
            <w:vAlign w:val="bottom"/>
          </w:tcPr>
          <w:p w14:paraId="433575BD" w14:textId="655CA60B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MDS-UPDRS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Part 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III</w:t>
            </w:r>
          </w:p>
        </w:tc>
        <w:tc>
          <w:tcPr>
            <w:tcW w:w="1550" w:type="dxa"/>
            <w:vMerge/>
          </w:tcPr>
          <w:p w14:paraId="74F2B8BC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325BC879" w14:textId="77777777" w:rsidTr="00940655">
        <w:tc>
          <w:tcPr>
            <w:tcW w:w="7941" w:type="dxa"/>
            <w:vAlign w:val="center"/>
          </w:tcPr>
          <w:p w14:paraId="623851F9" w14:textId="5A3D44D8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Global cognitive function</w:t>
            </w:r>
          </w:p>
        </w:tc>
        <w:tc>
          <w:tcPr>
            <w:tcW w:w="4110" w:type="dxa"/>
            <w:vAlign w:val="bottom"/>
          </w:tcPr>
          <w:p w14:paraId="25AD9D84" w14:textId="625C8085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MMSE</w:t>
            </w:r>
          </w:p>
        </w:tc>
        <w:tc>
          <w:tcPr>
            <w:tcW w:w="1550" w:type="dxa"/>
            <w:vMerge/>
          </w:tcPr>
          <w:p w14:paraId="1080A58D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76EADB7C" w14:textId="77777777" w:rsidTr="00940655">
        <w:tc>
          <w:tcPr>
            <w:tcW w:w="7941" w:type="dxa"/>
            <w:vAlign w:val="center"/>
          </w:tcPr>
          <w:p w14:paraId="062690EB" w14:textId="7B86F825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Global cognitive function</w:t>
            </w:r>
          </w:p>
        </w:tc>
        <w:tc>
          <w:tcPr>
            <w:tcW w:w="4110" w:type="dxa"/>
            <w:vAlign w:val="bottom"/>
          </w:tcPr>
          <w:p w14:paraId="10923B60" w14:textId="715182B8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MoCA</w:t>
            </w:r>
          </w:p>
        </w:tc>
        <w:tc>
          <w:tcPr>
            <w:tcW w:w="1550" w:type="dxa"/>
            <w:vMerge/>
          </w:tcPr>
          <w:p w14:paraId="54FC8799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647FC268" w14:textId="77777777" w:rsidTr="00940655">
        <w:tc>
          <w:tcPr>
            <w:tcW w:w="7941" w:type="dxa"/>
            <w:vAlign w:val="center"/>
          </w:tcPr>
          <w:p w14:paraId="2AF31B42" w14:textId="03EA8FF1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Hand grip strength using a dynamometer (Left and right)</w:t>
            </w:r>
          </w:p>
        </w:tc>
        <w:tc>
          <w:tcPr>
            <w:tcW w:w="4110" w:type="dxa"/>
            <w:vAlign w:val="bottom"/>
          </w:tcPr>
          <w:p w14:paraId="4B698C84" w14:textId="7B47EA6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G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rip strength</w:t>
            </w:r>
          </w:p>
        </w:tc>
        <w:tc>
          <w:tcPr>
            <w:tcW w:w="1550" w:type="dxa"/>
            <w:vMerge w:val="restart"/>
          </w:tcPr>
          <w:p w14:paraId="2B40801E" w14:textId="01DAD795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Physical function and lifestyle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data</w:t>
            </w:r>
          </w:p>
        </w:tc>
      </w:tr>
      <w:tr w:rsidR="00E01FA0" w:rsidRPr="005E085A" w14:paraId="13CD980A" w14:textId="77777777" w:rsidTr="00940655">
        <w:tc>
          <w:tcPr>
            <w:tcW w:w="7941" w:type="dxa"/>
            <w:vAlign w:val="center"/>
          </w:tcPr>
          <w:p w14:paraId="145202E0" w14:textId="58A0C4A0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Time to complete five sit-to-stand movements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2944FEDA" w14:textId="5BB987E6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5STST</w:t>
            </w:r>
          </w:p>
        </w:tc>
        <w:tc>
          <w:tcPr>
            <w:tcW w:w="1550" w:type="dxa"/>
            <w:vMerge/>
          </w:tcPr>
          <w:p w14:paraId="56F1C2DE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61E30B88" w14:textId="77777777" w:rsidTr="00940655">
        <w:tc>
          <w:tcPr>
            <w:tcW w:w="7941" w:type="dxa"/>
            <w:vAlign w:val="center"/>
          </w:tcPr>
          <w:p w14:paraId="514E85DB" w14:textId="3280A4EC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Distance walked in 6 min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4C7214AD" w14:textId="5B4657B5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6MWT</w:t>
            </w:r>
          </w:p>
        </w:tc>
        <w:tc>
          <w:tcPr>
            <w:tcW w:w="1550" w:type="dxa"/>
            <w:vMerge/>
          </w:tcPr>
          <w:p w14:paraId="4F8FFCD3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6F48C03F" w14:textId="77777777" w:rsidTr="00940655">
        <w:tc>
          <w:tcPr>
            <w:tcW w:w="7941" w:type="dxa"/>
            <w:vAlign w:val="center"/>
          </w:tcPr>
          <w:p w14:paraId="5E3E5B4A" w14:textId="7333F07E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Balance, gait, and sit-to-stand performance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1940FB87" w14:textId="395DBBD5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SPPB</w:t>
            </w:r>
          </w:p>
        </w:tc>
        <w:tc>
          <w:tcPr>
            <w:tcW w:w="1550" w:type="dxa"/>
            <w:vMerge/>
          </w:tcPr>
          <w:p w14:paraId="6CFE351E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3F1802C2" w14:textId="77777777" w:rsidTr="00940655">
        <w:tc>
          <w:tcPr>
            <w:tcW w:w="7941" w:type="dxa"/>
            <w:vAlign w:val="center"/>
          </w:tcPr>
          <w:p w14:paraId="550436EF" w14:textId="2A9E095C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Balance performance test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1DBC4704" w14:textId="3B7AF9D6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Mini-BEST</w:t>
            </w:r>
          </w:p>
        </w:tc>
        <w:tc>
          <w:tcPr>
            <w:tcW w:w="1550" w:type="dxa"/>
            <w:vMerge/>
          </w:tcPr>
          <w:p w14:paraId="5AFD3646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32C9BD73" w14:textId="77777777" w:rsidTr="00940655">
        <w:tc>
          <w:tcPr>
            <w:tcW w:w="7941" w:type="dxa"/>
            <w:vAlign w:val="center"/>
          </w:tcPr>
          <w:p w14:paraId="172E9276" w14:textId="0BD9E45E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Nutrition quotient assessing dietary quality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70B5855E" w14:textId="4718BEE3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NQ</w:t>
            </w:r>
          </w:p>
        </w:tc>
        <w:tc>
          <w:tcPr>
            <w:tcW w:w="1550" w:type="dxa"/>
            <w:vMerge/>
          </w:tcPr>
          <w:p w14:paraId="7ECA5271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17A92C19" w14:textId="77777777" w:rsidTr="00940655">
        <w:tc>
          <w:tcPr>
            <w:tcW w:w="7941" w:type="dxa"/>
            <w:vAlign w:val="center"/>
          </w:tcPr>
          <w:p w14:paraId="0075BD1F" w14:textId="411AAABD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Health-related quality of life (Total, physical, and mental)</w:t>
            </w:r>
          </w:p>
        </w:tc>
        <w:tc>
          <w:tcPr>
            <w:tcW w:w="4110" w:type="dxa"/>
            <w:vAlign w:val="bottom"/>
          </w:tcPr>
          <w:p w14:paraId="3FE507A8" w14:textId="547E52A9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SF-36</w:t>
            </w:r>
          </w:p>
        </w:tc>
        <w:tc>
          <w:tcPr>
            <w:tcW w:w="1550" w:type="dxa"/>
            <w:vMerge/>
          </w:tcPr>
          <w:p w14:paraId="5063971E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6F52C75C" w14:textId="77777777" w:rsidTr="00940655">
        <w:tc>
          <w:tcPr>
            <w:tcW w:w="7941" w:type="dxa"/>
            <w:vAlign w:val="center"/>
          </w:tcPr>
          <w:p w14:paraId="500D7886" w14:textId="3714DE2A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Physical activity level assessment</w:t>
            </w:r>
          </w:p>
        </w:tc>
        <w:tc>
          <w:tcPr>
            <w:tcW w:w="4110" w:type="dxa"/>
            <w:vAlign w:val="bottom"/>
          </w:tcPr>
          <w:p w14:paraId="2FD5846C" w14:textId="31D04AAF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IPAQ</w:t>
            </w:r>
          </w:p>
        </w:tc>
        <w:tc>
          <w:tcPr>
            <w:tcW w:w="1550" w:type="dxa"/>
            <w:vMerge/>
          </w:tcPr>
          <w:p w14:paraId="2D45F19C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3DCD36E9" w14:textId="77777777" w:rsidTr="00940655">
        <w:tc>
          <w:tcPr>
            <w:tcW w:w="7941" w:type="dxa"/>
            <w:vAlign w:val="center"/>
          </w:tcPr>
          <w:p w14:paraId="55B6FE85" w14:textId="369BD25E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Average speed during gait</w:t>
            </w:r>
          </w:p>
        </w:tc>
        <w:tc>
          <w:tcPr>
            <w:tcW w:w="4110" w:type="dxa"/>
            <w:vAlign w:val="center"/>
          </w:tcPr>
          <w:p w14:paraId="684F15F2" w14:textId="7935746D" w:rsidR="00E01FA0" w:rsidRPr="00E01FA0" w:rsidRDefault="00E01FA0" w:rsidP="00E01FA0">
            <w:pPr>
              <w:jc w:val="both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Walking 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s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peed</w:t>
            </w:r>
          </w:p>
        </w:tc>
        <w:tc>
          <w:tcPr>
            <w:tcW w:w="1550" w:type="dxa"/>
            <w:vMerge w:val="restart"/>
          </w:tcPr>
          <w:p w14:paraId="3D09D8C1" w14:textId="6C38654F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proofErr w:type="spellStart"/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GP_Motion</w:t>
            </w:r>
            <w:proofErr w:type="spellEnd"/>
          </w:p>
        </w:tc>
      </w:tr>
      <w:tr w:rsidR="00E01FA0" w:rsidRPr="005E085A" w14:paraId="5241FA37" w14:textId="77777777" w:rsidTr="00940655">
        <w:tc>
          <w:tcPr>
            <w:tcW w:w="7941" w:type="dxa"/>
            <w:vAlign w:val="center"/>
          </w:tcPr>
          <w:p w14:paraId="04C05779" w14:textId="12E22336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Distance between successive steps of the same foot</w:t>
            </w:r>
          </w:p>
        </w:tc>
        <w:tc>
          <w:tcPr>
            <w:tcW w:w="4110" w:type="dxa"/>
            <w:vAlign w:val="bottom"/>
          </w:tcPr>
          <w:p w14:paraId="61E873BA" w14:textId="7A80FC80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Stride 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l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ength</w:t>
            </w:r>
          </w:p>
        </w:tc>
        <w:tc>
          <w:tcPr>
            <w:tcW w:w="1550" w:type="dxa"/>
            <w:vMerge/>
          </w:tcPr>
          <w:p w14:paraId="2DAC9E4F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1C1C39E2" w14:textId="77777777" w:rsidTr="00940655">
        <w:tc>
          <w:tcPr>
            <w:tcW w:w="7941" w:type="dxa"/>
            <w:vAlign w:val="center"/>
          </w:tcPr>
          <w:p w14:paraId="4828EEB1" w14:textId="086D97E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Percentage of gait cycle with both feet on the ground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6559C68E" w14:textId="1334C3D0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Double 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s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upport 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p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hase</w:t>
            </w:r>
          </w:p>
        </w:tc>
        <w:tc>
          <w:tcPr>
            <w:tcW w:w="1550" w:type="dxa"/>
            <w:vMerge/>
          </w:tcPr>
          <w:p w14:paraId="40230FA6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7F6E28A2" w14:textId="77777777" w:rsidTr="00940655">
        <w:tc>
          <w:tcPr>
            <w:tcW w:w="7941" w:type="dxa"/>
            <w:vAlign w:val="center"/>
          </w:tcPr>
          <w:p w14:paraId="01E56022" w14:textId="6F691EC1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Temporal difference between the peak movements of the lateral humeral epicondyle and lateral femoral epicondyle markers on opposite limbs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A5A156" w14:textId="75869FED" w:rsidR="00E01FA0" w:rsidRPr="00E01FA0" w:rsidRDefault="00E01FA0" w:rsidP="00E01FA0">
            <w:pPr>
              <w:jc w:val="both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Contralateral 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t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emporal 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c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oordination</w:t>
            </w:r>
          </w:p>
        </w:tc>
        <w:tc>
          <w:tcPr>
            <w:tcW w:w="1550" w:type="dxa"/>
            <w:vMerge/>
          </w:tcPr>
          <w:p w14:paraId="082B47CD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1D90AA80" w14:textId="77777777" w:rsidTr="00D32FFF">
        <w:tc>
          <w:tcPr>
            <w:tcW w:w="7941" w:type="dxa"/>
          </w:tcPr>
          <w:p w14:paraId="4019D2A7" w14:textId="2ECDC7E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lastRenderedPageBreak/>
              <w:t>Maximum rate of change in acceleration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39B317A0" w14:textId="725DFFA2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Maximum jerk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(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m/s³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550" w:type="dxa"/>
            <w:vMerge w:val="restart"/>
          </w:tcPr>
          <w:p w14:paraId="269E2F7E" w14:textId="017C43A6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proofErr w:type="spellStart"/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GP_Sensors</w:t>
            </w:r>
            <w:proofErr w:type="spellEnd"/>
          </w:p>
        </w:tc>
      </w:tr>
      <w:tr w:rsidR="00E01FA0" w:rsidRPr="005E085A" w14:paraId="65F8A804" w14:textId="77777777" w:rsidTr="00D32FFF">
        <w:tc>
          <w:tcPr>
            <w:tcW w:w="7941" w:type="dxa"/>
          </w:tcPr>
          <w:p w14:paraId="51E9AD0B" w14:textId="277AB113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Maximum rate of change in angular velocity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0CA04FD9" w14:textId="21F99169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Maximum angular jerk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(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rad/s³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550" w:type="dxa"/>
            <w:vMerge/>
          </w:tcPr>
          <w:p w14:paraId="7D23EAEE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3069D2E3" w14:textId="77777777" w:rsidTr="00D32FFF">
        <w:tc>
          <w:tcPr>
            <w:tcW w:w="7941" w:type="dxa"/>
          </w:tcPr>
          <w:p w14:paraId="0F528F87" w14:textId="28E7FCAC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Average magnitude of acceleration during gait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6D58DAFF" w14:textId="4E8C7D7A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Mean acceleration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(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m/s²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550" w:type="dxa"/>
            <w:vMerge/>
          </w:tcPr>
          <w:p w14:paraId="04D6683E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6969A82A" w14:textId="77777777" w:rsidTr="00D32FFF">
        <w:tc>
          <w:tcPr>
            <w:tcW w:w="7941" w:type="dxa"/>
          </w:tcPr>
          <w:p w14:paraId="66CC296D" w14:textId="66D512FF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Maximum magnitude of acceleration during gait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415E2811" w14:textId="71A5C1D0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Maximum acceleration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(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m/s²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550" w:type="dxa"/>
            <w:vMerge/>
          </w:tcPr>
          <w:p w14:paraId="5433FC7A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39016472" w14:textId="77777777" w:rsidTr="00D32FFF">
        <w:tc>
          <w:tcPr>
            <w:tcW w:w="7941" w:type="dxa"/>
          </w:tcPr>
          <w:p w14:paraId="156536EA" w14:textId="1746A98A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Average magnitude of angular velocity during gait</w:t>
            </w:r>
          </w:p>
        </w:tc>
        <w:tc>
          <w:tcPr>
            <w:tcW w:w="4110" w:type="dxa"/>
            <w:vAlign w:val="bottom"/>
          </w:tcPr>
          <w:p w14:paraId="653F9A2D" w14:textId="3B90098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Mean gyroscope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(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rad/s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550" w:type="dxa"/>
            <w:vMerge/>
          </w:tcPr>
          <w:p w14:paraId="540AAFA6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67BD833F" w14:textId="77777777" w:rsidTr="00D32FFF">
        <w:tc>
          <w:tcPr>
            <w:tcW w:w="7941" w:type="dxa"/>
          </w:tcPr>
          <w:p w14:paraId="74951CBF" w14:textId="0CE2D200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Maximum magnitude of angular velocity during gait</w:t>
            </w:r>
          </w:p>
        </w:tc>
        <w:tc>
          <w:tcPr>
            <w:tcW w:w="4110" w:type="dxa"/>
            <w:vAlign w:val="bottom"/>
          </w:tcPr>
          <w:p w14:paraId="177CB5CA" w14:textId="5F3358A9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Maximum gyroscope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(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rad/s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550" w:type="dxa"/>
            <w:vMerge/>
          </w:tcPr>
          <w:p w14:paraId="2656B72A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0BD2F711" w14:textId="77777777" w:rsidTr="00D32FFF">
        <w:tc>
          <w:tcPr>
            <w:tcW w:w="7941" w:type="dxa"/>
          </w:tcPr>
          <w:p w14:paraId="0D4A2D0C" w14:textId="749F0CAF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Root mean square of angular velocity</w:t>
            </w:r>
          </w:p>
        </w:tc>
        <w:tc>
          <w:tcPr>
            <w:tcW w:w="4110" w:type="dxa"/>
            <w:vAlign w:val="bottom"/>
          </w:tcPr>
          <w:p w14:paraId="71AEE92B" w14:textId="20C9A0F9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Root </w:t>
            </w:r>
            <w:proofErr w:type="gramStart"/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mean</w:t>
            </w:r>
            <w:proofErr w:type="gramEnd"/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square gyroscope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(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rad/s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550" w:type="dxa"/>
            <w:vMerge/>
          </w:tcPr>
          <w:p w14:paraId="5E33FF38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221B64CF" w14:textId="77777777" w:rsidTr="00D32FFF">
        <w:tc>
          <w:tcPr>
            <w:tcW w:w="7941" w:type="dxa"/>
          </w:tcPr>
          <w:p w14:paraId="54EDB6D1" w14:textId="14B688BE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Root mean square of acceleration</w:t>
            </w:r>
          </w:p>
        </w:tc>
        <w:tc>
          <w:tcPr>
            <w:tcW w:w="4110" w:type="dxa"/>
            <w:vAlign w:val="bottom"/>
          </w:tcPr>
          <w:p w14:paraId="3E8B4233" w14:textId="4AC87692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Root </w:t>
            </w:r>
            <w:proofErr w:type="gramStart"/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mean</w:t>
            </w:r>
            <w:proofErr w:type="gramEnd"/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square acceleration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 xml:space="preserve"> (</w:t>
            </w: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  <w:lang w:eastAsia="ko-KR"/>
              </w:rPr>
              <w:t>m/s²</w:t>
            </w:r>
            <w:r w:rsidRPr="00E01FA0">
              <w:rPr>
                <w:rFonts w:asciiTheme="minorHAnsi" w:hAnsiTheme="minorHAnsi" w:cstheme="minorHAnsi" w:hint="eastAsia"/>
                <w:color w:val="0000FF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550" w:type="dxa"/>
            <w:vMerge/>
          </w:tcPr>
          <w:p w14:paraId="7F7762EF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68A20D5C" w14:textId="77777777" w:rsidTr="00D32FFF">
        <w:tc>
          <w:tcPr>
            <w:tcW w:w="7941" w:type="dxa"/>
          </w:tcPr>
          <w:p w14:paraId="6700ACC9" w14:textId="39A89B8B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Complexity measure of acceleration pattern</w:t>
            </w:r>
          </w:p>
        </w:tc>
        <w:tc>
          <w:tcPr>
            <w:tcW w:w="4110" w:type="dxa"/>
            <w:vAlign w:val="bottom"/>
          </w:tcPr>
          <w:p w14:paraId="1FF17D41" w14:textId="2FB9746B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Sample entropy acceleration</w:t>
            </w:r>
          </w:p>
        </w:tc>
        <w:tc>
          <w:tcPr>
            <w:tcW w:w="1550" w:type="dxa"/>
            <w:vMerge/>
          </w:tcPr>
          <w:p w14:paraId="0E5EDF1D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  <w:tr w:rsidR="00E01FA0" w:rsidRPr="005E085A" w14:paraId="7B04796A" w14:textId="77777777" w:rsidTr="00D32FFF">
        <w:tc>
          <w:tcPr>
            <w:tcW w:w="7941" w:type="dxa"/>
          </w:tcPr>
          <w:p w14:paraId="58BA4307" w14:textId="1463F805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Complexity measure of angular velocity pattern</w:t>
            </w:r>
          </w:p>
        </w:tc>
        <w:tc>
          <w:tcPr>
            <w:tcW w:w="4110" w:type="dxa"/>
            <w:vAlign w:val="bottom"/>
          </w:tcPr>
          <w:p w14:paraId="7CAA4ED6" w14:textId="204E712A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E01F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Sample entropy gyroscope</w:t>
            </w:r>
          </w:p>
        </w:tc>
        <w:tc>
          <w:tcPr>
            <w:tcW w:w="1550" w:type="dxa"/>
            <w:vMerge/>
          </w:tcPr>
          <w:p w14:paraId="2C9F6C24" w14:textId="77777777" w:rsidR="00E01FA0" w:rsidRPr="00E01FA0" w:rsidRDefault="00E01FA0" w:rsidP="00E01FA0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rtl/>
              </w:rPr>
            </w:pPr>
          </w:p>
        </w:tc>
      </w:tr>
    </w:tbl>
    <w:p w14:paraId="526D2614" w14:textId="77777777" w:rsidR="001E6807" w:rsidRPr="001E6807" w:rsidRDefault="001E6807" w:rsidP="001E6807">
      <w:pPr>
        <w:rPr>
          <w:lang w:eastAsia="ko-KR"/>
        </w:rPr>
      </w:pPr>
    </w:p>
    <w:p w14:paraId="12791EBB" w14:textId="77777777" w:rsidR="001E6807" w:rsidRDefault="001E6807">
      <w:pPr>
        <w:spacing w:after="160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 w:type="page"/>
      </w:r>
    </w:p>
    <w:p w14:paraId="6344D19E" w14:textId="5582B57B" w:rsidR="005E50FD" w:rsidRPr="005E50FD" w:rsidRDefault="005E50FD" w:rsidP="005E50FD">
      <w:pPr>
        <w:pStyle w:val="2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E50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Table </w:t>
      </w:r>
      <w:r w:rsidR="00312297">
        <w:rPr>
          <w:rFonts w:asciiTheme="minorHAnsi" w:hAnsiTheme="minorHAnsi" w:cstheme="minorHAnsi" w:hint="eastAsia"/>
          <w:b/>
          <w:bCs/>
          <w:color w:val="000000" w:themeColor="text1"/>
          <w:sz w:val="22"/>
          <w:szCs w:val="22"/>
          <w:lang w:eastAsia="ko-KR"/>
        </w:rPr>
        <w:t>2</w:t>
      </w:r>
      <w:r w:rsidRPr="005E50FD">
        <w:rPr>
          <w:rFonts w:asciiTheme="minorHAnsi" w:hAnsiTheme="minorHAnsi" w:cstheme="minorHAnsi" w:hint="eastAsia"/>
          <w:b/>
          <w:bCs/>
          <w:color w:val="000000" w:themeColor="text1"/>
          <w:sz w:val="22"/>
          <w:szCs w:val="22"/>
          <w:lang w:eastAsia="ko-KR"/>
        </w:rPr>
        <w:t>.</w:t>
      </w:r>
      <w:r w:rsidRPr="005E50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Descriptive statistics of multimodal</w:t>
      </w:r>
      <w:r w:rsidRPr="005E50FD">
        <w:rPr>
          <w:rFonts w:asciiTheme="minorHAnsi" w:hAnsiTheme="minorHAnsi" w:cstheme="minorHAnsi" w:hint="eastAsia"/>
          <w:b/>
          <w:bCs/>
          <w:color w:val="000000" w:themeColor="text1"/>
          <w:sz w:val="22"/>
          <w:szCs w:val="22"/>
          <w:lang w:eastAsia="ko-KR"/>
        </w:rPr>
        <w:t xml:space="preserve"> data</w:t>
      </w:r>
      <w:r w:rsidRPr="005E50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used in the </w:t>
      </w:r>
      <w:r w:rsidRPr="005E50FD">
        <w:rPr>
          <w:rFonts w:asciiTheme="minorHAnsi" w:hAnsiTheme="minorHAnsi" w:cstheme="minorHAnsi" w:hint="eastAsia"/>
          <w:b/>
          <w:bCs/>
          <w:color w:val="000000" w:themeColor="text1"/>
          <w:sz w:val="22"/>
          <w:szCs w:val="22"/>
          <w:lang w:eastAsia="ko-KR"/>
        </w:rPr>
        <w:t>identification of PD severity subtypes</w:t>
      </w:r>
      <w:r w:rsidRPr="005E50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tbl>
      <w:tblPr>
        <w:tblW w:w="13603" w:type="dxa"/>
        <w:tblLayout w:type="fixed"/>
        <w:tblLook w:val="04A0" w:firstRow="1" w:lastRow="0" w:firstColumn="1" w:lastColumn="0" w:noHBand="0" w:noVBand="1"/>
      </w:tblPr>
      <w:tblGrid>
        <w:gridCol w:w="1696"/>
        <w:gridCol w:w="2551"/>
        <w:gridCol w:w="1984"/>
        <w:gridCol w:w="1985"/>
        <w:gridCol w:w="1985"/>
        <w:gridCol w:w="1134"/>
        <w:gridCol w:w="1134"/>
        <w:gridCol w:w="1134"/>
      </w:tblGrid>
      <w:tr w:rsidR="005E50FD" w:rsidRPr="005E085A" w14:paraId="30127AF2" w14:textId="77777777" w:rsidTr="00F34733">
        <w:trPr>
          <w:trHeight w:val="14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A7E47" w14:textId="77777777" w:rsidR="005E50FD" w:rsidRPr="00EB2CE1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Domain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488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085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Feature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471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300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Individuals according to PD severity subtype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A23F6" w14:textId="77777777" w:rsidR="005E50FD" w:rsidRPr="00EB2CE1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2CE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EB2CE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-value</w:t>
            </w:r>
          </w:p>
        </w:tc>
      </w:tr>
      <w:tr w:rsidR="005E50FD" w:rsidRPr="005E085A" w14:paraId="2FC77C45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62F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86E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0D1B" w14:textId="77777777" w:rsidR="005E50FD" w:rsidRPr="00133004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300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Mild</w:t>
            </w:r>
          </w:p>
          <w:p w14:paraId="09A69FB3" w14:textId="77777777" w:rsidR="005E50FD" w:rsidRPr="008D75A6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300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(n = 24; 23.5%)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562A" w14:textId="77777777" w:rsidR="005E50FD" w:rsidRPr="00133004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300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Moderate</w:t>
            </w:r>
          </w:p>
          <w:p w14:paraId="107B75AF" w14:textId="77777777" w:rsidR="005E50FD" w:rsidRPr="008D75A6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300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(n = 47; 46.1%)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67AE" w14:textId="77777777" w:rsidR="005E50FD" w:rsidRPr="00133004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300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Severe</w:t>
            </w:r>
          </w:p>
          <w:p w14:paraId="1FBC6564" w14:textId="77777777" w:rsidR="005E50FD" w:rsidRPr="00133004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300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(n = 31; 30.4%)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8A6574" w14:textId="77777777" w:rsidR="005E50FD" w:rsidRPr="00D24F84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24F8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 vs.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62C87D" w14:textId="77777777" w:rsidR="005E50FD" w:rsidRPr="00D24F84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24F8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 vs.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B249D7" w14:textId="77777777" w:rsidR="005E50FD" w:rsidRPr="00D24F84" w:rsidRDefault="005E50FD" w:rsidP="001F53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24F8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 vs. 3</w:t>
            </w:r>
          </w:p>
        </w:tc>
      </w:tr>
      <w:tr w:rsidR="005E50FD" w:rsidRPr="005E085A" w14:paraId="08BCE0DC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1A2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90C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2E7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M</w:t>
            </w:r>
            <w:r w:rsidRPr="002226A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ean ± standard deviation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07655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C78E99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B6754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34733" w:rsidRPr="005E085A" w14:paraId="01E17C91" w14:textId="77777777" w:rsidTr="00F34733">
        <w:trPr>
          <w:trHeight w:val="2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0B0BC6" w14:textId="77777777" w:rsidR="005E50FD" w:rsidRPr="000C6797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C679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Demographics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data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7915" w14:textId="77777777" w:rsidR="005E50FD" w:rsidRPr="000C6797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Age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DF6A" w14:textId="77777777" w:rsidR="005E50FD" w:rsidRPr="008A73B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64.83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7.25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B59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68.00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DBD2" w14:textId="77777777" w:rsidR="005E50FD" w:rsidRPr="00446F5A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70.65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8.01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7B8F8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0.054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FC5FB" w14:textId="77777777" w:rsidR="005E50FD" w:rsidRPr="0052311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0.099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AF763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A787F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0.007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4C52875A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473DC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86B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0C679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Height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98AF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164.07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7.82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3DA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159.90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0AF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158.20</w:t>
            </w:r>
            <w:r w:rsidRPr="006C15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10.91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E939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E13E1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0.016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8DF5C" w14:textId="77777777" w:rsidR="005E50FD" w:rsidRPr="0052311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0.381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DBA58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A787F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0.030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114B3106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692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C93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0C679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Body weight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7749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64.81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11.87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200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61.98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9.62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BE2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62.81</w:t>
            </w:r>
            <w:r w:rsidRPr="006C15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FCF0E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0.282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28A0" w14:textId="77777777" w:rsidR="005E50FD" w:rsidRPr="0052311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0.729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421D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0.525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19E46AD4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89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C95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0C679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EFF0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23.89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A22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24.17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2.90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957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25.07</w:t>
            </w:r>
            <w:r w:rsidRPr="006C15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52A1B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0.720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12AB" w14:textId="77777777" w:rsidR="005E50FD" w:rsidRPr="001A4DA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0.327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2012F" w14:textId="77777777" w:rsidR="005E50FD" w:rsidRPr="00AB4770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0.270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58AC240B" w14:textId="77777777" w:rsidTr="00F34733">
        <w:trPr>
          <w:trHeight w:val="2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E2F924" w14:textId="77777777" w:rsidR="005E50FD" w:rsidRPr="00C3656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Physical function and lifestyle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data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C7C7" w14:textId="77777777" w:rsidR="005E50FD" w:rsidRPr="00256F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Grip </w:t>
            </w:r>
            <w:proofErr w:type="spellStart"/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strength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_L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CDC5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29.60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7.44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EC69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23.83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7.68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5D1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22.07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7.08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6F15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D9744E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0.003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12F8D" w14:textId="77777777" w:rsidR="005E50FD" w:rsidRPr="0052311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0.305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A1388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4770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28570ABD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997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E0B7" w14:textId="77777777" w:rsidR="005E50FD" w:rsidRPr="00256F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Grip </w:t>
            </w:r>
            <w:proofErr w:type="spellStart"/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strength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_R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A3B3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31.30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8.35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CDF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24.62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331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23.60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2941B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E13E1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8A3CD" w14:textId="77777777" w:rsidR="005E50FD" w:rsidRPr="0052311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0.521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0E110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D9744E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&lt; 0.001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6A0AA400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3CC0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FA7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5STST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88FC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7.18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ED6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9.06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A20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11.62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981BF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D9744E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0.003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2D64" w14:textId="77777777" w:rsidR="005E50FD" w:rsidRPr="001A4DA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0.062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1273B" w14:textId="77777777" w:rsidR="005E50FD" w:rsidRPr="00AB4770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D9744E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&lt; 0.001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7BB6F936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27C3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A0F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6MWT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68FD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433.92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94.71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7C2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396.30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97.46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3153" w14:textId="77777777" w:rsidR="005E50FD" w:rsidRPr="00F45CEB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345.03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94.98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BFD5D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0.106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3CC2C" w14:textId="77777777" w:rsidR="005E50FD" w:rsidRPr="001A4DAD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1A4DAD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0.017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CA9B2" w14:textId="77777777" w:rsidR="005E50FD" w:rsidRPr="00AB4770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4770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48778E2F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8E0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23F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SPPB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A5E2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11.46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78D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11.04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8A4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10.23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0914B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0.139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2AE22" w14:textId="77777777" w:rsidR="005E50FD" w:rsidRPr="001A4DAD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1A4DAD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0.036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F178F" w14:textId="77777777" w:rsidR="005E50FD" w:rsidRPr="00AB4770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4770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0.003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5CC427B9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6749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BF8C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Mini-BEST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11C9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24.17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4.55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212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23.70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309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21.06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16B92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0.084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A1F9" w14:textId="77777777" w:rsidR="005E50FD" w:rsidRPr="001A4DAD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1A4DAD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&lt; 0.001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A9072" w14:textId="77777777" w:rsidR="005E50FD" w:rsidRPr="00AB4770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4770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&lt; 0.001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2086C24B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4DAE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523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NQ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E047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66.38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10.03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CFC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66.15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15.03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9972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63.46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11.18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FA54B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0.948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52A42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0.397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2CAB2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0.322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59CA8819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8707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62EC" w14:textId="77777777" w:rsidR="005E50FD" w:rsidRPr="00E03C2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C365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SF-36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(physical)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C6C8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63.17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24.97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D8B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58.53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19.08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103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52.91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CE03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0.387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43B5A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0.200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5EBF8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0.085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70BEACEB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3FC6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B72A" w14:textId="77777777" w:rsidR="005E50FD" w:rsidRPr="00E03C2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E03C2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SF-36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(mental)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B0BB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64.51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18.98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D40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66.16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15.30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893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64.04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18.21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712D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0.841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8B5E5" w14:textId="77777777" w:rsidR="005E50FD" w:rsidRPr="001A4DA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0.672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6F76B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0.806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6FDCDAF0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CA6A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7665" w14:textId="77777777" w:rsidR="005E50FD" w:rsidRPr="00E03C2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E03C2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SF-36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(total)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CCF7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64.29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21.51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1C7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59.04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18.65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B8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50.90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6EB6D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0.168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293D5" w14:textId="77777777" w:rsidR="005E50FD" w:rsidRPr="001A4DA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0.058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E270C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7461CB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0.011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47430279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27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1AA6" w14:textId="77777777" w:rsidR="005E50FD" w:rsidRPr="00E03C2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IPAQ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2DB7" w14:textId="77777777" w:rsidR="005E50FD" w:rsidRPr="008A73B4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3301.33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4767.44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B66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3391.64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5472.32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36B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1162.95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847.62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F7474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0.913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3508B" w14:textId="77777777" w:rsidR="005E50FD" w:rsidRPr="001A4DAD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1A4DAD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&lt; 0.001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5CC80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7461CB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0.002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7ADDB754" w14:textId="77777777" w:rsidTr="00F34733">
        <w:trPr>
          <w:trHeight w:val="2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C2A9B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4F2F4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Gait parameters 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in </w:t>
            </w:r>
            <w:r w:rsidRPr="00DC1C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lastRenderedPageBreak/>
              <w:t>motion analysis systems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599A" w14:textId="77777777" w:rsidR="005E50FD" w:rsidRPr="00A7645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lastRenderedPageBreak/>
              <w:t>Turning_PC1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4DB9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0.44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97E2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0.05</w:t>
            </w:r>
            <w:r w:rsidRPr="006016B8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59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-0.42</w:t>
            </w:r>
            <w:r w:rsidRPr="006016B8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AB906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0.076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8D7E0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0.180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E64CB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A787F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0.012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672DAE64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F0DD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1850" w14:textId="77777777" w:rsidR="005E50FD" w:rsidRPr="00A7645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Turning_PC2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ABE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-0.50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73B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0.08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1EA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0.27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A905D" w14:textId="77777777" w:rsidR="005E50FD" w:rsidRPr="00363914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363914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11E7E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742176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0.042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BB865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0.154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49824D19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818E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494F" w14:textId="77777777" w:rsidR="005E50FD" w:rsidRPr="00A7645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Forward walking_PC3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2B0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0.29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52E9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0.10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8F89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-0.38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13AE9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0.150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DC2B4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0.916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346DC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0.141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52086B83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4967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3484" w14:textId="77777777" w:rsidR="005E50FD" w:rsidRPr="00A7645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Backward walking_PC4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968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0.57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919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0.01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B5E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-0.45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64DC8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0.640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2D1B6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0.384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2E13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0.183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45D8D70A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16DE9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5E02" w14:textId="77777777" w:rsidR="005E50FD" w:rsidRPr="00A7645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Turning_PC5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4ED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0.25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647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0.07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207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-0.31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56884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0.250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76525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0.756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2A70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0.344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23ACA531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E77F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318C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Turning_PC6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C5B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0.30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C37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-0.24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9ED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0.14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AEDA0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0.780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AFF53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742176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0.007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E8CD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A787F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0.029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213D6395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9FC6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C13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Backward walking_PC7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DF6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0.33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417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-0.07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644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-0.15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39670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0.923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F2BB1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0.188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BF972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0.361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52A67191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2047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187E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Turning_PC8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270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-0.08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BC8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-0.16</w:t>
            </w:r>
            <w:r w:rsidRPr="007B31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06E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0.31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7622C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0.632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E09CC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0.074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AD2D1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A787F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0.020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0DA97AC2" w14:textId="77777777" w:rsidTr="00F34733">
        <w:trPr>
          <w:trHeight w:val="28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FB91E" w14:textId="77777777" w:rsidR="005E50FD" w:rsidRPr="005D72B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4F2F4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Gait parameters 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in wearable sensors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8DE3" w14:textId="77777777" w:rsidR="005E50FD" w:rsidRPr="004F2F48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0837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LELB_PC1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1D1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0.13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330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0.26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48B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-0.50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DBFBC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0.595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17ECA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0.295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9F003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0.670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7AE17B19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72BE2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5AEA" w14:textId="77777777" w:rsidR="005E50FD" w:rsidRPr="000837F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837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865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0.73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A94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0.06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D10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-0.66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DD702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0.469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E4828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0.096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31DF9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0.381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2A615E45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C5D4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358D" w14:textId="77777777" w:rsidR="005E50FD" w:rsidRPr="000837F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837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40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0.51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4D0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0.01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BE8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-0.41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C56D3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0.485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BBA62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0.870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A4AB8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0.391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1FC98B2B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A465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9089" w14:textId="77777777" w:rsidR="005E50FD" w:rsidRPr="000837F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837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A74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0.71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D13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-0.10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177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-0.40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557AB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0.349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0FA23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0.438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8E156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0.051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3F648553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CABD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376F" w14:textId="77777777" w:rsidR="005E50FD" w:rsidRPr="000837F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837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743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-0.07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3CF9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-0.06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FD1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0.14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52783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0.706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9AE98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0.550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BED8A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0.508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48760AD5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91D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23B9" w14:textId="77777777" w:rsidR="005E50FD" w:rsidRPr="000837F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837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4DA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0.41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79D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-0.05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670C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-0.24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51791" w14:textId="77777777" w:rsidR="005E50FD" w:rsidRPr="00D9744E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D9744E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0.034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5F835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0.988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FDDA0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0.088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3D279663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60B2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8C45" w14:textId="77777777" w:rsidR="005E50FD" w:rsidRPr="000837F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837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F36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0.19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DEC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-0.16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543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0.10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63731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0.990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026A5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0.939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76B98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0.852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25D580EA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12A9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6F12" w14:textId="77777777" w:rsidR="005E50FD" w:rsidRPr="000837F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837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D05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0.01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97E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0.04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691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-0.07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0479B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C370ED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0.015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8049D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6228C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0.010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5C5E3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0.825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1DC47D15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56C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7B29" w14:textId="77777777" w:rsidR="005E50FD" w:rsidRPr="005D72B3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C5F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RELB_PC1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CB8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0.66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E37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0.21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61F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-0.83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30F9" w14:textId="77777777" w:rsidR="005E50FD" w:rsidRPr="00AE13E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0.662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89E0B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0.201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3E0D0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0.100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6E366632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F493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EB31" w14:textId="77777777" w:rsidR="005E50FD" w:rsidRPr="00BC5F18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BC5F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AEA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0.63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616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0.00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0FCC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-0.48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4D01D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0.222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0BB8E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0.146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81A51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7461CB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0.021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07DB2746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B850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1092" w14:textId="77777777" w:rsidR="005E50FD" w:rsidRPr="00BC5F18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BC5F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7F4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0.63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1F7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-0.03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977C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-0.45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12A92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0.971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AD133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0.246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40D0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0.289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126B0F01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E6A1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5C71" w14:textId="77777777" w:rsidR="005E50FD" w:rsidRPr="00BC5F18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BC5F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RELB_PC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6059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0.03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159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-0.05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305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0.05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4838C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0.610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77B0F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0.277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C930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0.503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13C3DB6A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67A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B77B" w14:textId="77777777" w:rsidR="005E50FD" w:rsidRPr="005D72B3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073C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LANK_PC1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B18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1.11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DC6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0.09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B95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-1.00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8C8D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0.596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3F089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742176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0.031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FA683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A787F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0.020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0643E77D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533A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0FDF" w14:textId="77777777" w:rsidR="005E50FD" w:rsidRPr="008073C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8073C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LANK_PC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B54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0.23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3C4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-0.24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C8C2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0.19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B7C0A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0.429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26301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0.635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CC8E5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0.259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58E225F9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4684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124F" w14:textId="77777777" w:rsidR="005E50FD" w:rsidRPr="008073C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8073C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LANK_PC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224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0.48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3BB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-0.21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60A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-0.05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AAE9A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0.804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90BD0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0.098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6E813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0.106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2C91F212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B212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5CF7" w14:textId="77777777" w:rsidR="005E50FD" w:rsidRPr="008073C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8073C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LANK_PC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567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0.50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A17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0.32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3FB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-0.21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29E55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0.653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0D05C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0.248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3D14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0.582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526A3646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732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9E7A" w14:textId="77777777" w:rsidR="005E50FD" w:rsidRPr="008073C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8073C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LANK_PC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52D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-0.19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BAA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0.32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7E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-0.34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DC08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0.105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6F872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0.086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60994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0.987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0D8EBEB1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10E8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DE28" w14:textId="77777777" w:rsidR="005E50FD" w:rsidRPr="008073C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8073C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LANK_PC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763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-0.20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824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0.15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D26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-0.07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1C55B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0.531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D000A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0.747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73A26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0.642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0221D41B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3B9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8E36" w14:textId="77777777" w:rsidR="005E50FD" w:rsidRPr="005D72B3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0F0D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RANK_PC1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613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0.95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672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0.16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47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-0.99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E818D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0.810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CC9E7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742176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0.032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A67EC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A787F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0.036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0DA5049A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2BD9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2306" w14:textId="77777777" w:rsidR="005E50FD" w:rsidRPr="000F0D5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F0D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RANK_PC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6D82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-0.32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BCE9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0.10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28B0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0.09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AAD19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0.198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F64A8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0.923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5734D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0.175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2A87AB8B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4132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C5F3" w14:textId="77777777" w:rsidR="005E50FD" w:rsidRPr="000F0D5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F0D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RANK_PC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CA4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0.44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E45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-0.21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D4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-0.01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667C8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0.876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861C3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0.123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444A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0.163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0AFC4A46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CB31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1B2E" w14:textId="77777777" w:rsidR="005E50FD" w:rsidRPr="000F0D59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F0D5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RANK_PC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7DA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0.32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C75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0.06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18C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-0.33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5BC5E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0.401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83F95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0.691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C245F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0.340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585D271F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A195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54D4" w14:textId="77777777" w:rsidR="005E50FD" w:rsidRPr="005D72B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0F0D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RANK_PC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3FA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0.26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CBA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0.12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4FB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-0.37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2B9A1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0.296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849DB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0.744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60D69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0.164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73A298CD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2B00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8EE6" w14:textId="77777777" w:rsidR="005E50FD" w:rsidRPr="005D72B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6C0F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PSI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S</w:t>
            </w:r>
            <w:r w:rsidRPr="006C0F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_PC1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FAA7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0.84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9E2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0.21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1A13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-0.98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92CAF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0.146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10FD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0.869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C8478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0.150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27A884AA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CECE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3510" w14:textId="77777777" w:rsidR="005E50FD" w:rsidRPr="006C0FE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PSI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S</w:t>
            </w: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6F0C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0.67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D6B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-0.09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A6B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-0.38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3975C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0.942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9412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0.236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71C62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0.285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10E6EB3C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35E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28C7" w14:textId="77777777" w:rsidR="005E50FD" w:rsidRPr="006C0FE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PSI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S</w:t>
            </w: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1AC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0.02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39BD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-0.09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C68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0.11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8EBBA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C370ED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831BD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6228C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0.007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8DA2F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0.476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408ECBC5" w14:textId="77777777" w:rsidTr="00F34733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0C15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2658" w14:textId="77777777" w:rsidR="005E50FD" w:rsidRPr="006C0FE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PSI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S</w:t>
            </w: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D7F6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0.59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B19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-0.09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A52E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-0.32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2CB0D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C370ED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0.030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4766F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0.275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4974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7461CB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0C139BB2" w14:textId="77777777" w:rsidTr="00F34733">
        <w:trPr>
          <w:trHeight w:val="28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1C3C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F134" w14:textId="77777777" w:rsidR="005E50FD" w:rsidRPr="006C0FE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PSI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S</w:t>
            </w: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35B3" w14:textId="77777777" w:rsidR="005E50FD" w:rsidRPr="008A73B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0.44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FDC1" w14:textId="77777777" w:rsidR="005E50FD" w:rsidRPr="00BD271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-0.22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93E8" w14:textId="77777777" w:rsidR="005E50FD" w:rsidRPr="004F565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0.00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2E6FF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0.851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4BBED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0.150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A2D2B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0.297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588338D1" w14:textId="77777777" w:rsidTr="00F34733">
        <w:trPr>
          <w:trHeight w:val="28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C3AB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6650" w14:textId="77777777" w:rsidR="005E50FD" w:rsidRPr="006C0FE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PSI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S</w:t>
            </w:r>
            <w:r w:rsidRPr="006C0FE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FA2D" w14:textId="77777777" w:rsidR="005E50FD" w:rsidRPr="008A73B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0.30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9EF0" w14:textId="77777777" w:rsidR="005E50FD" w:rsidRPr="00BD271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0.02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2A24" w14:textId="77777777" w:rsidR="005E50FD" w:rsidRPr="004F565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-0.27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96F75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0.907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5C72D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0.143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6E3EF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0.080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163E8397" w14:textId="77777777" w:rsidTr="00F34733">
        <w:trPr>
          <w:trHeight w:val="28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807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D91" w14:textId="77777777" w:rsidR="005E50FD" w:rsidRPr="005D72B3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30154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T10_PC1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8294" w14:textId="77777777" w:rsidR="005E50FD" w:rsidRPr="008A73B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0.30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2582" w14:textId="77777777" w:rsidR="005E50FD" w:rsidRPr="00BD271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0.03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97B" w14:textId="77777777" w:rsidR="005E50FD" w:rsidRPr="004F565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-0.28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96193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0.808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11F97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0.104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5BFDD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0.206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327738DE" w14:textId="77777777" w:rsidTr="00F34733">
        <w:trPr>
          <w:trHeight w:val="28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AE688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F5D5" w14:textId="77777777" w:rsidR="005E50FD" w:rsidRPr="00301542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30154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T10_PC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9AC2" w14:textId="77777777" w:rsidR="005E50FD" w:rsidRPr="008A73B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0.69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EF06" w14:textId="77777777" w:rsidR="005E50FD" w:rsidRPr="00BD271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0.32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9E68" w14:textId="77777777" w:rsidR="005E50FD" w:rsidRPr="004F565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-1.03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DE4D5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0.458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8C2E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0.821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EA184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0.454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579D2500" w14:textId="77777777" w:rsidTr="00F34733">
        <w:trPr>
          <w:trHeight w:val="28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766A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8B36" w14:textId="77777777" w:rsidR="005E50FD" w:rsidRPr="00301542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30154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T10_PC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7421" w14:textId="77777777" w:rsidR="005E50FD" w:rsidRPr="008A73B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0.64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E3D8" w14:textId="77777777" w:rsidR="005E50FD" w:rsidRPr="00BD271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-0.23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7E60" w14:textId="77777777" w:rsidR="005E50FD" w:rsidRPr="004F565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-0.16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62FD1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0.496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56A60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96228C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0.007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EABAF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7461CB">
              <w:rPr>
                <w:rFonts w:asciiTheme="minorHAnsi" w:hAnsiTheme="minorHAnsi" w:cstheme="minorHAnsi" w:hint="eastAsia"/>
                <w:b/>
                <w:bCs/>
                <w:color w:val="000000"/>
                <w:sz w:val="22"/>
                <w:szCs w:val="22"/>
                <w:lang w:eastAsia="ko-KR"/>
              </w:rPr>
              <w:t>0.024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29B9BD1E" w14:textId="77777777" w:rsidTr="00F34733">
        <w:trPr>
          <w:trHeight w:val="28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15554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59AC" w14:textId="77777777" w:rsidR="005E50FD" w:rsidRPr="00301542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30154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T10_PC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F361" w14:textId="77777777" w:rsidR="005E50FD" w:rsidRPr="008A73B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0.27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8630" w14:textId="77777777" w:rsidR="005E50FD" w:rsidRPr="00BD271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0.01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B0E2" w14:textId="77777777" w:rsidR="005E50FD" w:rsidRPr="004F565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-0.23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2B8F4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0.282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1D04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0.838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BFB04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0.231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F34733" w:rsidRPr="005E085A" w14:paraId="61911A39" w14:textId="77777777" w:rsidTr="00F34733">
        <w:trPr>
          <w:trHeight w:val="28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FAB1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4D7D" w14:textId="77777777" w:rsidR="005E50FD" w:rsidRPr="00301542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30154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T10_PC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918D" w14:textId="77777777" w:rsidR="005E50FD" w:rsidRPr="008A73B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0.18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793C" w14:textId="77777777" w:rsidR="005E50FD" w:rsidRPr="00BD271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0.05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B050" w14:textId="77777777" w:rsidR="005E50FD" w:rsidRPr="004F565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-0.21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2DA29" w14:textId="77777777" w:rsidR="005E50FD" w:rsidRPr="008E682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0.998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81C5B" w14:textId="77777777" w:rsidR="005E50FD" w:rsidRPr="00742176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0.097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49125" w14:textId="77777777" w:rsidR="005E50FD" w:rsidRPr="009A787F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0.089</w:t>
            </w:r>
            <w:r w:rsidRPr="00A242CC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</w:p>
        </w:tc>
      </w:tr>
      <w:tr w:rsidR="00F34733" w:rsidRPr="005E085A" w14:paraId="54E9AC3A" w14:textId="77777777" w:rsidTr="00F34733">
        <w:trPr>
          <w:trHeight w:val="285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D81F" w14:textId="77777777" w:rsidR="005E50FD" w:rsidRPr="005E085A" w:rsidRDefault="005E50FD" w:rsidP="001F534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E7D1" w14:textId="77777777" w:rsidR="005E50FD" w:rsidRPr="00301542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30154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T10_PC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0C7F" w14:textId="77777777" w:rsidR="005E50FD" w:rsidRPr="008A73B4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0.52</w:t>
            </w:r>
            <w:r w:rsidRPr="008A73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1.32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6099" w14:textId="77777777" w:rsidR="005E50FD" w:rsidRPr="00BD2711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-0.08</w:t>
            </w:r>
            <w:r w:rsidRPr="00BD271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75BE" w14:textId="77777777" w:rsidR="005E50FD" w:rsidRPr="004F5653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-0.29</w:t>
            </w:r>
            <w:r w:rsidRPr="004F5653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±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7E1A6" w14:textId="77777777" w:rsidR="005E50FD" w:rsidRPr="00C370ED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0.328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7F29" w14:textId="77777777" w:rsidR="005E50FD" w:rsidRPr="0096228C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0.850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32A46" w14:textId="77777777" w:rsidR="005E50FD" w:rsidRPr="007461CB" w:rsidRDefault="005E50FD" w:rsidP="001F5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>0.188</w:t>
            </w:r>
            <w:r w:rsidRPr="008D6D93">
              <w:rPr>
                <w:rFonts w:asciiTheme="minorHAnsi" w:hAnsiTheme="minorHAnsi" w:cstheme="minorHAnsi" w:hint="eastAsia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</w:p>
        </w:tc>
      </w:tr>
      <w:tr w:rsidR="005E50FD" w:rsidRPr="005E085A" w14:paraId="4523A537" w14:textId="77777777" w:rsidTr="00312297">
        <w:trPr>
          <w:trHeight w:val="285"/>
        </w:trPr>
        <w:tc>
          <w:tcPr>
            <w:tcW w:w="13603" w:type="dxa"/>
            <w:gridSpan w:val="8"/>
            <w:tcBorders>
              <w:top w:val="single" w:sz="4" w:space="0" w:color="auto"/>
            </w:tcBorders>
            <w:vAlign w:val="center"/>
          </w:tcPr>
          <w:p w14:paraId="2380FD05" w14:textId="77777777" w:rsidR="005E50FD" w:rsidRPr="005C5D2F" w:rsidRDefault="005E50FD" w:rsidP="001F534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The data are presented as mean ± standard deviation, with significant differences between groups indicated in bold (</w:t>
            </w:r>
            <w:r w:rsidRPr="005C5D2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ko-KR"/>
              </w:rPr>
              <w:t>p</w:t>
            </w:r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 xml:space="preserve"> &lt; 0.05). 1, 2, and 3 indicate mild, moderate, and severe subtypes, respectively.</w:t>
            </w:r>
          </w:p>
          <w:p w14:paraId="26777B64" w14:textId="77777777" w:rsidR="005E50FD" w:rsidRPr="00EA7AB9" w:rsidRDefault="005E50FD" w:rsidP="001F534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PD, Parkinson’s disease;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194DAF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BMI, Body mass index; L, Left; R, Right;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5STST, Five times sit-to-stand test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; </w:t>
            </w: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6MWT, 6 min walking test;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EA7AB9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SPPB, Short physical performance battery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; </w:t>
            </w: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 xml:space="preserve">Mini-BEST, Mini-balance evaluation systems test; 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NQ, Nutrition quotient; </w:t>
            </w: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SF-36, 36-item short form health survey;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IPAQ, International physical activity questionnaire; PC, Principal components;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LELB, Left lateral humeral epicondyle;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lastRenderedPageBreak/>
              <w:t>RELB, Right lateral humeral epicondyle;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LANK, Left lateral malleolus; RANK, Right lateral malleolus;</w:t>
            </w:r>
            <w:r>
              <w:rPr>
                <w:rFonts w:asciiTheme="minorHAnsi" w:hAnsiTheme="minorHAnsi" w:cstheme="minorHAnsi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726B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PSIS, Posterior superior iliac spine; T10, 10th thoracic vertebra</w:t>
            </w:r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>.</w:t>
            </w:r>
          </w:p>
          <w:p w14:paraId="50C5653F" w14:textId="77777777" w:rsidR="005E50FD" w:rsidRPr="005C5D2F" w:rsidRDefault="005E50FD" w:rsidP="001F534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proofErr w:type="spellStart"/>
            <w:proofErr w:type="gramStart"/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ko-KR"/>
              </w:rPr>
              <w:t>a</w:t>
            </w:r>
            <w:proofErr w:type="spellEnd"/>
            <w:proofErr w:type="gramEnd"/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 xml:space="preserve"> Independent samples </w:t>
            </w:r>
            <w:r w:rsidRPr="005C5D2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ko-KR"/>
              </w:rPr>
              <w:t>t</w:t>
            </w:r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 xml:space="preserve">-test result </w:t>
            </w:r>
          </w:p>
          <w:p w14:paraId="3FCA0B63" w14:textId="77777777" w:rsidR="005E50FD" w:rsidRDefault="005E50FD" w:rsidP="001F534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</w:pPr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eastAsia="ko-KR"/>
              </w:rPr>
              <w:t>b</w:t>
            </w:r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 xml:space="preserve"> Mann–Whitney </w:t>
            </w:r>
            <w:r w:rsidRPr="005C5D2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ko-KR"/>
              </w:rPr>
              <w:t>U</w:t>
            </w:r>
            <w:r w:rsidRPr="005C5D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ko-KR"/>
              </w:rPr>
              <w:t xml:space="preserve"> test result</w:t>
            </w:r>
          </w:p>
        </w:tc>
      </w:tr>
    </w:tbl>
    <w:p w14:paraId="76667493" w14:textId="6CC5D9FD" w:rsidR="004516BB" w:rsidRDefault="004516BB" w:rsidP="005E50FD">
      <w:pPr>
        <w:tabs>
          <w:tab w:val="left" w:pos="3441"/>
        </w:tabs>
      </w:pPr>
    </w:p>
    <w:sectPr w:rsidR="004516BB" w:rsidSect="005E50FD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0D9E" w14:textId="77777777" w:rsidR="003F400C" w:rsidRDefault="003F400C" w:rsidP="005E50FD">
      <w:r>
        <w:separator/>
      </w:r>
    </w:p>
  </w:endnote>
  <w:endnote w:type="continuationSeparator" w:id="0">
    <w:p w14:paraId="159E2681" w14:textId="77777777" w:rsidR="003F400C" w:rsidRDefault="003F400C" w:rsidP="005E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Symbols">
    <w:altName w:val="MV Bol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1600" w14:textId="77777777" w:rsidR="003F400C" w:rsidRDefault="003F400C" w:rsidP="005E50FD">
      <w:r>
        <w:separator/>
      </w:r>
    </w:p>
  </w:footnote>
  <w:footnote w:type="continuationSeparator" w:id="0">
    <w:p w14:paraId="03154D30" w14:textId="77777777" w:rsidR="003F400C" w:rsidRDefault="003F400C" w:rsidP="005E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B34"/>
    <w:multiLevelType w:val="hybridMultilevel"/>
    <w:tmpl w:val="C45CAB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4E71"/>
    <w:multiLevelType w:val="hybridMultilevel"/>
    <w:tmpl w:val="D474EE72"/>
    <w:lvl w:ilvl="0" w:tplc="77EAC04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6BD"/>
    <w:multiLevelType w:val="multilevel"/>
    <w:tmpl w:val="E68AD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F17A47"/>
    <w:multiLevelType w:val="hybridMultilevel"/>
    <w:tmpl w:val="50B0F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82EA1"/>
    <w:multiLevelType w:val="hybridMultilevel"/>
    <w:tmpl w:val="EDBCCB68"/>
    <w:lvl w:ilvl="0" w:tplc="1F00A49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E4F22"/>
    <w:multiLevelType w:val="multilevel"/>
    <w:tmpl w:val="E3DAD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7060414"/>
    <w:multiLevelType w:val="multilevel"/>
    <w:tmpl w:val="48068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482E4889"/>
    <w:multiLevelType w:val="hybridMultilevel"/>
    <w:tmpl w:val="DF987800"/>
    <w:lvl w:ilvl="0" w:tplc="0172DC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B2AE7"/>
    <w:multiLevelType w:val="multilevel"/>
    <w:tmpl w:val="1096A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5DEC634F"/>
    <w:multiLevelType w:val="hybridMultilevel"/>
    <w:tmpl w:val="A3268E58"/>
    <w:lvl w:ilvl="0" w:tplc="BAD28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10917"/>
    <w:multiLevelType w:val="multilevel"/>
    <w:tmpl w:val="E3DAD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5DA0212"/>
    <w:multiLevelType w:val="hybridMultilevel"/>
    <w:tmpl w:val="11F08426"/>
    <w:lvl w:ilvl="0" w:tplc="134209C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43B3C"/>
    <w:multiLevelType w:val="multilevel"/>
    <w:tmpl w:val="742AC9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8636995">
    <w:abstractNumId w:val="12"/>
  </w:num>
  <w:num w:numId="2" w16cid:durableId="1881435323">
    <w:abstractNumId w:val="8"/>
  </w:num>
  <w:num w:numId="3" w16cid:durableId="160699095">
    <w:abstractNumId w:val="6"/>
  </w:num>
  <w:num w:numId="4" w16cid:durableId="197089162">
    <w:abstractNumId w:val="5"/>
  </w:num>
  <w:num w:numId="5" w16cid:durableId="1571309376">
    <w:abstractNumId w:val="1"/>
  </w:num>
  <w:num w:numId="6" w16cid:durableId="1823960828">
    <w:abstractNumId w:val="10"/>
  </w:num>
  <w:num w:numId="7" w16cid:durableId="1803958243">
    <w:abstractNumId w:val="2"/>
  </w:num>
  <w:num w:numId="8" w16cid:durableId="1227494116">
    <w:abstractNumId w:val="7"/>
  </w:num>
  <w:num w:numId="9" w16cid:durableId="233663963">
    <w:abstractNumId w:val="9"/>
  </w:num>
  <w:num w:numId="10" w16cid:durableId="537621298">
    <w:abstractNumId w:val="11"/>
  </w:num>
  <w:num w:numId="11" w16cid:durableId="140201518">
    <w:abstractNumId w:val="4"/>
  </w:num>
  <w:num w:numId="12" w16cid:durableId="156504895">
    <w:abstractNumId w:val="0"/>
  </w:num>
  <w:num w:numId="13" w16cid:durableId="790829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FD"/>
    <w:rsid w:val="00051B47"/>
    <w:rsid w:val="000C06F9"/>
    <w:rsid w:val="000E3B0B"/>
    <w:rsid w:val="0016085D"/>
    <w:rsid w:val="001E6807"/>
    <w:rsid w:val="00253130"/>
    <w:rsid w:val="00312297"/>
    <w:rsid w:val="003F400C"/>
    <w:rsid w:val="004026C4"/>
    <w:rsid w:val="004516BB"/>
    <w:rsid w:val="004911A4"/>
    <w:rsid w:val="004B0358"/>
    <w:rsid w:val="00586B79"/>
    <w:rsid w:val="0058759C"/>
    <w:rsid w:val="0059419C"/>
    <w:rsid w:val="005B609B"/>
    <w:rsid w:val="005E50FD"/>
    <w:rsid w:val="005F5E3F"/>
    <w:rsid w:val="00605FA7"/>
    <w:rsid w:val="0076273E"/>
    <w:rsid w:val="007C34DA"/>
    <w:rsid w:val="008F3192"/>
    <w:rsid w:val="00A06325"/>
    <w:rsid w:val="00B57625"/>
    <w:rsid w:val="00D32FFF"/>
    <w:rsid w:val="00DA4E95"/>
    <w:rsid w:val="00E01FA0"/>
    <w:rsid w:val="00EB6FA8"/>
    <w:rsid w:val="00EF7F31"/>
    <w:rsid w:val="00F34733"/>
    <w:rsid w:val="00FC1D0D"/>
    <w:rsid w:val="00FC55A9"/>
    <w:rsid w:val="00F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529A"/>
  <w15:chartTrackingRefBased/>
  <w15:docId w15:val="{C3F099AC-5031-4D59-B21D-4B37D437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0FD"/>
    <w:pPr>
      <w:spacing w:after="0"/>
    </w:pPr>
    <w:rPr>
      <w:rFonts w:ascii="Calibri" w:hAnsi="Calibri" w:cs="Calibri"/>
      <w:kern w:val="0"/>
      <w:sz w:val="24"/>
      <w:lang w:eastAsia="en-US" w:bidi="he-I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E50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E50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E50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4">
    <w:name w:val="heading 4"/>
    <w:basedOn w:val="a"/>
    <w:next w:val="a"/>
    <w:link w:val="4Char"/>
    <w:rsid w:val="005E50F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Char"/>
    <w:rsid w:val="005E50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rsid w:val="005E50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0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E50FD"/>
  </w:style>
  <w:style w:type="paragraph" w:styleId="a4">
    <w:name w:val="footer"/>
    <w:basedOn w:val="a"/>
    <w:link w:val="Char0"/>
    <w:uiPriority w:val="99"/>
    <w:unhideWhenUsed/>
    <w:rsid w:val="005E50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E50FD"/>
  </w:style>
  <w:style w:type="character" w:customStyle="1" w:styleId="1Char">
    <w:name w:val="제목 1 Char"/>
    <w:basedOn w:val="a0"/>
    <w:link w:val="1"/>
    <w:uiPriority w:val="9"/>
    <w:rsid w:val="005E50F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 w:bidi="he-IL"/>
      <w14:ligatures w14:val="none"/>
    </w:rPr>
  </w:style>
  <w:style w:type="character" w:customStyle="1" w:styleId="2Char">
    <w:name w:val="제목 2 Char"/>
    <w:basedOn w:val="a0"/>
    <w:link w:val="2"/>
    <w:uiPriority w:val="9"/>
    <w:rsid w:val="005E50F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eastAsia="en-US" w:bidi="he-IL"/>
      <w14:ligatures w14:val="none"/>
    </w:rPr>
  </w:style>
  <w:style w:type="character" w:customStyle="1" w:styleId="3Char">
    <w:name w:val="제목 3 Char"/>
    <w:basedOn w:val="a0"/>
    <w:link w:val="3"/>
    <w:uiPriority w:val="9"/>
    <w:rsid w:val="005E50FD"/>
    <w:rPr>
      <w:rFonts w:asciiTheme="majorHAnsi" w:eastAsiaTheme="majorEastAsia" w:hAnsiTheme="majorHAnsi" w:cstheme="majorBidi"/>
      <w:color w:val="0A2F40" w:themeColor="accent1" w:themeShade="7F"/>
      <w:kern w:val="0"/>
      <w:sz w:val="24"/>
      <w:lang w:eastAsia="en-US" w:bidi="he-IL"/>
      <w14:ligatures w14:val="none"/>
    </w:rPr>
  </w:style>
  <w:style w:type="character" w:customStyle="1" w:styleId="4Char">
    <w:name w:val="제목 4 Char"/>
    <w:basedOn w:val="a0"/>
    <w:link w:val="4"/>
    <w:rsid w:val="005E50FD"/>
    <w:rPr>
      <w:rFonts w:ascii="Calibri" w:hAnsi="Calibri" w:cs="Calibri"/>
      <w:b/>
      <w:kern w:val="0"/>
      <w:sz w:val="24"/>
      <w:lang w:eastAsia="en-US" w:bidi="he-IL"/>
      <w14:ligatures w14:val="none"/>
    </w:rPr>
  </w:style>
  <w:style w:type="character" w:customStyle="1" w:styleId="5Char">
    <w:name w:val="제목 5 Char"/>
    <w:basedOn w:val="a0"/>
    <w:link w:val="5"/>
    <w:rsid w:val="005E50FD"/>
    <w:rPr>
      <w:rFonts w:ascii="Calibri" w:hAnsi="Calibri" w:cs="Calibri"/>
      <w:b/>
      <w:kern w:val="0"/>
      <w:szCs w:val="22"/>
      <w:lang w:eastAsia="en-US" w:bidi="he-IL"/>
      <w14:ligatures w14:val="none"/>
    </w:rPr>
  </w:style>
  <w:style w:type="character" w:customStyle="1" w:styleId="6Char">
    <w:name w:val="제목 6 Char"/>
    <w:basedOn w:val="a0"/>
    <w:link w:val="6"/>
    <w:rsid w:val="005E50FD"/>
    <w:rPr>
      <w:rFonts w:ascii="Calibri" w:hAnsi="Calibri" w:cs="Calibri"/>
      <w:b/>
      <w:kern w:val="0"/>
      <w:sz w:val="20"/>
      <w:szCs w:val="20"/>
      <w:lang w:eastAsia="en-US" w:bidi="he-IL"/>
      <w14:ligatures w14:val="none"/>
    </w:rPr>
  </w:style>
  <w:style w:type="table" w:customStyle="1" w:styleId="TableNormal1">
    <w:name w:val="Table Normal1"/>
    <w:rsid w:val="005E50FD"/>
    <w:pPr>
      <w:spacing w:after="0"/>
    </w:pPr>
    <w:rPr>
      <w:rFonts w:ascii="Calibri" w:hAnsi="Calibri" w:cs="Calibri"/>
      <w:kern w:val="0"/>
      <w:sz w:val="24"/>
      <w:lang w:eastAsia="en-US" w:bidi="he-I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Char1"/>
    <w:rsid w:val="005E50F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1">
    <w:name w:val="제목 Char"/>
    <w:basedOn w:val="a0"/>
    <w:link w:val="a5"/>
    <w:rsid w:val="005E50FD"/>
    <w:rPr>
      <w:rFonts w:ascii="Calibri" w:hAnsi="Calibri" w:cs="Calibri"/>
      <w:b/>
      <w:kern w:val="0"/>
      <w:sz w:val="72"/>
      <w:szCs w:val="72"/>
      <w:lang w:eastAsia="en-US" w:bidi="he-IL"/>
      <w14:ligatures w14:val="none"/>
    </w:rPr>
  </w:style>
  <w:style w:type="paragraph" w:styleId="a6">
    <w:name w:val="List Paragraph"/>
    <w:basedOn w:val="a"/>
    <w:uiPriority w:val="34"/>
    <w:qFormat/>
    <w:rsid w:val="005E50F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E50FD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5E50FD"/>
    <w:rPr>
      <w:sz w:val="20"/>
      <w:szCs w:val="20"/>
    </w:rPr>
  </w:style>
  <w:style w:type="character" w:customStyle="1" w:styleId="Char2">
    <w:name w:val="메모 텍스트 Char"/>
    <w:basedOn w:val="a0"/>
    <w:link w:val="a8"/>
    <w:uiPriority w:val="99"/>
    <w:rsid w:val="005E50FD"/>
    <w:rPr>
      <w:rFonts w:ascii="Calibri" w:hAnsi="Calibri" w:cs="Calibri"/>
      <w:kern w:val="0"/>
      <w:sz w:val="20"/>
      <w:szCs w:val="20"/>
      <w:lang w:eastAsia="en-US" w:bidi="he-IL"/>
      <w14:ligatures w14:val="none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E50FD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5E50FD"/>
    <w:rPr>
      <w:rFonts w:ascii="Calibri" w:hAnsi="Calibri" w:cs="Calibri"/>
      <w:b/>
      <w:bCs/>
      <w:kern w:val="0"/>
      <w:sz w:val="20"/>
      <w:szCs w:val="20"/>
      <w:lang w:eastAsia="en-US" w:bidi="he-IL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5E50FD"/>
    <w:rPr>
      <w:rFonts w:ascii="Tahoma" w:hAnsi="Tahoma" w:cs="Tahoma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5E50FD"/>
    <w:rPr>
      <w:rFonts w:ascii="Tahoma" w:hAnsi="Tahoma" w:cs="Tahoma"/>
      <w:kern w:val="0"/>
      <w:sz w:val="18"/>
      <w:szCs w:val="18"/>
      <w:lang w:eastAsia="en-US" w:bidi="he-IL"/>
      <w14:ligatures w14:val="none"/>
    </w:rPr>
  </w:style>
  <w:style w:type="paragraph" w:styleId="ab">
    <w:name w:val="Normal (Web)"/>
    <w:basedOn w:val="a"/>
    <w:uiPriority w:val="99"/>
    <w:semiHidden/>
    <w:unhideWhenUsed/>
    <w:rsid w:val="005E50F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">
    <w:name w:val="Placeholder Text"/>
    <w:basedOn w:val="a0"/>
    <w:uiPriority w:val="99"/>
    <w:semiHidden/>
    <w:rsid w:val="005E50FD"/>
    <w:rPr>
      <w:color w:val="808080"/>
    </w:rPr>
  </w:style>
  <w:style w:type="character" w:styleId="ad">
    <w:name w:val="Hyperlink"/>
    <w:basedOn w:val="a0"/>
    <w:uiPriority w:val="99"/>
    <w:unhideWhenUsed/>
    <w:rsid w:val="005E50F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E50FD"/>
    <w:rPr>
      <w:color w:val="96607D" w:themeColor="followedHyperlink"/>
      <w:u w:val="single"/>
    </w:rPr>
  </w:style>
  <w:style w:type="paragraph" w:styleId="af">
    <w:name w:val="Revision"/>
    <w:hidden/>
    <w:uiPriority w:val="99"/>
    <w:semiHidden/>
    <w:rsid w:val="005E50FD"/>
    <w:pPr>
      <w:spacing w:after="0"/>
    </w:pPr>
    <w:rPr>
      <w:rFonts w:ascii="Calibri" w:hAnsi="Calibri" w:cs="Calibri"/>
      <w:kern w:val="0"/>
      <w:sz w:val="24"/>
      <w:lang w:eastAsia="en-US" w:bidi="he-IL"/>
      <w14:ligatures w14:val="none"/>
    </w:rPr>
  </w:style>
  <w:style w:type="table" w:styleId="af0">
    <w:name w:val="Table Grid"/>
    <w:basedOn w:val="a1"/>
    <w:uiPriority w:val="39"/>
    <w:rsid w:val="005E50FD"/>
    <w:pPr>
      <w:spacing w:after="0"/>
    </w:pPr>
    <w:rPr>
      <w:rFonts w:ascii="Calibri" w:hAnsi="Calibri" w:cs="Calibri"/>
      <w:kern w:val="0"/>
      <w:sz w:val="24"/>
      <w:lang w:eastAsia="en-US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5E50FD"/>
    <w:pPr>
      <w:bidi/>
      <w:spacing w:line="259" w:lineRule="auto"/>
      <w:outlineLvl w:val="9"/>
    </w:pPr>
    <w:rPr>
      <w:rtl/>
      <w:cs/>
    </w:rPr>
  </w:style>
  <w:style w:type="table" w:customStyle="1" w:styleId="10">
    <w:name w:val="רשת טבלה1"/>
    <w:basedOn w:val="a1"/>
    <w:next w:val="af0"/>
    <w:uiPriority w:val="39"/>
    <w:rsid w:val="005E50FD"/>
    <w:pPr>
      <w:spacing w:after="0"/>
    </w:pPr>
    <w:rPr>
      <w:rFonts w:ascii="Calibri" w:hAnsi="Calibri" w:cs="Calibri"/>
      <w:kern w:val="0"/>
      <w:sz w:val="24"/>
      <w:lang w:eastAsia="en-US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5E50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rsid w:val="005E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5E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a"/>
    <w:rsid w:val="005E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5E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5E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 Spacing"/>
    <w:uiPriority w:val="1"/>
    <w:qFormat/>
    <w:rsid w:val="005E50FD"/>
    <w:pPr>
      <w:spacing w:after="0"/>
    </w:pPr>
    <w:rPr>
      <w:rFonts w:ascii="Calibri" w:hAnsi="Calibri" w:cs="Calibri"/>
      <w:kern w:val="0"/>
      <w:sz w:val="24"/>
      <w:lang w:eastAsia="en-US" w:bidi="he-IL"/>
      <w14:ligatures w14:val="none"/>
    </w:rPr>
  </w:style>
  <w:style w:type="paragraph" w:styleId="af2">
    <w:name w:val="Subtitle"/>
    <w:basedOn w:val="a"/>
    <w:next w:val="a"/>
    <w:link w:val="Char5"/>
    <w:rsid w:val="005E50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5">
    <w:name w:val="부제 Char"/>
    <w:basedOn w:val="a0"/>
    <w:link w:val="af2"/>
    <w:rsid w:val="005E50FD"/>
    <w:rPr>
      <w:rFonts w:ascii="Georgia" w:eastAsia="Georgia" w:hAnsi="Georgia" w:cs="Georgia"/>
      <w:i/>
      <w:color w:val="666666"/>
      <w:kern w:val="0"/>
      <w:sz w:val="48"/>
      <w:szCs w:val="48"/>
      <w:lang w:eastAsia="en-US" w:bidi="he-IL"/>
      <w14:ligatures w14:val="none"/>
    </w:rPr>
  </w:style>
  <w:style w:type="character" w:customStyle="1" w:styleId="fontstyle01">
    <w:name w:val="fontstyle01"/>
    <w:basedOn w:val="a0"/>
    <w:rsid w:val="005E50FD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table" w:styleId="11">
    <w:name w:val="Grid Table 1 Light"/>
    <w:basedOn w:val="a1"/>
    <w:uiPriority w:val="46"/>
    <w:rsid w:val="005E50FD"/>
    <w:pPr>
      <w:spacing w:after="0"/>
    </w:pPr>
    <w:rPr>
      <w:rFonts w:asciiTheme="minorHAnsi"/>
      <w:kern w:val="0"/>
      <w:sz w:val="24"/>
      <w:lang w:eastAsia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FE20-5AB9-4361-A9D8-4E63AB2B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Hwayoung Park</dc:creator>
  <cp:keywords/>
  <dc:description/>
  <cp:lastModifiedBy>Hwayoung Park</cp:lastModifiedBy>
  <cp:revision>23</cp:revision>
  <dcterms:created xsi:type="dcterms:W3CDTF">2024-11-25T05:47:00Z</dcterms:created>
  <dcterms:modified xsi:type="dcterms:W3CDTF">2025-03-19T07:47:00Z</dcterms:modified>
</cp:coreProperties>
</file>