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713AAD" w14:textId="53E61AE8" w:rsidR="00D01DCE" w:rsidRPr="00E03181" w:rsidRDefault="00B93120" w:rsidP="00E85C25">
      <w:pPr>
        <w:pStyle w:val="Caption"/>
        <w:rPr>
          <w:rFonts w:ascii="Garamond" w:hAnsi="Garamond"/>
          <w:sz w:val="24"/>
          <w:szCs w:val="24"/>
        </w:rPr>
      </w:pPr>
      <w:bookmarkStart w:id="0" w:name="_Hlk181457666"/>
      <w:r w:rsidRPr="00E03181">
        <w:rPr>
          <w:rFonts w:ascii="Garamond" w:hAnsi="Garamond"/>
          <w:sz w:val="24"/>
          <w:szCs w:val="24"/>
        </w:rPr>
        <w:t xml:space="preserve">Table </w:t>
      </w:r>
      <w:r w:rsidR="00430904" w:rsidRPr="00E03181">
        <w:rPr>
          <w:rFonts w:ascii="Garamond" w:hAnsi="Garamond"/>
          <w:sz w:val="24"/>
          <w:szCs w:val="24"/>
        </w:rPr>
        <w:fldChar w:fldCharType="begin"/>
      </w:r>
      <w:r w:rsidR="00430904" w:rsidRPr="00E03181">
        <w:rPr>
          <w:rFonts w:ascii="Garamond" w:hAnsi="Garamond"/>
          <w:sz w:val="24"/>
          <w:szCs w:val="24"/>
        </w:rPr>
        <w:instrText xml:space="preserve"> SEQ Table \* ARABIC </w:instrText>
      </w:r>
      <w:r w:rsidR="00430904" w:rsidRPr="00E03181">
        <w:rPr>
          <w:rFonts w:ascii="Garamond" w:hAnsi="Garamond"/>
          <w:sz w:val="24"/>
          <w:szCs w:val="24"/>
        </w:rPr>
        <w:fldChar w:fldCharType="separate"/>
      </w:r>
      <w:r w:rsidR="00434363">
        <w:rPr>
          <w:rFonts w:ascii="Garamond" w:hAnsi="Garamond"/>
          <w:noProof/>
          <w:sz w:val="24"/>
          <w:szCs w:val="24"/>
        </w:rPr>
        <w:t>1</w:t>
      </w:r>
      <w:r w:rsidR="00430904" w:rsidRPr="00E03181">
        <w:rPr>
          <w:rFonts w:ascii="Garamond" w:hAnsi="Garamond"/>
          <w:noProof/>
          <w:sz w:val="24"/>
          <w:szCs w:val="24"/>
        </w:rPr>
        <w:fldChar w:fldCharType="end"/>
      </w:r>
      <w:r w:rsidRPr="00E03181">
        <w:rPr>
          <w:rFonts w:ascii="Garamond" w:hAnsi="Garamond"/>
          <w:sz w:val="24"/>
          <w:szCs w:val="24"/>
        </w:rPr>
        <w:t>: Type and Theme of Participation</w:t>
      </w:r>
      <w:r w:rsidR="007934B0" w:rsidRPr="00E03181">
        <w:rPr>
          <w:rFonts w:ascii="Garamond" w:hAnsi="Garamond"/>
          <w:sz w:val="24"/>
          <w:szCs w:val="24"/>
        </w:rPr>
        <w:t xml:space="preserve"> by Geography</w:t>
      </w:r>
      <w:r w:rsidR="006C4A20" w:rsidRPr="00FB21D3">
        <w:rPr>
          <w:rStyle w:val="FootnoteReference"/>
        </w:rPr>
        <w:footnoteReference w:id="1"/>
      </w:r>
    </w:p>
    <w:tbl>
      <w:tblPr>
        <w:tblW w:w="4881"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E8E8E8"/>
        <w:tblLayout w:type="fixed"/>
        <w:tblCellMar>
          <w:left w:w="43" w:type="dxa"/>
          <w:right w:w="43" w:type="dxa"/>
        </w:tblCellMar>
        <w:tblLook w:val="04A0" w:firstRow="1" w:lastRow="0" w:firstColumn="1" w:lastColumn="0" w:noHBand="0" w:noVBand="1"/>
      </w:tblPr>
      <w:tblGrid>
        <w:gridCol w:w="15"/>
        <w:gridCol w:w="2412"/>
        <w:gridCol w:w="1180"/>
        <w:gridCol w:w="739"/>
        <w:gridCol w:w="739"/>
        <w:gridCol w:w="735"/>
        <w:gridCol w:w="739"/>
        <w:gridCol w:w="739"/>
        <w:gridCol w:w="739"/>
        <w:gridCol w:w="716"/>
      </w:tblGrid>
      <w:tr w:rsidR="00284EA1" w:rsidRPr="00602397" w14:paraId="717133F9" w14:textId="77777777" w:rsidTr="00C314C8">
        <w:trPr>
          <w:cantSplit/>
          <w:trHeight w:val="2285"/>
        </w:trPr>
        <w:tc>
          <w:tcPr>
            <w:tcW w:w="1386" w:type="pct"/>
            <w:gridSpan w:val="2"/>
            <w:shd w:val="clear" w:color="auto" w:fill="FAE2D5"/>
            <w:noWrap/>
            <w:vAlign w:val="center"/>
            <w:hideMark/>
          </w:tcPr>
          <w:p w14:paraId="64E4F502" w14:textId="77777777" w:rsidR="00284EA1" w:rsidRPr="00602397" w:rsidRDefault="00284EA1" w:rsidP="00401ABD">
            <w:pPr>
              <w:spacing w:line="240" w:lineRule="auto"/>
              <w:jc w:val="center"/>
              <w:rPr>
                <w:rFonts w:ascii="Garamond" w:eastAsia="Malgun Gothic" w:hAnsi="Garamond" w:cs="Calibri"/>
                <w:b/>
                <w:bCs/>
                <w:i/>
                <w:iCs/>
                <w:kern w:val="2"/>
                <w:szCs w:val="20"/>
              </w:rPr>
            </w:pPr>
          </w:p>
        </w:tc>
        <w:tc>
          <w:tcPr>
            <w:tcW w:w="674" w:type="pct"/>
            <w:shd w:val="clear" w:color="auto" w:fill="FAE2D5"/>
            <w:textDirection w:val="btLr"/>
            <w:vAlign w:val="center"/>
          </w:tcPr>
          <w:p w14:paraId="3E9838CD" w14:textId="48C8CA7D"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Total</w:t>
            </w:r>
          </w:p>
        </w:tc>
        <w:tc>
          <w:tcPr>
            <w:tcW w:w="422" w:type="pct"/>
            <w:shd w:val="clear" w:color="auto" w:fill="FAE2D5"/>
            <w:noWrap/>
            <w:textDirection w:val="btLr"/>
            <w:vAlign w:val="center"/>
            <w:hideMark/>
          </w:tcPr>
          <w:p w14:paraId="70C7D99A" w14:textId="5A0CF886"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Australia</w:t>
            </w:r>
          </w:p>
        </w:tc>
        <w:tc>
          <w:tcPr>
            <w:tcW w:w="422" w:type="pct"/>
            <w:shd w:val="clear" w:color="auto" w:fill="FAE2D5"/>
            <w:noWrap/>
            <w:textDirection w:val="btLr"/>
            <w:vAlign w:val="center"/>
            <w:hideMark/>
          </w:tcPr>
          <w:p w14:paraId="3DF3CD93" w14:textId="3EA701B9"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Canada</w:t>
            </w:r>
          </w:p>
        </w:tc>
        <w:tc>
          <w:tcPr>
            <w:tcW w:w="420" w:type="pct"/>
            <w:shd w:val="clear" w:color="auto" w:fill="FAE2D5"/>
            <w:noWrap/>
            <w:textDirection w:val="btLr"/>
            <w:vAlign w:val="center"/>
            <w:hideMark/>
          </w:tcPr>
          <w:p w14:paraId="4D225825" w14:textId="27F9F644"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U</w:t>
            </w:r>
            <w:r w:rsidRPr="00602397">
              <w:rPr>
                <w:rFonts w:ascii="Garamond" w:eastAsia="Malgun Gothic" w:hAnsi="Garamond" w:cs="Calibri"/>
                <w:b/>
                <w:bCs/>
                <w:i/>
                <w:iCs/>
                <w:szCs w:val="20"/>
              </w:rPr>
              <w:t xml:space="preserve">nited </w:t>
            </w:r>
            <w:r w:rsidRPr="00602397">
              <w:rPr>
                <w:rFonts w:ascii="Garamond" w:eastAsia="Malgun Gothic" w:hAnsi="Garamond" w:cs="Calibri"/>
                <w:b/>
                <w:bCs/>
                <w:i/>
                <w:iCs/>
                <w:kern w:val="2"/>
                <w:szCs w:val="20"/>
              </w:rPr>
              <w:t>S</w:t>
            </w:r>
            <w:r w:rsidRPr="00602397">
              <w:rPr>
                <w:rFonts w:ascii="Garamond" w:eastAsia="Malgun Gothic" w:hAnsi="Garamond" w:cs="Calibri"/>
                <w:b/>
                <w:bCs/>
                <w:i/>
                <w:iCs/>
                <w:szCs w:val="20"/>
              </w:rPr>
              <w:t>tates</w:t>
            </w:r>
          </w:p>
        </w:tc>
        <w:tc>
          <w:tcPr>
            <w:tcW w:w="422" w:type="pct"/>
            <w:shd w:val="clear" w:color="auto" w:fill="FAE2D5"/>
            <w:noWrap/>
            <w:textDirection w:val="btLr"/>
            <w:vAlign w:val="center"/>
            <w:hideMark/>
          </w:tcPr>
          <w:p w14:paraId="399C51D1" w14:textId="3B69634C"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New Zealand</w:t>
            </w:r>
          </w:p>
        </w:tc>
        <w:tc>
          <w:tcPr>
            <w:tcW w:w="422" w:type="pct"/>
            <w:shd w:val="clear" w:color="auto" w:fill="FAE2D5"/>
            <w:noWrap/>
            <w:textDirection w:val="btLr"/>
            <w:vAlign w:val="center"/>
            <w:hideMark/>
          </w:tcPr>
          <w:p w14:paraId="3CFB989E" w14:textId="55133738"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South American Countries</w:t>
            </w:r>
            <w:r w:rsidRPr="00FB21D3">
              <w:rPr>
                <w:rStyle w:val="FootnoteReference"/>
              </w:rPr>
              <w:footnoteReference w:id="2"/>
            </w:r>
          </w:p>
        </w:tc>
        <w:tc>
          <w:tcPr>
            <w:tcW w:w="422" w:type="pct"/>
            <w:shd w:val="clear" w:color="auto" w:fill="FAE2D5"/>
            <w:noWrap/>
            <w:textDirection w:val="btLr"/>
            <w:vAlign w:val="center"/>
            <w:hideMark/>
          </w:tcPr>
          <w:p w14:paraId="68D75EFB" w14:textId="77777777"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Other countries</w:t>
            </w:r>
            <w:r w:rsidRPr="00FB21D3">
              <w:rPr>
                <w:rStyle w:val="FootnoteReference"/>
              </w:rPr>
              <w:footnoteReference w:id="3"/>
            </w:r>
          </w:p>
        </w:tc>
        <w:tc>
          <w:tcPr>
            <w:tcW w:w="411" w:type="pct"/>
            <w:shd w:val="clear" w:color="auto" w:fill="FAE2D5"/>
            <w:textDirection w:val="btLr"/>
            <w:vAlign w:val="center"/>
          </w:tcPr>
          <w:p w14:paraId="2963B706" w14:textId="7452CA50" w:rsidR="00284EA1" w:rsidRPr="00602397" w:rsidRDefault="00284EA1" w:rsidP="00401ABD">
            <w:pPr>
              <w:spacing w:line="240" w:lineRule="auto"/>
              <w:ind w:left="113" w:right="113"/>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 xml:space="preserve">Transboundary </w:t>
            </w:r>
            <w:r w:rsidR="00B933B6" w:rsidRPr="00602397">
              <w:rPr>
                <w:rFonts w:ascii="Garamond" w:eastAsia="Malgun Gothic" w:hAnsi="Garamond" w:cs="Calibri"/>
                <w:b/>
                <w:bCs/>
                <w:i/>
                <w:iCs/>
                <w:kern w:val="2"/>
                <w:szCs w:val="20"/>
              </w:rPr>
              <w:t>(United</w:t>
            </w:r>
            <w:r w:rsidR="00B933B6">
              <w:rPr>
                <w:rFonts w:ascii="Garamond" w:eastAsia="Malgun Gothic" w:hAnsi="Garamond" w:cs="Calibri"/>
                <w:b/>
                <w:bCs/>
                <w:i/>
                <w:iCs/>
                <w:kern w:val="2"/>
                <w:szCs w:val="20"/>
              </w:rPr>
              <w:t xml:space="preserve"> States</w:t>
            </w:r>
            <w:r w:rsidRPr="00602397">
              <w:rPr>
                <w:rFonts w:ascii="Garamond" w:eastAsia="Malgun Gothic" w:hAnsi="Garamond" w:cs="Calibri"/>
                <w:b/>
                <w:bCs/>
                <w:i/>
                <w:iCs/>
                <w:kern w:val="2"/>
                <w:szCs w:val="20"/>
              </w:rPr>
              <w:t>/Canada)</w:t>
            </w:r>
          </w:p>
        </w:tc>
      </w:tr>
      <w:tr w:rsidR="00D90E08" w:rsidRPr="00602397" w14:paraId="26A80E41" w14:textId="77777777" w:rsidTr="00C314C8">
        <w:trPr>
          <w:cantSplit/>
          <w:trHeight w:val="526"/>
        </w:trPr>
        <w:tc>
          <w:tcPr>
            <w:tcW w:w="1386" w:type="pct"/>
            <w:gridSpan w:val="2"/>
            <w:shd w:val="clear" w:color="auto" w:fill="D1D1D1" w:themeFill="background2" w:themeFillShade="E6"/>
            <w:noWrap/>
            <w:vAlign w:val="center"/>
          </w:tcPr>
          <w:p w14:paraId="1EE3CCA6" w14:textId="55AB1C0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Total</w:t>
            </w:r>
          </w:p>
        </w:tc>
        <w:tc>
          <w:tcPr>
            <w:tcW w:w="674" w:type="pct"/>
            <w:shd w:val="clear" w:color="auto" w:fill="D1D1D1" w:themeFill="background2" w:themeFillShade="E6"/>
            <w:vAlign w:val="center"/>
          </w:tcPr>
          <w:p w14:paraId="242EB314"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182</w:t>
            </w:r>
          </w:p>
        </w:tc>
        <w:tc>
          <w:tcPr>
            <w:tcW w:w="422" w:type="pct"/>
            <w:shd w:val="clear" w:color="auto" w:fill="D1D1D1" w:themeFill="background2" w:themeFillShade="E6"/>
            <w:noWrap/>
            <w:vAlign w:val="center"/>
          </w:tcPr>
          <w:p w14:paraId="2E98D7A4"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57</w:t>
            </w:r>
          </w:p>
        </w:tc>
        <w:tc>
          <w:tcPr>
            <w:tcW w:w="422" w:type="pct"/>
            <w:shd w:val="clear" w:color="auto" w:fill="D1D1D1" w:themeFill="background2" w:themeFillShade="E6"/>
            <w:noWrap/>
            <w:vAlign w:val="center"/>
          </w:tcPr>
          <w:p w14:paraId="38956C18"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31</w:t>
            </w:r>
          </w:p>
        </w:tc>
        <w:tc>
          <w:tcPr>
            <w:tcW w:w="420" w:type="pct"/>
            <w:shd w:val="clear" w:color="auto" w:fill="D1D1D1" w:themeFill="background2" w:themeFillShade="E6"/>
            <w:noWrap/>
            <w:vAlign w:val="center"/>
          </w:tcPr>
          <w:p w14:paraId="5760B36D"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27</w:t>
            </w:r>
          </w:p>
        </w:tc>
        <w:tc>
          <w:tcPr>
            <w:tcW w:w="422" w:type="pct"/>
            <w:shd w:val="clear" w:color="auto" w:fill="D1D1D1" w:themeFill="background2" w:themeFillShade="E6"/>
            <w:noWrap/>
            <w:vAlign w:val="center"/>
          </w:tcPr>
          <w:p w14:paraId="33D04D37"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19</w:t>
            </w:r>
          </w:p>
        </w:tc>
        <w:tc>
          <w:tcPr>
            <w:tcW w:w="422" w:type="pct"/>
            <w:shd w:val="clear" w:color="auto" w:fill="D1D1D1" w:themeFill="background2" w:themeFillShade="E6"/>
            <w:noWrap/>
            <w:vAlign w:val="center"/>
          </w:tcPr>
          <w:p w14:paraId="592F110B" w14:textId="7327B72D" w:rsidR="00284EA1" w:rsidRPr="00602397" w:rsidRDefault="00602397"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kern w:val="2"/>
                <w:szCs w:val="20"/>
              </w:rPr>
              <w:t>38</w:t>
            </w:r>
          </w:p>
        </w:tc>
        <w:tc>
          <w:tcPr>
            <w:tcW w:w="422" w:type="pct"/>
            <w:shd w:val="clear" w:color="auto" w:fill="D1D1D1" w:themeFill="background2" w:themeFillShade="E6"/>
            <w:noWrap/>
            <w:vAlign w:val="center"/>
          </w:tcPr>
          <w:p w14:paraId="0CB5096F"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4</w:t>
            </w:r>
          </w:p>
        </w:tc>
        <w:tc>
          <w:tcPr>
            <w:tcW w:w="411" w:type="pct"/>
            <w:shd w:val="clear" w:color="auto" w:fill="D1D1D1" w:themeFill="background2" w:themeFillShade="E6"/>
            <w:vAlign w:val="center"/>
          </w:tcPr>
          <w:p w14:paraId="18379050"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6</w:t>
            </w:r>
          </w:p>
        </w:tc>
      </w:tr>
      <w:tr w:rsidR="00401ABD" w:rsidRPr="00602397" w14:paraId="4DE5A1EF" w14:textId="77777777" w:rsidTr="00C314C8">
        <w:trPr>
          <w:cantSplit/>
          <w:trHeight w:val="526"/>
        </w:trPr>
        <w:tc>
          <w:tcPr>
            <w:tcW w:w="5000" w:type="pct"/>
            <w:gridSpan w:val="10"/>
            <w:shd w:val="clear" w:color="auto" w:fill="D1D1D1" w:themeFill="background2" w:themeFillShade="E6"/>
            <w:noWrap/>
            <w:vAlign w:val="center"/>
          </w:tcPr>
          <w:p w14:paraId="5194A0B2" w14:textId="3566B319" w:rsidR="00401ABD" w:rsidRPr="00401ABD" w:rsidRDefault="00401ABD" w:rsidP="00401ABD">
            <w:pPr>
              <w:spacing w:line="240" w:lineRule="auto"/>
              <w:jc w:val="center"/>
              <w:rPr>
                <w:rFonts w:ascii="Garamond" w:eastAsia="Malgun Gothic" w:hAnsi="Garamond" w:cs="Calibri"/>
                <w:b/>
                <w:bCs/>
                <w:i/>
                <w:iCs/>
                <w:kern w:val="2"/>
                <w:szCs w:val="20"/>
              </w:rPr>
            </w:pPr>
            <w:r w:rsidRPr="00401ABD">
              <w:rPr>
                <w:rFonts w:ascii="Garamond" w:eastAsia="Malgun Gothic" w:hAnsi="Garamond" w:cs="Calibri"/>
                <w:b/>
                <w:bCs/>
                <w:i/>
                <w:iCs/>
                <w:kern w:val="2"/>
                <w:szCs w:val="20"/>
              </w:rPr>
              <w:t>Type of Participation</w:t>
            </w:r>
          </w:p>
        </w:tc>
      </w:tr>
      <w:tr w:rsidR="00284EA1" w:rsidRPr="00602397" w14:paraId="78F6007D" w14:textId="77777777" w:rsidTr="00C314C8">
        <w:trPr>
          <w:trHeight w:val="20"/>
        </w:trPr>
        <w:tc>
          <w:tcPr>
            <w:tcW w:w="1386" w:type="pct"/>
            <w:gridSpan w:val="2"/>
            <w:shd w:val="clear" w:color="auto" w:fill="E8E8E8"/>
            <w:noWrap/>
            <w:vAlign w:val="center"/>
          </w:tcPr>
          <w:p w14:paraId="1D2C6367"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General, undefined Participation or Policy engagement</w:t>
            </w:r>
          </w:p>
        </w:tc>
        <w:tc>
          <w:tcPr>
            <w:tcW w:w="674" w:type="pct"/>
            <w:shd w:val="clear" w:color="auto" w:fill="D1D1D1" w:themeFill="background2" w:themeFillShade="E6"/>
            <w:vAlign w:val="center"/>
          </w:tcPr>
          <w:p w14:paraId="48DD46ED" w14:textId="77777777" w:rsidR="00284EA1" w:rsidRDefault="00284EA1" w:rsidP="00AC47AE">
            <w:pPr>
              <w:spacing w:line="240" w:lineRule="auto"/>
              <w:ind w:left="113" w:right="113"/>
              <w:contextualSpacing/>
              <w:jc w:val="center"/>
              <w:rPr>
                <w:rFonts w:ascii="Garamond" w:eastAsia="Malgun Gothic" w:hAnsi="Garamond"/>
                <w:b/>
                <w:bCs/>
                <w:i/>
                <w:iCs/>
                <w:szCs w:val="20"/>
              </w:rPr>
            </w:pPr>
            <w:r w:rsidRPr="00602397">
              <w:rPr>
                <w:rFonts w:ascii="Garamond" w:eastAsia="Malgun Gothic" w:hAnsi="Garamond"/>
                <w:b/>
                <w:bCs/>
                <w:i/>
                <w:iCs/>
                <w:szCs w:val="20"/>
              </w:rPr>
              <w:t>44</w:t>
            </w:r>
          </w:p>
          <w:p w14:paraId="4AEE39E3" w14:textId="6DA53939" w:rsidR="00637F74" w:rsidRPr="00602397" w:rsidRDefault="00637F74" w:rsidP="00AC47AE">
            <w:pPr>
              <w:spacing w:line="240" w:lineRule="auto"/>
              <w:ind w:left="113" w:right="113"/>
              <w:contextualSpacing/>
              <w:jc w:val="center"/>
              <w:rPr>
                <w:rFonts w:ascii="Garamond" w:eastAsia="Malgun Gothic" w:hAnsi="Garamond" w:cs="Calibri"/>
                <w:b/>
                <w:bCs/>
                <w:i/>
                <w:iCs/>
                <w:kern w:val="2"/>
                <w:szCs w:val="20"/>
              </w:rPr>
            </w:pPr>
            <w:r>
              <w:rPr>
                <w:rFonts w:ascii="Garamond" w:eastAsia="Malgun Gothic" w:hAnsi="Garamond" w:cs="Calibri"/>
                <w:b/>
                <w:bCs/>
                <w:i/>
                <w:iCs/>
                <w:kern w:val="2"/>
                <w:szCs w:val="20"/>
              </w:rPr>
              <w:t>(24%)</w:t>
            </w:r>
          </w:p>
        </w:tc>
        <w:tc>
          <w:tcPr>
            <w:tcW w:w="422" w:type="pct"/>
            <w:shd w:val="clear" w:color="auto" w:fill="E8E8E8"/>
            <w:noWrap/>
            <w:vAlign w:val="center"/>
          </w:tcPr>
          <w:p w14:paraId="302FA0A4" w14:textId="334C271B"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 xml:space="preserve">16 </w:t>
            </w:r>
            <w:r w:rsidR="00602397">
              <w:rPr>
                <w:rFonts w:ascii="Garamond" w:eastAsia="Malgun Gothic" w:hAnsi="Garamond"/>
                <w:szCs w:val="20"/>
              </w:rPr>
              <w:t>(28%)</w:t>
            </w:r>
          </w:p>
        </w:tc>
        <w:tc>
          <w:tcPr>
            <w:tcW w:w="422" w:type="pct"/>
            <w:shd w:val="clear" w:color="auto" w:fill="E8E8E8"/>
            <w:noWrap/>
            <w:vAlign w:val="center"/>
          </w:tcPr>
          <w:p w14:paraId="2E3291FD" w14:textId="77777777"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12 (39%)</w:t>
            </w:r>
          </w:p>
        </w:tc>
        <w:tc>
          <w:tcPr>
            <w:tcW w:w="420" w:type="pct"/>
            <w:shd w:val="clear" w:color="auto" w:fill="E8E8E8"/>
            <w:noWrap/>
            <w:vAlign w:val="center"/>
          </w:tcPr>
          <w:p w14:paraId="1491942F" w14:textId="5D3A4CAA"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3</w:t>
            </w:r>
          </w:p>
          <w:p w14:paraId="65176BA7" w14:textId="10547ECF"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(11%)</w:t>
            </w:r>
          </w:p>
        </w:tc>
        <w:tc>
          <w:tcPr>
            <w:tcW w:w="422" w:type="pct"/>
            <w:shd w:val="clear" w:color="auto" w:fill="E8E8E8"/>
            <w:noWrap/>
            <w:vAlign w:val="center"/>
          </w:tcPr>
          <w:p w14:paraId="57926159" w14:textId="209BF020"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6</w:t>
            </w:r>
          </w:p>
          <w:p w14:paraId="4E89D037" w14:textId="20AAE7FC"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(32%)</w:t>
            </w:r>
          </w:p>
        </w:tc>
        <w:tc>
          <w:tcPr>
            <w:tcW w:w="422" w:type="pct"/>
            <w:shd w:val="clear" w:color="auto" w:fill="E8E8E8"/>
            <w:noWrap/>
            <w:vAlign w:val="center"/>
          </w:tcPr>
          <w:p w14:paraId="4175CC64" w14:textId="1957B15A"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3</w:t>
            </w:r>
          </w:p>
          <w:p w14:paraId="1805B310" w14:textId="5A3F1782" w:rsidR="00284EA1" w:rsidRPr="00602397" w:rsidRDefault="00602397"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(8%)</w:t>
            </w:r>
          </w:p>
        </w:tc>
        <w:tc>
          <w:tcPr>
            <w:tcW w:w="422" w:type="pct"/>
            <w:shd w:val="clear" w:color="auto" w:fill="E8E8E8"/>
            <w:noWrap/>
            <w:vAlign w:val="center"/>
          </w:tcPr>
          <w:p w14:paraId="23DFB1E5" w14:textId="543B863D"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2</w:t>
            </w:r>
          </w:p>
          <w:p w14:paraId="4C1B665B" w14:textId="5F2EDCF6"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(50%)</w:t>
            </w:r>
          </w:p>
        </w:tc>
        <w:tc>
          <w:tcPr>
            <w:tcW w:w="411" w:type="pct"/>
            <w:shd w:val="clear" w:color="auto" w:fill="E8E8E8"/>
            <w:vAlign w:val="center"/>
          </w:tcPr>
          <w:p w14:paraId="72434FC3" w14:textId="77777777" w:rsidR="00722A18"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cs="Calibri"/>
                <w:kern w:val="2"/>
                <w:szCs w:val="20"/>
              </w:rPr>
              <w:t>2</w:t>
            </w:r>
            <w:r w:rsidR="00602397">
              <w:rPr>
                <w:rFonts w:ascii="Garamond" w:eastAsia="Malgun Gothic" w:hAnsi="Garamond" w:cs="Calibri"/>
                <w:kern w:val="2"/>
                <w:szCs w:val="20"/>
              </w:rPr>
              <w:t xml:space="preserve"> </w:t>
            </w:r>
          </w:p>
          <w:p w14:paraId="5232911E" w14:textId="026EDDE5" w:rsidR="00284EA1" w:rsidRPr="00602397" w:rsidRDefault="00602397"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(33%)</w:t>
            </w:r>
          </w:p>
        </w:tc>
      </w:tr>
      <w:tr w:rsidR="00284EA1" w:rsidRPr="00602397" w14:paraId="43EF2275" w14:textId="77777777" w:rsidTr="00C314C8">
        <w:trPr>
          <w:trHeight w:val="20"/>
        </w:trPr>
        <w:tc>
          <w:tcPr>
            <w:tcW w:w="1386" w:type="pct"/>
            <w:gridSpan w:val="2"/>
            <w:shd w:val="clear" w:color="auto" w:fill="E8E8E8"/>
            <w:noWrap/>
            <w:vAlign w:val="center"/>
            <w:hideMark/>
          </w:tcPr>
          <w:p w14:paraId="107DBE63"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Legal engagement</w:t>
            </w:r>
          </w:p>
        </w:tc>
        <w:tc>
          <w:tcPr>
            <w:tcW w:w="674" w:type="pct"/>
            <w:shd w:val="clear" w:color="auto" w:fill="D1D1D1" w:themeFill="background2" w:themeFillShade="E6"/>
          </w:tcPr>
          <w:p w14:paraId="05AFF524" w14:textId="0A99A303"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40</w:t>
            </w:r>
          </w:p>
          <w:p w14:paraId="42FDA2EC" w14:textId="512B502F" w:rsidR="00284EA1" w:rsidRPr="00D90E08" w:rsidRDefault="00637F74" w:rsidP="00401ABD">
            <w:pPr>
              <w:spacing w:line="240" w:lineRule="auto"/>
              <w:contextualSpacing/>
              <w:jc w:val="center"/>
              <w:rPr>
                <w:rFonts w:ascii="Garamond" w:eastAsia="Malgun Gothic" w:hAnsi="Garamond"/>
                <w:b/>
                <w:bCs/>
                <w:i/>
                <w:iCs/>
                <w:szCs w:val="20"/>
              </w:rPr>
            </w:pPr>
            <w:r>
              <w:rPr>
                <w:rFonts w:ascii="Garamond" w:eastAsia="Malgun Gothic" w:hAnsi="Garamond"/>
                <w:b/>
                <w:bCs/>
                <w:i/>
                <w:iCs/>
                <w:szCs w:val="20"/>
              </w:rPr>
              <w:t>(22%)</w:t>
            </w:r>
          </w:p>
        </w:tc>
        <w:tc>
          <w:tcPr>
            <w:tcW w:w="422" w:type="pct"/>
            <w:shd w:val="clear" w:color="auto" w:fill="E8E8E8"/>
            <w:noWrap/>
            <w:vAlign w:val="center"/>
            <w:hideMark/>
          </w:tcPr>
          <w:p w14:paraId="4C35D846" w14:textId="430F5D31"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4</w:t>
            </w:r>
          </w:p>
          <w:p w14:paraId="1760121A" w14:textId="4A5C264B"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(7%)</w:t>
            </w:r>
          </w:p>
        </w:tc>
        <w:tc>
          <w:tcPr>
            <w:tcW w:w="422" w:type="pct"/>
            <w:shd w:val="clear" w:color="auto" w:fill="E8E8E8"/>
            <w:noWrap/>
            <w:vAlign w:val="center"/>
            <w:hideMark/>
          </w:tcPr>
          <w:p w14:paraId="26A7EDD9" w14:textId="3F76F5FF"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3</w:t>
            </w:r>
          </w:p>
          <w:p w14:paraId="5BA3252B" w14:textId="48B6C4C7"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(10%)</w:t>
            </w:r>
          </w:p>
        </w:tc>
        <w:tc>
          <w:tcPr>
            <w:tcW w:w="420" w:type="pct"/>
            <w:shd w:val="clear" w:color="auto" w:fill="E8E8E8"/>
            <w:noWrap/>
            <w:vAlign w:val="center"/>
            <w:hideMark/>
          </w:tcPr>
          <w:p w14:paraId="1CD5C587" w14:textId="77777777"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19 (70%)</w:t>
            </w:r>
          </w:p>
        </w:tc>
        <w:tc>
          <w:tcPr>
            <w:tcW w:w="422" w:type="pct"/>
            <w:shd w:val="clear" w:color="auto" w:fill="E8E8E8"/>
            <w:noWrap/>
            <w:vAlign w:val="center"/>
            <w:hideMark/>
          </w:tcPr>
          <w:p w14:paraId="0A223893" w14:textId="51C7FF44"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5</w:t>
            </w:r>
          </w:p>
          <w:p w14:paraId="50079CE4" w14:textId="25AD7304"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(26%)</w:t>
            </w:r>
          </w:p>
        </w:tc>
        <w:tc>
          <w:tcPr>
            <w:tcW w:w="422" w:type="pct"/>
            <w:shd w:val="clear" w:color="auto" w:fill="E8E8E8"/>
            <w:noWrap/>
            <w:vAlign w:val="center"/>
            <w:hideMark/>
          </w:tcPr>
          <w:p w14:paraId="6365FA45" w14:textId="0098C66C"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7</w:t>
            </w:r>
          </w:p>
          <w:p w14:paraId="4F1AB04B" w14:textId="17E265BE"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w:t>
            </w:r>
            <w:r w:rsidR="00637F74">
              <w:rPr>
                <w:rFonts w:ascii="Garamond" w:eastAsia="Malgun Gothic" w:hAnsi="Garamond"/>
                <w:szCs w:val="20"/>
              </w:rPr>
              <w:t>18</w:t>
            </w:r>
            <w:r w:rsidRPr="00602397">
              <w:rPr>
                <w:rFonts w:ascii="Garamond" w:eastAsia="Malgun Gothic" w:hAnsi="Garamond"/>
                <w:szCs w:val="20"/>
              </w:rPr>
              <w:t>%)</w:t>
            </w:r>
          </w:p>
        </w:tc>
        <w:tc>
          <w:tcPr>
            <w:tcW w:w="422" w:type="pct"/>
            <w:shd w:val="clear" w:color="auto" w:fill="E8E8E8"/>
            <w:noWrap/>
            <w:vAlign w:val="center"/>
            <w:hideMark/>
          </w:tcPr>
          <w:p w14:paraId="575DE50E" w14:textId="0000D43C"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256C70AF" w14:textId="57B86094"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(25%)</w:t>
            </w:r>
          </w:p>
        </w:tc>
        <w:tc>
          <w:tcPr>
            <w:tcW w:w="411" w:type="pct"/>
            <w:shd w:val="clear" w:color="auto" w:fill="E8E8E8"/>
            <w:vAlign w:val="center"/>
          </w:tcPr>
          <w:p w14:paraId="73C63900" w14:textId="77777777" w:rsidR="00284EA1"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cs="Calibri"/>
                <w:kern w:val="2"/>
                <w:szCs w:val="20"/>
              </w:rPr>
              <w:t>1</w:t>
            </w:r>
          </w:p>
          <w:p w14:paraId="4C2BB5ED" w14:textId="7A8FF381" w:rsidR="00602397" w:rsidRPr="00602397" w:rsidRDefault="00602397"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(17%)</w:t>
            </w:r>
          </w:p>
        </w:tc>
      </w:tr>
      <w:tr w:rsidR="00284EA1" w:rsidRPr="00602397" w14:paraId="0C65C663" w14:textId="77777777" w:rsidTr="00C314C8">
        <w:trPr>
          <w:trHeight w:val="20"/>
        </w:trPr>
        <w:tc>
          <w:tcPr>
            <w:tcW w:w="1386" w:type="pct"/>
            <w:gridSpan w:val="2"/>
            <w:shd w:val="clear" w:color="auto" w:fill="E8E8E8"/>
            <w:noWrap/>
            <w:vAlign w:val="center"/>
            <w:hideMark/>
          </w:tcPr>
          <w:p w14:paraId="4809C8C8"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Partnerships and Collaborations</w:t>
            </w:r>
          </w:p>
        </w:tc>
        <w:tc>
          <w:tcPr>
            <w:tcW w:w="674" w:type="pct"/>
            <w:shd w:val="clear" w:color="auto" w:fill="D1D1D1" w:themeFill="background2" w:themeFillShade="E6"/>
          </w:tcPr>
          <w:p w14:paraId="0502A2C7" w14:textId="3ADAC1B6"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29</w:t>
            </w:r>
          </w:p>
          <w:p w14:paraId="3A68782C" w14:textId="14867351" w:rsidR="00284EA1" w:rsidRPr="00D90E08" w:rsidRDefault="00637F74" w:rsidP="00401ABD">
            <w:pPr>
              <w:spacing w:line="240" w:lineRule="auto"/>
              <w:contextualSpacing/>
              <w:jc w:val="center"/>
              <w:rPr>
                <w:rFonts w:ascii="Garamond" w:eastAsia="Malgun Gothic" w:hAnsi="Garamond"/>
                <w:b/>
                <w:bCs/>
                <w:i/>
                <w:iCs/>
                <w:szCs w:val="20"/>
              </w:rPr>
            </w:pPr>
            <w:r>
              <w:rPr>
                <w:rFonts w:ascii="Garamond" w:eastAsia="Malgun Gothic" w:hAnsi="Garamond"/>
                <w:b/>
                <w:bCs/>
                <w:i/>
                <w:iCs/>
                <w:szCs w:val="20"/>
              </w:rPr>
              <w:t>(16%)</w:t>
            </w:r>
          </w:p>
        </w:tc>
        <w:tc>
          <w:tcPr>
            <w:tcW w:w="422" w:type="pct"/>
            <w:shd w:val="clear" w:color="auto" w:fill="E8E8E8"/>
            <w:noWrap/>
            <w:vAlign w:val="center"/>
            <w:hideMark/>
          </w:tcPr>
          <w:p w14:paraId="54D70FD1" w14:textId="77777777"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14 (25%)</w:t>
            </w:r>
          </w:p>
        </w:tc>
        <w:tc>
          <w:tcPr>
            <w:tcW w:w="422" w:type="pct"/>
            <w:shd w:val="clear" w:color="auto" w:fill="E8E8E8"/>
            <w:noWrap/>
            <w:vAlign w:val="center"/>
            <w:hideMark/>
          </w:tcPr>
          <w:p w14:paraId="57D0538F" w14:textId="75464621"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8</w:t>
            </w:r>
          </w:p>
          <w:p w14:paraId="5986AAFA" w14:textId="135C525C"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(26%)</w:t>
            </w:r>
          </w:p>
        </w:tc>
        <w:tc>
          <w:tcPr>
            <w:tcW w:w="420" w:type="pct"/>
            <w:shd w:val="clear" w:color="auto" w:fill="E8E8E8"/>
            <w:noWrap/>
            <w:vAlign w:val="center"/>
            <w:hideMark/>
          </w:tcPr>
          <w:p w14:paraId="6B9A7253" w14:textId="23FD601E"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2</w:t>
            </w:r>
          </w:p>
          <w:p w14:paraId="1E5A21CC" w14:textId="2FEE7F67"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(7%)</w:t>
            </w:r>
          </w:p>
        </w:tc>
        <w:tc>
          <w:tcPr>
            <w:tcW w:w="422" w:type="pct"/>
            <w:shd w:val="clear" w:color="auto" w:fill="E8E8E8"/>
            <w:noWrap/>
            <w:vAlign w:val="center"/>
            <w:hideMark/>
          </w:tcPr>
          <w:p w14:paraId="1C5F2D47" w14:textId="4A5D29C0"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5</w:t>
            </w:r>
          </w:p>
          <w:p w14:paraId="02CF54F2" w14:textId="5DE103E4"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(26%)</w:t>
            </w:r>
          </w:p>
        </w:tc>
        <w:tc>
          <w:tcPr>
            <w:tcW w:w="422" w:type="pct"/>
            <w:shd w:val="clear" w:color="auto" w:fill="E8E8E8"/>
            <w:noWrap/>
            <w:vAlign w:val="center"/>
            <w:hideMark/>
          </w:tcPr>
          <w:p w14:paraId="66FA867A" w14:textId="11B5F968"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22" w:type="pct"/>
            <w:shd w:val="clear" w:color="auto" w:fill="E8E8E8"/>
            <w:noWrap/>
            <w:vAlign w:val="center"/>
            <w:hideMark/>
          </w:tcPr>
          <w:p w14:paraId="61E99135" w14:textId="3197BCBE"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11" w:type="pct"/>
            <w:shd w:val="clear" w:color="auto" w:fill="E8E8E8"/>
            <w:vAlign w:val="center"/>
          </w:tcPr>
          <w:p w14:paraId="58749ADC" w14:textId="515A635A" w:rsidR="00284EA1" w:rsidRPr="00401ABD"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w:t>
            </w:r>
          </w:p>
        </w:tc>
      </w:tr>
      <w:tr w:rsidR="00284EA1" w:rsidRPr="00602397" w14:paraId="00A895D8" w14:textId="77777777" w:rsidTr="00C314C8">
        <w:trPr>
          <w:trHeight w:val="20"/>
        </w:trPr>
        <w:tc>
          <w:tcPr>
            <w:tcW w:w="1386" w:type="pct"/>
            <w:gridSpan w:val="2"/>
            <w:shd w:val="clear" w:color="auto" w:fill="E8E8E8"/>
            <w:noWrap/>
            <w:vAlign w:val="center"/>
          </w:tcPr>
          <w:p w14:paraId="37787CFC"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Resistance &amp; Political Mobilization</w:t>
            </w:r>
          </w:p>
        </w:tc>
        <w:tc>
          <w:tcPr>
            <w:tcW w:w="674" w:type="pct"/>
            <w:shd w:val="clear" w:color="auto" w:fill="D1D1D1" w:themeFill="background2" w:themeFillShade="E6"/>
          </w:tcPr>
          <w:p w14:paraId="3DA5747D" w14:textId="73179632"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29</w:t>
            </w:r>
          </w:p>
          <w:p w14:paraId="245FB228" w14:textId="0F72BC8D" w:rsidR="00284EA1" w:rsidRPr="00D90E08" w:rsidRDefault="00637F74" w:rsidP="00401ABD">
            <w:pPr>
              <w:spacing w:line="240" w:lineRule="auto"/>
              <w:contextualSpacing/>
              <w:jc w:val="center"/>
              <w:rPr>
                <w:rFonts w:ascii="Garamond" w:eastAsia="Malgun Gothic" w:hAnsi="Garamond"/>
                <w:b/>
                <w:bCs/>
                <w:i/>
                <w:iCs/>
                <w:szCs w:val="20"/>
              </w:rPr>
            </w:pPr>
            <w:r>
              <w:rPr>
                <w:rFonts w:ascii="Garamond" w:eastAsia="Malgun Gothic" w:hAnsi="Garamond"/>
                <w:b/>
                <w:bCs/>
                <w:i/>
                <w:iCs/>
                <w:szCs w:val="20"/>
              </w:rPr>
              <w:t>(16%)</w:t>
            </w:r>
          </w:p>
        </w:tc>
        <w:tc>
          <w:tcPr>
            <w:tcW w:w="422" w:type="pct"/>
            <w:shd w:val="clear" w:color="auto" w:fill="E8E8E8"/>
            <w:noWrap/>
            <w:vAlign w:val="center"/>
          </w:tcPr>
          <w:p w14:paraId="06425D82" w14:textId="52C206BF"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22" w:type="pct"/>
            <w:shd w:val="clear" w:color="auto" w:fill="E8E8E8"/>
            <w:noWrap/>
            <w:vAlign w:val="center"/>
          </w:tcPr>
          <w:p w14:paraId="3B0A07D0" w14:textId="53099771"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20" w:type="pct"/>
            <w:shd w:val="clear" w:color="auto" w:fill="E8E8E8"/>
            <w:noWrap/>
            <w:vAlign w:val="center"/>
          </w:tcPr>
          <w:p w14:paraId="4785C7EA" w14:textId="6AE9E822"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4</w:t>
            </w:r>
          </w:p>
          <w:p w14:paraId="0ADA8A43" w14:textId="1F20C72D"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(15%)</w:t>
            </w:r>
          </w:p>
        </w:tc>
        <w:tc>
          <w:tcPr>
            <w:tcW w:w="422" w:type="pct"/>
            <w:shd w:val="clear" w:color="auto" w:fill="E8E8E8"/>
            <w:noWrap/>
            <w:vAlign w:val="center"/>
          </w:tcPr>
          <w:p w14:paraId="7CF6DBB1" w14:textId="50F83065"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22" w:type="pct"/>
            <w:shd w:val="clear" w:color="auto" w:fill="E8E8E8"/>
            <w:noWrap/>
            <w:vAlign w:val="center"/>
          </w:tcPr>
          <w:p w14:paraId="25570DB6" w14:textId="5C1DC451"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szCs w:val="20"/>
              </w:rPr>
              <w:t>25 (</w:t>
            </w:r>
            <w:r w:rsidR="00637F74">
              <w:rPr>
                <w:rFonts w:ascii="Garamond" w:eastAsia="Malgun Gothic" w:hAnsi="Garamond"/>
                <w:szCs w:val="20"/>
              </w:rPr>
              <w:t>66</w:t>
            </w:r>
            <w:r w:rsidRPr="00602397">
              <w:rPr>
                <w:rFonts w:ascii="Garamond" w:eastAsia="Malgun Gothic" w:hAnsi="Garamond"/>
                <w:szCs w:val="20"/>
              </w:rPr>
              <w:t>%)</w:t>
            </w:r>
          </w:p>
        </w:tc>
        <w:tc>
          <w:tcPr>
            <w:tcW w:w="422" w:type="pct"/>
            <w:shd w:val="clear" w:color="auto" w:fill="E8E8E8"/>
            <w:noWrap/>
            <w:vAlign w:val="center"/>
          </w:tcPr>
          <w:p w14:paraId="35BB8767" w14:textId="3C5D13EC"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11" w:type="pct"/>
            <w:shd w:val="clear" w:color="auto" w:fill="E8E8E8"/>
            <w:vAlign w:val="center"/>
          </w:tcPr>
          <w:p w14:paraId="764643EB" w14:textId="69A464D6"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w:t>
            </w:r>
          </w:p>
        </w:tc>
      </w:tr>
      <w:tr w:rsidR="00284EA1" w:rsidRPr="00602397" w14:paraId="43A66ABE" w14:textId="77777777" w:rsidTr="00C314C8">
        <w:trPr>
          <w:trHeight w:val="20"/>
        </w:trPr>
        <w:tc>
          <w:tcPr>
            <w:tcW w:w="1386" w:type="pct"/>
            <w:gridSpan w:val="2"/>
            <w:shd w:val="clear" w:color="auto" w:fill="E8E8E8"/>
            <w:noWrap/>
            <w:vAlign w:val="center"/>
          </w:tcPr>
          <w:p w14:paraId="5E894287"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Recognition</w:t>
            </w:r>
          </w:p>
        </w:tc>
        <w:tc>
          <w:tcPr>
            <w:tcW w:w="674" w:type="pct"/>
            <w:shd w:val="clear" w:color="auto" w:fill="D1D1D1" w:themeFill="background2" w:themeFillShade="E6"/>
          </w:tcPr>
          <w:p w14:paraId="7209ADB8" w14:textId="2A7B56D1"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24</w:t>
            </w:r>
          </w:p>
          <w:p w14:paraId="52CA24B0" w14:textId="75F2789A" w:rsidR="00284EA1" w:rsidRPr="00602397" w:rsidRDefault="00637F74" w:rsidP="00401ABD">
            <w:pPr>
              <w:spacing w:line="240" w:lineRule="auto"/>
              <w:contextualSpacing/>
              <w:jc w:val="center"/>
              <w:rPr>
                <w:rFonts w:ascii="Garamond" w:eastAsia="Malgun Gothic" w:hAnsi="Garamond" w:cs="Calibri"/>
                <w:b/>
                <w:bCs/>
                <w:i/>
                <w:iCs/>
                <w:kern w:val="2"/>
                <w:szCs w:val="20"/>
              </w:rPr>
            </w:pPr>
            <w:r>
              <w:rPr>
                <w:rFonts w:ascii="Garamond" w:eastAsia="Malgun Gothic" w:hAnsi="Garamond"/>
                <w:b/>
                <w:bCs/>
                <w:i/>
                <w:iCs/>
                <w:szCs w:val="20"/>
              </w:rPr>
              <w:t>(13%)</w:t>
            </w:r>
          </w:p>
        </w:tc>
        <w:tc>
          <w:tcPr>
            <w:tcW w:w="422" w:type="pct"/>
            <w:shd w:val="clear" w:color="auto" w:fill="E8E8E8"/>
            <w:noWrap/>
            <w:vAlign w:val="center"/>
          </w:tcPr>
          <w:p w14:paraId="2FEE4B9B" w14:textId="77777777"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15 (26%)</w:t>
            </w:r>
          </w:p>
        </w:tc>
        <w:tc>
          <w:tcPr>
            <w:tcW w:w="422" w:type="pct"/>
            <w:shd w:val="clear" w:color="auto" w:fill="E8E8E8"/>
            <w:noWrap/>
            <w:vAlign w:val="center"/>
          </w:tcPr>
          <w:p w14:paraId="3CC9ECFB" w14:textId="58BE4A25"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3</w:t>
            </w:r>
          </w:p>
          <w:p w14:paraId="63D740B7" w14:textId="6E22815E"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(10%)</w:t>
            </w:r>
          </w:p>
        </w:tc>
        <w:tc>
          <w:tcPr>
            <w:tcW w:w="420" w:type="pct"/>
            <w:shd w:val="clear" w:color="auto" w:fill="E8E8E8"/>
            <w:noWrap/>
            <w:vAlign w:val="center"/>
          </w:tcPr>
          <w:p w14:paraId="7B5FCD5B" w14:textId="172F4C74"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2</w:t>
            </w:r>
          </w:p>
          <w:p w14:paraId="53DA8A4A" w14:textId="7253292E"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(7%)</w:t>
            </w:r>
          </w:p>
        </w:tc>
        <w:tc>
          <w:tcPr>
            <w:tcW w:w="422" w:type="pct"/>
            <w:shd w:val="clear" w:color="auto" w:fill="E8E8E8"/>
            <w:noWrap/>
            <w:vAlign w:val="center"/>
          </w:tcPr>
          <w:p w14:paraId="0A26B972" w14:textId="0C94BDE8"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2</w:t>
            </w:r>
          </w:p>
          <w:p w14:paraId="01F8229C" w14:textId="0A58C268"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(11%)</w:t>
            </w:r>
          </w:p>
        </w:tc>
        <w:tc>
          <w:tcPr>
            <w:tcW w:w="422" w:type="pct"/>
            <w:shd w:val="clear" w:color="auto" w:fill="E8E8E8"/>
            <w:noWrap/>
            <w:vAlign w:val="center"/>
          </w:tcPr>
          <w:p w14:paraId="6DE57C67" w14:textId="414636DC"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27547977" w14:textId="6BF69600"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w:t>
            </w:r>
            <w:r w:rsidR="00637F74">
              <w:rPr>
                <w:rFonts w:ascii="Garamond" w:eastAsia="Malgun Gothic" w:hAnsi="Garamond"/>
                <w:szCs w:val="20"/>
              </w:rPr>
              <w:t>3</w:t>
            </w:r>
            <w:r w:rsidRPr="00602397">
              <w:rPr>
                <w:rFonts w:ascii="Garamond" w:eastAsia="Malgun Gothic" w:hAnsi="Garamond"/>
                <w:szCs w:val="20"/>
              </w:rPr>
              <w:t>%)</w:t>
            </w:r>
          </w:p>
        </w:tc>
        <w:tc>
          <w:tcPr>
            <w:tcW w:w="422" w:type="pct"/>
            <w:shd w:val="clear" w:color="auto" w:fill="E8E8E8"/>
            <w:noWrap/>
            <w:vAlign w:val="center"/>
          </w:tcPr>
          <w:p w14:paraId="70D7C44A" w14:textId="3DB37DFF"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0453A335" w14:textId="48293B61"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(25%)</w:t>
            </w:r>
          </w:p>
        </w:tc>
        <w:tc>
          <w:tcPr>
            <w:tcW w:w="411" w:type="pct"/>
            <w:shd w:val="clear" w:color="auto" w:fill="E8E8E8"/>
            <w:vAlign w:val="center"/>
          </w:tcPr>
          <w:p w14:paraId="17A8D956" w14:textId="13483144"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w:t>
            </w:r>
          </w:p>
        </w:tc>
      </w:tr>
      <w:tr w:rsidR="00284EA1" w:rsidRPr="00602397" w14:paraId="387B2BD2" w14:textId="77777777" w:rsidTr="00C314C8">
        <w:trPr>
          <w:trHeight w:val="20"/>
        </w:trPr>
        <w:tc>
          <w:tcPr>
            <w:tcW w:w="1386" w:type="pct"/>
            <w:gridSpan w:val="2"/>
            <w:shd w:val="clear" w:color="auto" w:fill="E8E8E8"/>
            <w:noWrap/>
            <w:vAlign w:val="center"/>
            <w:hideMark/>
          </w:tcPr>
          <w:p w14:paraId="6259E532"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Representation</w:t>
            </w:r>
          </w:p>
        </w:tc>
        <w:tc>
          <w:tcPr>
            <w:tcW w:w="674" w:type="pct"/>
            <w:shd w:val="clear" w:color="auto" w:fill="D1D1D1" w:themeFill="background2" w:themeFillShade="E6"/>
          </w:tcPr>
          <w:p w14:paraId="29607EF0" w14:textId="29F584F1"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24</w:t>
            </w:r>
          </w:p>
          <w:p w14:paraId="2DBA97C4" w14:textId="55E410AC" w:rsidR="00284EA1" w:rsidRPr="00602397" w:rsidRDefault="00637F74" w:rsidP="00401ABD">
            <w:pPr>
              <w:spacing w:line="240" w:lineRule="auto"/>
              <w:contextualSpacing/>
              <w:jc w:val="center"/>
              <w:rPr>
                <w:rFonts w:ascii="Garamond" w:eastAsia="Malgun Gothic" w:hAnsi="Garamond" w:cs="Calibri"/>
                <w:b/>
                <w:bCs/>
                <w:i/>
                <w:iCs/>
                <w:kern w:val="2"/>
                <w:szCs w:val="20"/>
              </w:rPr>
            </w:pPr>
            <w:r>
              <w:rPr>
                <w:rFonts w:ascii="Garamond" w:eastAsia="Malgun Gothic" w:hAnsi="Garamond"/>
                <w:b/>
                <w:bCs/>
                <w:i/>
                <w:iCs/>
                <w:szCs w:val="20"/>
              </w:rPr>
              <w:t>(13%)</w:t>
            </w:r>
          </w:p>
        </w:tc>
        <w:tc>
          <w:tcPr>
            <w:tcW w:w="422" w:type="pct"/>
            <w:shd w:val="clear" w:color="auto" w:fill="E8E8E8"/>
            <w:noWrap/>
            <w:vAlign w:val="center"/>
            <w:hideMark/>
          </w:tcPr>
          <w:p w14:paraId="6A5D038E"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szCs w:val="20"/>
              </w:rPr>
              <w:t>11 (19%)</w:t>
            </w:r>
          </w:p>
        </w:tc>
        <w:tc>
          <w:tcPr>
            <w:tcW w:w="422" w:type="pct"/>
            <w:shd w:val="clear" w:color="auto" w:fill="E8E8E8"/>
            <w:noWrap/>
            <w:vAlign w:val="center"/>
            <w:hideMark/>
          </w:tcPr>
          <w:p w14:paraId="5DD8A792" w14:textId="4AF9DB34"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3</w:t>
            </w:r>
          </w:p>
          <w:p w14:paraId="0D5E581F" w14:textId="29954083"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szCs w:val="20"/>
              </w:rPr>
              <w:t>(10%)</w:t>
            </w:r>
          </w:p>
        </w:tc>
        <w:tc>
          <w:tcPr>
            <w:tcW w:w="420" w:type="pct"/>
            <w:shd w:val="clear" w:color="auto" w:fill="E8E8E8"/>
            <w:noWrap/>
            <w:vAlign w:val="center"/>
            <w:hideMark/>
          </w:tcPr>
          <w:p w14:paraId="745BBE83" w14:textId="6E5B48EF"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77676890" w14:textId="255621CF"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(4%)</w:t>
            </w:r>
          </w:p>
        </w:tc>
        <w:tc>
          <w:tcPr>
            <w:tcW w:w="422" w:type="pct"/>
            <w:shd w:val="clear" w:color="auto" w:fill="E8E8E8"/>
            <w:noWrap/>
            <w:vAlign w:val="center"/>
            <w:hideMark/>
          </w:tcPr>
          <w:p w14:paraId="76A16604" w14:textId="3F09DA02"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55234B35" w14:textId="0AA4FD98"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(5%)</w:t>
            </w:r>
          </w:p>
        </w:tc>
        <w:tc>
          <w:tcPr>
            <w:tcW w:w="422" w:type="pct"/>
            <w:shd w:val="clear" w:color="auto" w:fill="E8E8E8"/>
            <w:noWrap/>
            <w:vAlign w:val="center"/>
            <w:hideMark/>
          </w:tcPr>
          <w:p w14:paraId="62F8558B" w14:textId="77FD48D4"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3</w:t>
            </w:r>
          </w:p>
          <w:p w14:paraId="46090380" w14:textId="65CC2019"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(8%)</w:t>
            </w:r>
          </w:p>
        </w:tc>
        <w:tc>
          <w:tcPr>
            <w:tcW w:w="422" w:type="pct"/>
            <w:shd w:val="clear" w:color="auto" w:fill="E8E8E8"/>
            <w:noWrap/>
            <w:vAlign w:val="center"/>
            <w:hideMark/>
          </w:tcPr>
          <w:p w14:paraId="1714CB58" w14:textId="599BE66A"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11" w:type="pct"/>
            <w:shd w:val="clear" w:color="auto" w:fill="E8E8E8"/>
            <w:vAlign w:val="center"/>
          </w:tcPr>
          <w:p w14:paraId="164C7328" w14:textId="77777777" w:rsidR="00722A18"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cs="Calibri"/>
                <w:kern w:val="2"/>
                <w:szCs w:val="20"/>
              </w:rPr>
              <w:t>5</w:t>
            </w:r>
            <w:r w:rsidR="00602397">
              <w:rPr>
                <w:rFonts w:ascii="Garamond" w:eastAsia="Malgun Gothic" w:hAnsi="Garamond" w:cs="Calibri"/>
                <w:kern w:val="2"/>
                <w:szCs w:val="20"/>
              </w:rPr>
              <w:t xml:space="preserve"> </w:t>
            </w:r>
          </w:p>
          <w:p w14:paraId="13C99C3A" w14:textId="1B57E72D" w:rsidR="00284EA1" w:rsidRPr="00602397" w:rsidRDefault="00602397"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(83%)</w:t>
            </w:r>
          </w:p>
        </w:tc>
      </w:tr>
      <w:tr w:rsidR="00284EA1" w:rsidRPr="00602397" w14:paraId="69ED3B39" w14:textId="77777777" w:rsidTr="00C314C8">
        <w:trPr>
          <w:trHeight w:val="571"/>
        </w:trPr>
        <w:tc>
          <w:tcPr>
            <w:tcW w:w="1386" w:type="pct"/>
            <w:gridSpan w:val="2"/>
            <w:shd w:val="clear" w:color="auto" w:fill="E8E8E8"/>
            <w:noWrap/>
            <w:vAlign w:val="center"/>
          </w:tcPr>
          <w:p w14:paraId="684CED74"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Inclusion of Indigenous knowledge and values</w:t>
            </w:r>
          </w:p>
        </w:tc>
        <w:tc>
          <w:tcPr>
            <w:tcW w:w="674" w:type="pct"/>
            <w:shd w:val="clear" w:color="auto" w:fill="D1D1D1" w:themeFill="background2" w:themeFillShade="E6"/>
          </w:tcPr>
          <w:p w14:paraId="1C5076A3" w14:textId="4ADFDF81"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15</w:t>
            </w:r>
          </w:p>
          <w:p w14:paraId="6A3E76FF" w14:textId="23A8C313" w:rsidR="00284EA1" w:rsidRPr="00602397" w:rsidRDefault="00637F74" w:rsidP="00401ABD">
            <w:pPr>
              <w:spacing w:line="240" w:lineRule="auto"/>
              <w:contextualSpacing/>
              <w:jc w:val="center"/>
              <w:rPr>
                <w:rFonts w:ascii="Garamond" w:eastAsia="Malgun Gothic" w:hAnsi="Garamond" w:cs="Calibri"/>
                <w:b/>
                <w:bCs/>
                <w:i/>
                <w:iCs/>
                <w:kern w:val="2"/>
                <w:szCs w:val="20"/>
              </w:rPr>
            </w:pPr>
            <w:r>
              <w:rPr>
                <w:rFonts w:ascii="Garamond" w:eastAsia="Malgun Gothic" w:hAnsi="Garamond"/>
                <w:b/>
                <w:bCs/>
                <w:i/>
                <w:iCs/>
                <w:szCs w:val="20"/>
              </w:rPr>
              <w:t>(8%)</w:t>
            </w:r>
          </w:p>
        </w:tc>
        <w:tc>
          <w:tcPr>
            <w:tcW w:w="422" w:type="pct"/>
            <w:shd w:val="clear" w:color="auto" w:fill="E8E8E8"/>
            <w:noWrap/>
            <w:vAlign w:val="center"/>
          </w:tcPr>
          <w:p w14:paraId="69E8D566" w14:textId="098E46B0" w:rsidR="00401ABD"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4</w:t>
            </w:r>
          </w:p>
          <w:p w14:paraId="7967F823" w14:textId="1972F334"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(7%)</w:t>
            </w:r>
          </w:p>
        </w:tc>
        <w:tc>
          <w:tcPr>
            <w:tcW w:w="422" w:type="pct"/>
            <w:shd w:val="clear" w:color="auto" w:fill="E8E8E8"/>
            <w:noWrap/>
            <w:vAlign w:val="center"/>
          </w:tcPr>
          <w:p w14:paraId="5D8E4F37" w14:textId="323A73DA"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4</w:t>
            </w:r>
          </w:p>
          <w:p w14:paraId="24A75F50" w14:textId="5BA17EE7"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(13%)</w:t>
            </w:r>
          </w:p>
        </w:tc>
        <w:tc>
          <w:tcPr>
            <w:tcW w:w="420" w:type="pct"/>
            <w:shd w:val="clear" w:color="auto" w:fill="E8E8E8"/>
            <w:noWrap/>
            <w:vAlign w:val="center"/>
          </w:tcPr>
          <w:p w14:paraId="440038A2" w14:textId="463ACEEB"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22" w:type="pct"/>
            <w:shd w:val="clear" w:color="auto" w:fill="E8E8E8"/>
            <w:noWrap/>
            <w:vAlign w:val="center"/>
          </w:tcPr>
          <w:p w14:paraId="577B1051" w14:textId="077B4897"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5</w:t>
            </w:r>
          </w:p>
          <w:p w14:paraId="57897E02" w14:textId="28D39154"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(26%)</w:t>
            </w:r>
          </w:p>
        </w:tc>
        <w:tc>
          <w:tcPr>
            <w:tcW w:w="422" w:type="pct"/>
            <w:shd w:val="clear" w:color="auto" w:fill="E8E8E8"/>
            <w:noWrap/>
            <w:vAlign w:val="center"/>
          </w:tcPr>
          <w:p w14:paraId="40285185" w14:textId="1F9C8CE5" w:rsidR="00D90E08"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cs="Calibri"/>
                <w:kern w:val="2"/>
                <w:szCs w:val="20"/>
              </w:rPr>
              <w:t>1</w:t>
            </w:r>
          </w:p>
          <w:p w14:paraId="50B406CA" w14:textId="335ADEF6" w:rsidR="00284EA1" w:rsidRPr="00602397" w:rsidRDefault="00637F74"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(3%)</w:t>
            </w:r>
          </w:p>
        </w:tc>
        <w:tc>
          <w:tcPr>
            <w:tcW w:w="422" w:type="pct"/>
            <w:shd w:val="clear" w:color="auto" w:fill="E8E8E8"/>
            <w:noWrap/>
            <w:vAlign w:val="center"/>
          </w:tcPr>
          <w:p w14:paraId="22341D75" w14:textId="5EBA4FA2"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11" w:type="pct"/>
            <w:shd w:val="clear" w:color="auto" w:fill="E8E8E8"/>
            <w:vAlign w:val="center"/>
          </w:tcPr>
          <w:p w14:paraId="76B578F5" w14:textId="77777777" w:rsidR="00722A18"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cs="Calibri"/>
                <w:kern w:val="2"/>
                <w:szCs w:val="20"/>
              </w:rPr>
              <w:t>1</w:t>
            </w:r>
            <w:r w:rsidR="00602397">
              <w:rPr>
                <w:rFonts w:ascii="Garamond" w:eastAsia="Malgun Gothic" w:hAnsi="Garamond" w:cs="Calibri"/>
                <w:kern w:val="2"/>
                <w:szCs w:val="20"/>
              </w:rPr>
              <w:t xml:space="preserve"> </w:t>
            </w:r>
          </w:p>
          <w:p w14:paraId="445AC967" w14:textId="0DEA75CA" w:rsidR="00284EA1" w:rsidRPr="00602397" w:rsidRDefault="00602397"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(17%)</w:t>
            </w:r>
          </w:p>
        </w:tc>
      </w:tr>
      <w:tr w:rsidR="00284EA1" w:rsidRPr="00602397" w14:paraId="3EDF1426" w14:textId="77777777" w:rsidTr="00C314C8">
        <w:trPr>
          <w:trHeight w:val="20"/>
        </w:trPr>
        <w:tc>
          <w:tcPr>
            <w:tcW w:w="1386" w:type="pct"/>
            <w:gridSpan w:val="2"/>
            <w:shd w:val="clear" w:color="auto" w:fill="E8E8E8"/>
            <w:noWrap/>
            <w:vAlign w:val="center"/>
            <w:hideMark/>
          </w:tcPr>
          <w:p w14:paraId="4D05EC7F" w14:textId="262C0956"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 xml:space="preserve">Negotiations </w:t>
            </w:r>
          </w:p>
        </w:tc>
        <w:tc>
          <w:tcPr>
            <w:tcW w:w="674" w:type="pct"/>
            <w:shd w:val="clear" w:color="auto" w:fill="D1D1D1" w:themeFill="background2" w:themeFillShade="E6"/>
          </w:tcPr>
          <w:p w14:paraId="395F9A21" w14:textId="53D5DDF8"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10</w:t>
            </w:r>
          </w:p>
          <w:p w14:paraId="774EA876" w14:textId="0A8F5FEC" w:rsidR="00284EA1" w:rsidRPr="00602397" w:rsidRDefault="00637F74" w:rsidP="00401ABD">
            <w:pPr>
              <w:spacing w:line="240" w:lineRule="auto"/>
              <w:contextualSpacing/>
              <w:jc w:val="center"/>
              <w:rPr>
                <w:rFonts w:ascii="Garamond" w:eastAsia="Malgun Gothic" w:hAnsi="Garamond" w:cs="Calibri"/>
                <w:b/>
                <w:bCs/>
                <w:i/>
                <w:iCs/>
                <w:kern w:val="2"/>
                <w:szCs w:val="20"/>
              </w:rPr>
            </w:pPr>
            <w:r>
              <w:rPr>
                <w:rFonts w:ascii="Garamond" w:eastAsia="Malgun Gothic" w:hAnsi="Garamond"/>
                <w:b/>
                <w:bCs/>
                <w:i/>
                <w:iCs/>
                <w:szCs w:val="20"/>
              </w:rPr>
              <w:t>(5%)</w:t>
            </w:r>
          </w:p>
        </w:tc>
        <w:tc>
          <w:tcPr>
            <w:tcW w:w="422" w:type="pct"/>
            <w:shd w:val="clear" w:color="auto" w:fill="E8E8E8"/>
            <w:noWrap/>
            <w:vAlign w:val="center"/>
            <w:hideMark/>
          </w:tcPr>
          <w:p w14:paraId="1D4C6E48" w14:textId="4EB15673" w:rsidR="00401ABD"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2</w:t>
            </w:r>
          </w:p>
          <w:p w14:paraId="1FA1BF64" w14:textId="244F9D26"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(4%)</w:t>
            </w:r>
          </w:p>
        </w:tc>
        <w:tc>
          <w:tcPr>
            <w:tcW w:w="422" w:type="pct"/>
            <w:shd w:val="clear" w:color="auto" w:fill="E8E8E8"/>
            <w:noWrap/>
            <w:vAlign w:val="center"/>
            <w:hideMark/>
          </w:tcPr>
          <w:p w14:paraId="09EFA4B9" w14:textId="044E4E13"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2</w:t>
            </w:r>
          </w:p>
          <w:p w14:paraId="1B381102" w14:textId="3781CF04" w:rsidR="00284EA1" w:rsidRPr="00602397" w:rsidRDefault="00602397"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r w:rsidR="00284EA1" w:rsidRPr="00602397">
              <w:rPr>
                <w:rFonts w:ascii="Garamond" w:eastAsia="Malgun Gothic" w:hAnsi="Garamond"/>
                <w:szCs w:val="20"/>
              </w:rPr>
              <w:t>6%)</w:t>
            </w:r>
          </w:p>
        </w:tc>
        <w:tc>
          <w:tcPr>
            <w:tcW w:w="420" w:type="pct"/>
            <w:shd w:val="clear" w:color="auto" w:fill="E8E8E8"/>
            <w:noWrap/>
            <w:vAlign w:val="center"/>
            <w:hideMark/>
          </w:tcPr>
          <w:p w14:paraId="287EB9CE" w14:textId="4B15EFA4"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4</w:t>
            </w:r>
          </w:p>
          <w:p w14:paraId="50F13D9C" w14:textId="7EA8B041"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szCs w:val="20"/>
              </w:rPr>
              <w:t>(15%)</w:t>
            </w:r>
          </w:p>
        </w:tc>
        <w:tc>
          <w:tcPr>
            <w:tcW w:w="422" w:type="pct"/>
            <w:shd w:val="clear" w:color="auto" w:fill="E8E8E8"/>
            <w:noWrap/>
            <w:vAlign w:val="center"/>
            <w:hideMark/>
          </w:tcPr>
          <w:p w14:paraId="2433CF5A" w14:textId="23973E06"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51D5793D" w14:textId="272DD43C"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(5%)</w:t>
            </w:r>
          </w:p>
        </w:tc>
        <w:tc>
          <w:tcPr>
            <w:tcW w:w="422" w:type="pct"/>
            <w:shd w:val="clear" w:color="auto" w:fill="E8E8E8"/>
            <w:noWrap/>
            <w:vAlign w:val="center"/>
            <w:hideMark/>
          </w:tcPr>
          <w:p w14:paraId="6F4E8BEC" w14:textId="7C331EAE"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059904C3" w14:textId="2F3A6C03"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w:t>
            </w:r>
            <w:r w:rsidR="00637F74">
              <w:rPr>
                <w:rFonts w:ascii="Garamond" w:eastAsia="Malgun Gothic" w:hAnsi="Garamond"/>
                <w:szCs w:val="20"/>
              </w:rPr>
              <w:t>3</w:t>
            </w:r>
            <w:r w:rsidRPr="00602397">
              <w:rPr>
                <w:rFonts w:ascii="Garamond" w:eastAsia="Malgun Gothic" w:hAnsi="Garamond"/>
                <w:szCs w:val="20"/>
              </w:rPr>
              <w:t>%)</w:t>
            </w:r>
          </w:p>
        </w:tc>
        <w:tc>
          <w:tcPr>
            <w:tcW w:w="422" w:type="pct"/>
            <w:shd w:val="clear" w:color="auto" w:fill="E8E8E8"/>
            <w:noWrap/>
            <w:vAlign w:val="center"/>
            <w:hideMark/>
          </w:tcPr>
          <w:p w14:paraId="0A825FF7" w14:textId="58B136F4" w:rsidR="00284EA1" w:rsidRPr="00602397" w:rsidRDefault="00401ABD" w:rsidP="00401ABD">
            <w:pPr>
              <w:spacing w:line="240" w:lineRule="auto"/>
              <w:contextualSpacing/>
              <w:jc w:val="center"/>
              <w:rPr>
                <w:rFonts w:ascii="Garamond" w:eastAsia="Malgun Gothic" w:hAnsi="Garamond" w:cs="Calibri"/>
                <w:b/>
                <w:bCs/>
                <w:i/>
                <w:iCs/>
                <w:kern w:val="2"/>
                <w:szCs w:val="20"/>
              </w:rPr>
            </w:pPr>
            <w:r>
              <w:rPr>
                <w:rFonts w:ascii="Garamond" w:eastAsia="Malgun Gothic" w:hAnsi="Garamond"/>
                <w:szCs w:val="20"/>
              </w:rPr>
              <w:t>-</w:t>
            </w:r>
          </w:p>
        </w:tc>
        <w:tc>
          <w:tcPr>
            <w:tcW w:w="411" w:type="pct"/>
            <w:shd w:val="clear" w:color="auto" w:fill="E8E8E8"/>
            <w:vAlign w:val="center"/>
          </w:tcPr>
          <w:p w14:paraId="46A83AA8" w14:textId="15B312A2"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w:t>
            </w:r>
          </w:p>
        </w:tc>
      </w:tr>
      <w:tr w:rsidR="00284EA1" w:rsidRPr="00602397" w14:paraId="7D8B4597" w14:textId="77777777" w:rsidTr="00C314C8">
        <w:trPr>
          <w:trHeight w:val="20"/>
        </w:trPr>
        <w:tc>
          <w:tcPr>
            <w:tcW w:w="1386" w:type="pct"/>
            <w:gridSpan w:val="2"/>
            <w:shd w:val="clear" w:color="auto" w:fill="E8E8E8"/>
            <w:noWrap/>
            <w:vAlign w:val="center"/>
            <w:hideMark/>
          </w:tcPr>
          <w:p w14:paraId="0F14DCD6" w14:textId="77777777" w:rsidR="00284EA1" w:rsidRPr="00602397" w:rsidRDefault="00284EA1" w:rsidP="00401ABD">
            <w:pPr>
              <w:spacing w:line="240" w:lineRule="auto"/>
              <w:contextualSpacing/>
              <w:jc w:val="center"/>
              <w:rPr>
                <w:rFonts w:ascii="Garamond" w:eastAsia="Malgun Gothic" w:hAnsi="Garamond" w:cs="Calibri"/>
                <w:b/>
                <w:bCs/>
                <w:i/>
                <w:iCs/>
                <w:kern w:val="2"/>
                <w:szCs w:val="20"/>
              </w:rPr>
            </w:pPr>
            <w:r w:rsidRPr="00602397">
              <w:rPr>
                <w:rFonts w:ascii="Garamond" w:eastAsia="Malgun Gothic" w:hAnsi="Garamond"/>
                <w:b/>
                <w:bCs/>
                <w:szCs w:val="20"/>
              </w:rPr>
              <w:t>Consultation</w:t>
            </w:r>
          </w:p>
        </w:tc>
        <w:tc>
          <w:tcPr>
            <w:tcW w:w="674" w:type="pct"/>
            <w:shd w:val="clear" w:color="auto" w:fill="D1D1D1" w:themeFill="background2" w:themeFillShade="E6"/>
          </w:tcPr>
          <w:p w14:paraId="0C0A84A5" w14:textId="502CE362" w:rsidR="00D90E08" w:rsidRDefault="00284EA1" w:rsidP="00401ABD">
            <w:pPr>
              <w:spacing w:line="240" w:lineRule="auto"/>
              <w:contextualSpacing/>
              <w:jc w:val="center"/>
              <w:rPr>
                <w:rFonts w:ascii="Garamond" w:eastAsia="Malgun Gothic" w:hAnsi="Garamond"/>
                <w:b/>
                <w:bCs/>
                <w:i/>
                <w:iCs/>
                <w:szCs w:val="20"/>
              </w:rPr>
            </w:pPr>
            <w:r w:rsidRPr="00602397">
              <w:rPr>
                <w:rFonts w:ascii="Garamond" w:eastAsia="Malgun Gothic" w:hAnsi="Garamond"/>
                <w:b/>
                <w:bCs/>
                <w:i/>
                <w:iCs/>
                <w:szCs w:val="20"/>
              </w:rPr>
              <w:t>8</w:t>
            </w:r>
          </w:p>
          <w:p w14:paraId="2E68A7DA" w14:textId="6DF93245" w:rsidR="00284EA1" w:rsidRPr="00602397" w:rsidRDefault="00637F74" w:rsidP="00401ABD">
            <w:pPr>
              <w:spacing w:line="240" w:lineRule="auto"/>
              <w:contextualSpacing/>
              <w:jc w:val="center"/>
              <w:rPr>
                <w:rFonts w:ascii="Garamond" w:eastAsia="Malgun Gothic" w:hAnsi="Garamond" w:cs="Calibri"/>
                <w:b/>
                <w:bCs/>
                <w:i/>
                <w:iCs/>
                <w:kern w:val="2"/>
                <w:szCs w:val="20"/>
              </w:rPr>
            </w:pPr>
            <w:r>
              <w:rPr>
                <w:rFonts w:ascii="Garamond" w:eastAsia="Malgun Gothic" w:hAnsi="Garamond"/>
                <w:b/>
                <w:bCs/>
                <w:i/>
                <w:iCs/>
                <w:szCs w:val="20"/>
              </w:rPr>
              <w:t>(4%)</w:t>
            </w:r>
          </w:p>
        </w:tc>
        <w:tc>
          <w:tcPr>
            <w:tcW w:w="422" w:type="pct"/>
            <w:shd w:val="clear" w:color="auto" w:fill="E8E8E8"/>
            <w:noWrap/>
            <w:vAlign w:val="center"/>
            <w:hideMark/>
          </w:tcPr>
          <w:p w14:paraId="73FA4B67" w14:textId="651C0F46" w:rsidR="00401ABD"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7FFC332E" w14:textId="182F91D5"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(2%)</w:t>
            </w:r>
          </w:p>
        </w:tc>
        <w:tc>
          <w:tcPr>
            <w:tcW w:w="422" w:type="pct"/>
            <w:shd w:val="clear" w:color="auto" w:fill="E8E8E8"/>
            <w:noWrap/>
            <w:vAlign w:val="center"/>
            <w:hideMark/>
          </w:tcPr>
          <w:p w14:paraId="0DF1CD0F" w14:textId="0082E71F"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09445583" w14:textId="498EFFA2"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(3%)</w:t>
            </w:r>
          </w:p>
        </w:tc>
        <w:tc>
          <w:tcPr>
            <w:tcW w:w="420" w:type="pct"/>
            <w:shd w:val="clear" w:color="auto" w:fill="E8E8E8"/>
            <w:noWrap/>
            <w:vAlign w:val="center"/>
            <w:hideMark/>
          </w:tcPr>
          <w:p w14:paraId="1D91485A" w14:textId="20312012"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22" w:type="pct"/>
            <w:shd w:val="clear" w:color="auto" w:fill="E8E8E8"/>
            <w:noWrap/>
            <w:vAlign w:val="center"/>
            <w:hideMark/>
          </w:tcPr>
          <w:p w14:paraId="743480C8" w14:textId="38E938F3"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1</w:t>
            </w:r>
          </w:p>
          <w:p w14:paraId="69915C4A" w14:textId="72A66318"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(5%)</w:t>
            </w:r>
          </w:p>
        </w:tc>
        <w:tc>
          <w:tcPr>
            <w:tcW w:w="422" w:type="pct"/>
            <w:shd w:val="clear" w:color="auto" w:fill="E8E8E8"/>
            <w:noWrap/>
            <w:vAlign w:val="center"/>
            <w:hideMark/>
          </w:tcPr>
          <w:p w14:paraId="5AE21B33" w14:textId="663A8DF4" w:rsidR="00D90E08" w:rsidRDefault="00284EA1" w:rsidP="00401ABD">
            <w:pPr>
              <w:spacing w:line="240" w:lineRule="auto"/>
              <w:contextualSpacing/>
              <w:jc w:val="center"/>
              <w:rPr>
                <w:rFonts w:ascii="Garamond" w:eastAsia="Malgun Gothic" w:hAnsi="Garamond"/>
                <w:szCs w:val="20"/>
              </w:rPr>
            </w:pPr>
            <w:r w:rsidRPr="00602397">
              <w:rPr>
                <w:rFonts w:ascii="Garamond" w:eastAsia="Malgun Gothic" w:hAnsi="Garamond"/>
                <w:szCs w:val="20"/>
              </w:rPr>
              <w:t>5</w:t>
            </w:r>
          </w:p>
          <w:p w14:paraId="088E7A8C" w14:textId="1D3D7C9C" w:rsidR="00284EA1" w:rsidRPr="00602397" w:rsidRDefault="00284EA1" w:rsidP="00401ABD">
            <w:pPr>
              <w:spacing w:line="240" w:lineRule="auto"/>
              <w:contextualSpacing/>
              <w:jc w:val="center"/>
              <w:rPr>
                <w:rFonts w:ascii="Garamond" w:eastAsia="Malgun Gothic" w:hAnsi="Garamond" w:cs="Calibri"/>
                <w:kern w:val="2"/>
                <w:szCs w:val="20"/>
              </w:rPr>
            </w:pPr>
            <w:r w:rsidRPr="00602397">
              <w:rPr>
                <w:rFonts w:ascii="Garamond" w:eastAsia="Malgun Gothic" w:hAnsi="Garamond"/>
                <w:szCs w:val="20"/>
              </w:rPr>
              <w:t>(13%)</w:t>
            </w:r>
          </w:p>
        </w:tc>
        <w:tc>
          <w:tcPr>
            <w:tcW w:w="422" w:type="pct"/>
            <w:shd w:val="clear" w:color="auto" w:fill="E8E8E8"/>
            <w:noWrap/>
            <w:vAlign w:val="center"/>
            <w:hideMark/>
          </w:tcPr>
          <w:p w14:paraId="648F8F9C" w14:textId="25320B29"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szCs w:val="20"/>
              </w:rPr>
              <w:t>-</w:t>
            </w:r>
          </w:p>
        </w:tc>
        <w:tc>
          <w:tcPr>
            <w:tcW w:w="411" w:type="pct"/>
            <w:shd w:val="clear" w:color="auto" w:fill="E8E8E8"/>
            <w:vAlign w:val="center"/>
          </w:tcPr>
          <w:p w14:paraId="728543E9" w14:textId="1AA64F94" w:rsidR="00284EA1" w:rsidRPr="00602397" w:rsidRDefault="00401ABD" w:rsidP="00401ABD">
            <w:pPr>
              <w:spacing w:line="240" w:lineRule="auto"/>
              <w:contextualSpacing/>
              <w:jc w:val="center"/>
              <w:rPr>
                <w:rFonts w:ascii="Garamond" w:eastAsia="Malgun Gothic" w:hAnsi="Garamond" w:cs="Calibri"/>
                <w:kern w:val="2"/>
                <w:szCs w:val="20"/>
              </w:rPr>
            </w:pPr>
            <w:r>
              <w:rPr>
                <w:rFonts w:ascii="Garamond" w:eastAsia="Malgun Gothic" w:hAnsi="Garamond" w:cs="Calibri"/>
                <w:kern w:val="2"/>
                <w:szCs w:val="20"/>
              </w:rPr>
              <w:t>-</w:t>
            </w:r>
          </w:p>
        </w:tc>
      </w:tr>
      <w:tr w:rsidR="00284EA1" w:rsidRPr="00602397" w14:paraId="7B111CB5" w14:textId="77777777" w:rsidTr="00C314C8">
        <w:trPr>
          <w:trHeight w:val="526"/>
        </w:trPr>
        <w:tc>
          <w:tcPr>
            <w:tcW w:w="5000" w:type="pct"/>
            <w:gridSpan w:val="10"/>
            <w:shd w:val="clear" w:color="auto" w:fill="D1D1D1" w:themeFill="background2" w:themeFillShade="E6"/>
            <w:noWrap/>
            <w:vAlign w:val="center"/>
          </w:tcPr>
          <w:p w14:paraId="7D4C8181" w14:textId="48F82F49" w:rsidR="00284EA1" w:rsidRPr="00401ABD" w:rsidRDefault="00284EA1" w:rsidP="00401ABD">
            <w:pPr>
              <w:spacing w:line="240" w:lineRule="auto"/>
              <w:contextualSpacing/>
              <w:jc w:val="center"/>
              <w:rPr>
                <w:rFonts w:ascii="Garamond" w:eastAsia="Malgun Gothic" w:hAnsi="Garamond" w:cs="Calibri"/>
                <w:i/>
                <w:iCs/>
                <w:kern w:val="2"/>
                <w:szCs w:val="20"/>
              </w:rPr>
            </w:pPr>
            <w:r w:rsidRPr="00401ABD">
              <w:rPr>
                <w:rFonts w:ascii="Garamond" w:eastAsia="Malgun Gothic" w:hAnsi="Garamond"/>
                <w:b/>
                <w:bCs/>
                <w:i/>
                <w:iCs/>
                <w:szCs w:val="20"/>
              </w:rPr>
              <w:t>Them</w:t>
            </w:r>
            <w:r w:rsidR="00401ABD">
              <w:rPr>
                <w:rFonts w:ascii="Garamond" w:eastAsia="Malgun Gothic" w:hAnsi="Garamond"/>
                <w:b/>
                <w:bCs/>
                <w:i/>
                <w:iCs/>
                <w:szCs w:val="20"/>
              </w:rPr>
              <w:t>atic Issue</w:t>
            </w:r>
          </w:p>
        </w:tc>
      </w:tr>
      <w:tr w:rsidR="00284EA1" w:rsidRPr="00602397" w14:paraId="0CB5B1F1" w14:textId="77777777" w:rsidTr="00C314C8">
        <w:trPr>
          <w:gridBefore w:val="1"/>
          <w:wBefore w:w="9" w:type="pct"/>
          <w:trHeight w:val="47"/>
        </w:trPr>
        <w:tc>
          <w:tcPr>
            <w:tcW w:w="1378" w:type="pct"/>
            <w:shd w:val="clear" w:color="auto" w:fill="E8E8E8"/>
            <w:noWrap/>
            <w:vAlign w:val="center"/>
            <w:hideMark/>
          </w:tcPr>
          <w:p w14:paraId="1A6300BE"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Water rights and laws</w:t>
            </w:r>
          </w:p>
        </w:tc>
        <w:tc>
          <w:tcPr>
            <w:tcW w:w="674" w:type="pct"/>
            <w:shd w:val="clear" w:color="auto" w:fill="D1D1D1" w:themeFill="background2" w:themeFillShade="E6"/>
            <w:noWrap/>
            <w:vAlign w:val="center"/>
          </w:tcPr>
          <w:p w14:paraId="425264FE" w14:textId="6F64C079"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39</w:t>
            </w:r>
          </w:p>
          <w:p w14:paraId="63202A66" w14:textId="55EEB995" w:rsidR="00284EA1" w:rsidRPr="00602397" w:rsidRDefault="00637F74"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(21%)</w:t>
            </w:r>
          </w:p>
        </w:tc>
        <w:tc>
          <w:tcPr>
            <w:tcW w:w="422" w:type="pct"/>
            <w:shd w:val="clear" w:color="auto" w:fill="E8E8E8"/>
            <w:noWrap/>
            <w:vAlign w:val="center"/>
            <w:hideMark/>
          </w:tcPr>
          <w:p w14:paraId="79194F7A" w14:textId="0738E54F"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6</w:t>
            </w:r>
          </w:p>
          <w:p w14:paraId="64077FCB" w14:textId="642BA301"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(11%)</w:t>
            </w:r>
          </w:p>
        </w:tc>
        <w:tc>
          <w:tcPr>
            <w:tcW w:w="422" w:type="pct"/>
            <w:shd w:val="clear" w:color="auto" w:fill="E8E8E8"/>
            <w:noWrap/>
            <w:vAlign w:val="center"/>
            <w:hideMark/>
          </w:tcPr>
          <w:p w14:paraId="62FBB4D2" w14:textId="2CC1CB36"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0EBE6870" w14:textId="0BFF7A18"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szCs w:val="20"/>
              </w:rPr>
              <w:t>(</w:t>
            </w:r>
            <w:r w:rsidRPr="00602397">
              <w:rPr>
                <w:rFonts w:ascii="Garamond" w:eastAsia="Malgun Gothic" w:hAnsi="Garamond"/>
                <w:szCs w:val="20"/>
              </w:rPr>
              <w:t>6%)</w:t>
            </w:r>
          </w:p>
        </w:tc>
        <w:tc>
          <w:tcPr>
            <w:tcW w:w="420" w:type="pct"/>
            <w:shd w:val="clear" w:color="auto" w:fill="E8E8E8"/>
            <w:noWrap/>
            <w:vAlign w:val="center"/>
            <w:hideMark/>
          </w:tcPr>
          <w:p w14:paraId="39B9546C" w14:textId="77777777" w:rsidR="00284EA1" w:rsidRPr="00602397" w:rsidRDefault="00284EA1" w:rsidP="00401ABD">
            <w:pPr>
              <w:spacing w:line="240" w:lineRule="auto"/>
              <w:jc w:val="center"/>
              <w:rPr>
                <w:rFonts w:ascii="Garamond" w:eastAsia="Malgun Gothic" w:hAnsi="Garamond" w:cs="Calibri"/>
                <w:b/>
                <w:bCs/>
                <w:kern w:val="2"/>
                <w:szCs w:val="20"/>
              </w:rPr>
            </w:pPr>
            <w:r w:rsidRPr="00602397">
              <w:rPr>
                <w:rFonts w:ascii="Garamond" w:eastAsia="Malgun Gothic" w:hAnsi="Garamond" w:cs="Calibri"/>
                <w:szCs w:val="20"/>
              </w:rPr>
              <w:t xml:space="preserve">17 </w:t>
            </w:r>
            <w:r w:rsidRPr="00602397">
              <w:rPr>
                <w:rFonts w:ascii="Garamond" w:eastAsia="Malgun Gothic" w:hAnsi="Garamond"/>
                <w:szCs w:val="20"/>
              </w:rPr>
              <w:t>(63%)</w:t>
            </w:r>
          </w:p>
        </w:tc>
        <w:tc>
          <w:tcPr>
            <w:tcW w:w="422" w:type="pct"/>
            <w:shd w:val="clear" w:color="auto" w:fill="E8E8E8"/>
            <w:noWrap/>
            <w:vAlign w:val="center"/>
            <w:hideMark/>
          </w:tcPr>
          <w:p w14:paraId="4A719AC9" w14:textId="219DA359" w:rsidR="00F570E2"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15E894DE" w14:textId="703C0AA7"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(11%)</w:t>
            </w:r>
          </w:p>
        </w:tc>
        <w:tc>
          <w:tcPr>
            <w:tcW w:w="422" w:type="pct"/>
            <w:shd w:val="clear" w:color="auto" w:fill="E8E8E8"/>
            <w:noWrap/>
            <w:vAlign w:val="center"/>
            <w:hideMark/>
          </w:tcPr>
          <w:p w14:paraId="16A3D621" w14:textId="27F257D5"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szCs w:val="20"/>
              </w:rPr>
              <w:t>12</w:t>
            </w:r>
            <w:r w:rsidR="00637F74">
              <w:rPr>
                <w:rFonts w:ascii="Garamond" w:eastAsia="Malgun Gothic" w:hAnsi="Garamond" w:cs="Calibri"/>
                <w:szCs w:val="20"/>
              </w:rPr>
              <w:t xml:space="preserve"> (32%)</w:t>
            </w:r>
          </w:p>
        </w:tc>
        <w:tc>
          <w:tcPr>
            <w:tcW w:w="422" w:type="pct"/>
            <w:shd w:val="clear" w:color="auto" w:fill="E8E8E8"/>
            <w:noWrap/>
            <w:vAlign w:val="center"/>
            <w:hideMark/>
          </w:tcPr>
          <w:p w14:paraId="73986A0E" w14:textId="4E30B09A"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39299E96" w14:textId="75369B2B"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r>
      <w:tr w:rsidR="00284EA1" w:rsidRPr="00602397" w14:paraId="43182D1A" w14:textId="77777777" w:rsidTr="00C314C8">
        <w:trPr>
          <w:gridBefore w:val="1"/>
          <w:wBefore w:w="9" w:type="pct"/>
          <w:trHeight w:val="221"/>
        </w:trPr>
        <w:tc>
          <w:tcPr>
            <w:tcW w:w="1378" w:type="pct"/>
            <w:shd w:val="clear" w:color="auto" w:fill="E8E8E8"/>
            <w:noWrap/>
            <w:vAlign w:val="center"/>
            <w:hideMark/>
          </w:tcPr>
          <w:p w14:paraId="31782F09"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General water and water governance</w:t>
            </w:r>
          </w:p>
        </w:tc>
        <w:tc>
          <w:tcPr>
            <w:tcW w:w="674" w:type="pct"/>
            <w:shd w:val="clear" w:color="auto" w:fill="D1D1D1" w:themeFill="background2" w:themeFillShade="E6"/>
            <w:noWrap/>
            <w:vAlign w:val="center"/>
          </w:tcPr>
          <w:p w14:paraId="469825CB" w14:textId="379040CF"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36</w:t>
            </w:r>
          </w:p>
          <w:p w14:paraId="6AB146DB" w14:textId="7B6AADBD" w:rsidR="00284EA1" w:rsidRPr="00602397" w:rsidRDefault="00637F74"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(20%)</w:t>
            </w:r>
          </w:p>
        </w:tc>
        <w:tc>
          <w:tcPr>
            <w:tcW w:w="422" w:type="pct"/>
            <w:shd w:val="clear" w:color="auto" w:fill="E8E8E8"/>
            <w:noWrap/>
            <w:vAlign w:val="center"/>
            <w:hideMark/>
          </w:tcPr>
          <w:p w14:paraId="2DF8308D" w14:textId="77777777"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szCs w:val="20"/>
              </w:rPr>
              <w:t xml:space="preserve">22 </w:t>
            </w:r>
            <w:r w:rsidRPr="00602397">
              <w:rPr>
                <w:rFonts w:ascii="Garamond" w:eastAsia="Malgun Gothic" w:hAnsi="Garamond"/>
                <w:szCs w:val="20"/>
              </w:rPr>
              <w:t>(39%)</w:t>
            </w:r>
          </w:p>
        </w:tc>
        <w:tc>
          <w:tcPr>
            <w:tcW w:w="422" w:type="pct"/>
            <w:shd w:val="clear" w:color="auto" w:fill="E8E8E8"/>
            <w:noWrap/>
            <w:vAlign w:val="center"/>
            <w:hideMark/>
          </w:tcPr>
          <w:p w14:paraId="698D971C" w14:textId="341316DF"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3</w:t>
            </w:r>
          </w:p>
          <w:p w14:paraId="256B67C4" w14:textId="6D54CEC7" w:rsidR="00284EA1" w:rsidRPr="00602397" w:rsidRDefault="00284EA1" w:rsidP="00401ABD">
            <w:pPr>
              <w:spacing w:line="240" w:lineRule="auto"/>
              <w:jc w:val="center"/>
              <w:rPr>
                <w:rFonts w:ascii="Garamond" w:eastAsia="Malgun Gothic" w:hAnsi="Garamond" w:cs="Calibri"/>
                <w:b/>
                <w:bCs/>
                <w:kern w:val="2"/>
                <w:szCs w:val="20"/>
              </w:rPr>
            </w:pPr>
            <w:r w:rsidRPr="00602397">
              <w:rPr>
                <w:rFonts w:ascii="Garamond" w:eastAsia="Malgun Gothic" w:hAnsi="Garamond"/>
                <w:szCs w:val="20"/>
              </w:rPr>
              <w:t>(10%)</w:t>
            </w:r>
          </w:p>
        </w:tc>
        <w:tc>
          <w:tcPr>
            <w:tcW w:w="420" w:type="pct"/>
            <w:shd w:val="clear" w:color="auto" w:fill="E8E8E8"/>
            <w:noWrap/>
            <w:vAlign w:val="center"/>
            <w:hideMark/>
          </w:tcPr>
          <w:p w14:paraId="1E494E12" w14:textId="77777777"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24789C2D" w14:textId="5B5D1DB3"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(4%)</w:t>
            </w:r>
          </w:p>
        </w:tc>
        <w:tc>
          <w:tcPr>
            <w:tcW w:w="422" w:type="pct"/>
            <w:shd w:val="clear" w:color="auto" w:fill="E8E8E8"/>
            <w:noWrap/>
            <w:vAlign w:val="center"/>
            <w:hideMark/>
          </w:tcPr>
          <w:p w14:paraId="106CE365" w14:textId="5B614266" w:rsidR="00F570E2"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420C393F" w14:textId="034BDD13"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(11%)</w:t>
            </w:r>
          </w:p>
        </w:tc>
        <w:tc>
          <w:tcPr>
            <w:tcW w:w="422" w:type="pct"/>
            <w:shd w:val="clear" w:color="auto" w:fill="E8E8E8"/>
            <w:noWrap/>
            <w:vAlign w:val="center"/>
            <w:hideMark/>
          </w:tcPr>
          <w:p w14:paraId="69FD09FD" w14:textId="132191F3"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4</w:t>
            </w:r>
            <w:r w:rsidR="00637F74">
              <w:rPr>
                <w:rFonts w:ascii="Garamond" w:eastAsia="Malgun Gothic" w:hAnsi="Garamond" w:cs="Calibri"/>
                <w:kern w:val="2"/>
                <w:szCs w:val="20"/>
              </w:rPr>
              <w:t xml:space="preserve"> (11%)</w:t>
            </w:r>
          </w:p>
        </w:tc>
        <w:tc>
          <w:tcPr>
            <w:tcW w:w="422" w:type="pct"/>
            <w:shd w:val="clear" w:color="auto" w:fill="E8E8E8"/>
            <w:noWrap/>
            <w:vAlign w:val="center"/>
            <w:hideMark/>
          </w:tcPr>
          <w:p w14:paraId="23B126D9" w14:textId="3D3D37A5" w:rsidR="00D90E08"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47BA52EF" w14:textId="209232BC"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(50%)</w:t>
            </w:r>
          </w:p>
        </w:tc>
        <w:tc>
          <w:tcPr>
            <w:tcW w:w="411" w:type="pct"/>
            <w:shd w:val="clear" w:color="auto" w:fill="E8E8E8"/>
            <w:noWrap/>
            <w:vAlign w:val="center"/>
            <w:hideMark/>
          </w:tcPr>
          <w:p w14:paraId="111FB013" w14:textId="77777777" w:rsidR="00722A18"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r w:rsidR="00637F74">
              <w:rPr>
                <w:rFonts w:ascii="Garamond" w:eastAsia="Malgun Gothic" w:hAnsi="Garamond" w:cs="Calibri"/>
                <w:szCs w:val="20"/>
              </w:rPr>
              <w:t xml:space="preserve"> </w:t>
            </w:r>
          </w:p>
          <w:p w14:paraId="520C7603" w14:textId="2AEE4026"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(33%)</w:t>
            </w:r>
          </w:p>
        </w:tc>
      </w:tr>
      <w:tr w:rsidR="00284EA1" w:rsidRPr="00602397" w14:paraId="2D0F47F4" w14:textId="77777777" w:rsidTr="00C314C8">
        <w:trPr>
          <w:gridBefore w:val="1"/>
          <w:wBefore w:w="9" w:type="pct"/>
          <w:trHeight w:val="221"/>
        </w:trPr>
        <w:tc>
          <w:tcPr>
            <w:tcW w:w="1378" w:type="pct"/>
            <w:shd w:val="clear" w:color="auto" w:fill="E8E8E8"/>
            <w:noWrap/>
            <w:vAlign w:val="center"/>
            <w:hideMark/>
          </w:tcPr>
          <w:p w14:paraId="11871A63"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Dams, mining and development projects</w:t>
            </w:r>
          </w:p>
        </w:tc>
        <w:tc>
          <w:tcPr>
            <w:tcW w:w="674" w:type="pct"/>
            <w:shd w:val="clear" w:color="auto" w:fill="D1D1D1" w:themeFill="background2" w:themeFillShade="E6"/>
            <w:noWrap/>
            <w:vAlign w:val="center"/>
          </w:tcPr>
          <w:p w14:paraId="35579137" w14:textId="708C80B1"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27</w:t>
            </w:r>
          </w:p>
          <w:p w14:paraId="070BF693" w14:textId="7C6B242B"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(15%)</w:t>
            </w:r>
          </w:p>
        </w:tc>
        <w:tc>
          <w:tcPr>
            <w:tcW w:w="422" w:type="pct"/>
            <w:shd w:val="clear" w:color="auto" w:fill="E8E8E8"/>
            <w:noWrap/>
            <w:vAlign w:val="center"/>
            <w:hideMark/>
          </w:tcPr>
          <w:p w14:paraId="4D4C4D6D" w14:textId="5931F8A4"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4</w:t>
            </w:r>
          </w:p>
          <w:p w14:paraId="70FF1820" w14:textId="5B0AEDA9"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(7%)</w:t>
            </w:r>
          </w:p>
        </w:tc>
        <w:tc>
          <w:tcPr>
            <w:tcW w:w="422" w:type="pct"/>
            <w:shd w:val="clear" w:color="auto" w:fill="E8E8E8"/>
            <w:noWrap/>
            <w:vAlign w:val="center"/>
            <w:hideMark/>
          </w:tcPr>
          <w:p w14:paraId="0D6784D4" w14:textId="6D1C8C9C"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054D82B5" w14:textId="77EAFFE2"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(6%)</w:t>
            </w:r>
          </w:p>
        </w:tc>
        <w:tc>
          <w:tcPr>
            <w:tcW w:w="420" w:type="pct"/>
            <w:shd w:val="clear" w:color="auto" w:fill="E8E8E8"/>
            <w:noWrap/>
            <w:vAlign w:val="center"/>
            <w:hideMark/>
          </w:tcPr>
          <w:p w14:paraId="538E58DD" w14:textId="7B4B1F20"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4</w:t>
            </w:r>
          </w:p>
          <w:p w14:paraId="099C0FA2" w14:textId="7D44CD8B"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(17%)</w:t>
            </w:r>
          </w:p>
        </w:tc>
        <w:tc>
          <w:tcPr>
            <w:tcW w:w="422" w:type="pct"/>
            <w:shd w:val="clear" w:color="auto" w:fill="E8E8E8"/>
            <w:noWrap/>
            <w:vAlign w:val="center"/>
            <w:hideMark/>
          </w:tcPr>
          <w:p w14:paraId="43105DF8" w14:textId="4F3A8874"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65F1BBB3" w14:textId="260DEB07"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szCs w:val="20"/>
              </w:rPr>
              <w:t>15</w:t>
            </w:r>
            <w:r w:rsidR="00637F74">
              <w:rPr>
                <w:rFonts w:ascii="Garamond" w:eastAsia="Malgun Gothic" w:hAnsi="Garamond" w:cs="Calibri"/>
                <w:szCs w:val="20"/>
              </w:rPr>
              <w:t xml:space="preserve"> (40%)</w:t>
            </w:r>
          </w:p>
        </w:tc>
        <w:tc>
          <w:tcPr>
            <w:tcW w:w="422" w:type="pct"/>
            <w:shd w:val="clear" w:color="auto" w:fill="E8E8E8"/>
            <w:noWrap/>
            <w:vAlign w:val="center"/>
            <w:hideMark/>
          </w:tcPr>
          <w:p w14:paraId="5B7EE4E9" w14:textId="0BF6028B" w:rsidR="00D90E08"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6308C4AC" w14:textId="5E2C106C"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(50%)</w:t>
            </w:r>
          </w:p>
        </w:tc>
        <w:tc>
          <w:tcPr>
            <w:tcW w:w="411" w:type="pct"/>
            <w:shd w:val="clear" w:color="auto" w:fill="E8E8E8"/>
            <w:noWrap/>
            <w:vAlign w:val="center"/>
            <w:hideMark/>
          </w:tcPr>
          <w:p w14:paraId="626DE5A1" w14:textId="5629FBE5"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r>
      <w:tr w:rsidR="00284EA1" w:rsidRPr="00602397" w14:paraId="71544388" w14:textId="77777777" w:rsidTr="00C314C8">
        <w:trPr>
          <w:gridBefore w:val="1"/>
          <w:wBefore w:w="9" w:type="pct"/>
          <w:trHeight w:val="221"/>
        </w:trPr>
        <w:tc>
          <w:tcPr>
            <w:tcW w:w="1378" w:type="pct"/>
            <w:shd w:val="clear" w:color="auto" w:fill="E8E8E8"/>
            <w:noWrap/>
            <w:vAlign w:val="center"/>
            <w:hideMark/>
          </w:tcPr>
          <w:p w14:paraId="3E4815C9"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Lakes or rivers</w:t>
            </w:r>
          </w:p>
        </w:tc>
        <w:tc>
          <w:tcPr>
            <w:tcW w:w="674" w:type="pct"/>
            <w:shd w:val="clear" w:color="auto" w:fill="D1D1D1" w:themeFill="background2" w:themeFillShade="E6"/>
            <w:noWrap/>
            <w:vAlign w:val="center"/>
          </w:tcPr>
          <w:p w14:paraId="52E027FE" w14:textId="77CC41F8"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15</w:t>
            </w:r>
          </w:p>
          <w:p w14:paraId="6E78980F" w14:textId="41C237B6"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(8%)</w:t>
            </w:r>
          </w:p>
        </w:tc>
        <w:tc>
          <w:tcPr>
            <w:tcW w:w="422" w:type="pct"/>
            <w:shd w:val="clear" w:color="auto" w:fill="E8E8E8"/>
            <w:noWrap/>
            <w:vAlign w:val="center"/>
            <w:hideMark/>
          </w:tcPr>
          <w:p w14:paraId="43BDB37D" w14:textId="720BBF20"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3</w:t>
            </w:r>
          </w:p>
          <w:p w14:paraId="236E61B3" w14:textId="0343310F"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(5%)</w:t>
            </w:r>
          </w:p>
        </w:tc>
        <w:tc>
          <w:tcPr>
            <w:tcW w:w="422" w:type="pct"/>
            <w:shd w:val="clear" w:color="auto" w:fill="E8E8E8"/>
            <w:noWrap/>
            <w:vAlign w:val="center"/>
            <w:hideMark/>
          </w:tcPr>
          <w:p w14:paraId="04B4D9B9" w14:textId="47B02E87"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5CA6D961" w14:textId="575F7914"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(3%)</w:t>
            </w:r>
          </w:p>
        </w:tc>
        <w:tc>
          <w:tcPr>
            <w:tcW w:w="420" w:type="pct"/>
            <w:shd w:val="clear" w:color="auto" w:fill="E8E8E8"/>
            <w:noWrap/>
            <w:vAlign w:val="center"/>
            <w:hideMark/>
          </w:tcPr>
          <w:p w14:paraId="26755721" w14:textId="4CF5CD47"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07EE57C7" w14:textId="16F3EA6F"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(7%)</w:t>
            </w:r>
          </w:p>
        </w:tc>
        <w:tc>
          <w:tcPr>
            <w:tcW w:w="422" w:type="pct"/>
            <w:shd w:val="clear" w:color="auto" w:fill="E8E8E8"/>
            <w:noWrap/>
            <w:vAlign w:val="center"/>
            <w:hideMark/>
          </w:tcPr>
          <w:p w14:paraId="3A9F2397" w14:textId="0CD10DA3" w:rsidR="00F570E2"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8</w:t>
            </w:r>
          </w:p>
          <w:p w14:paraId="5DAA123B" w14:textId="3C5C43BB"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(42%)</w:t>
            </w:r>
          </w:p>
        </w:tc>
        <w:tc>
          <w:tcPr>
            <w:tcW w:w="422" w:type="pct"/>
            <w:shd w:val="clear" w:color="auto" w:fill="E8E8E8"/>
            <w:noWrap/>
            <w:vAlign w:val="center"/>
            <w:hideMark/>
          </w:tcPr>
          <w:p w14:paraId="608A5053" w14:textId="69F6A71D"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52A4001C" w14:textId="65F9382B"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65070AA9" w14:textId="77777777" w:rsidR="00722A18"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r w:rsidR="00637F74">
              <w:rPr>
                <w:rFonts w:ascii="Garamond" w:eastAsia="Malgun Gothic" w:hAnsi="Garamond" w:cs="Calibri"/>
                <w:szCs w:val="20"/>
              </w:rPr>
              <w:t xml:space="preserve"> </w:t>
            </w:r>
          </w:p>
          <w:p w14:paraId="78A51CF1" w14:textId="07B27A35"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(17%)</w:t>
            </w:r>
          </w:p>
        </w:tc>
      </w:tr>
      <w:tr w:rsidR="00284EA1" w:rsidRPr="00602397" w14:paraId="1A570ECC" w14:textId="77777777" w:rsidTr="00C314C8">
        <w:trPr>
          <w:gridBefore w:val="1"/>
          <w:wBefore w:w="9" w:type="pct"/>
          <w:trHeight w:val="221"/>
        </w:trPr>
        <w:tc>
          <w:tcPr>
            <w:tcW w:w="1378" w:type="pct"/>
            <w:shd w:val="clear" w:color="auto" w:fill="E8E8E8"/>
            <w:noWrap/>
            <w:vAlign w:val="center"/>
          </w:tcPr>
          <w:p w14:paraId="48AFAD85"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Indigenous knowledge and cultural flows</w:t>
            </w:r>
          </w:p>
        </w:tc>
        <w:tc>
          <w:tcPr>
            <w:tcW w:w="674" w:type="pct"/>
            <w:shd w:val="clear" w:color="auto" w:fill="D1D1D1" w:themeFill="background2" w:themeFillShade="E6"/>
            <w:noWrap/>
            <w:vAlign w:val="center"/>
          </w:tcPr>
          <w:p w14:paraId="4AF8B19A" w14:textId="4B04EED2"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13</w:t>
            </w:r>
          </w:p>
          <w:p w14:paraId="16A09D90" w14:textId="287FD41A"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(7%)</w:t>
            </w:r>
          </w:p>
        </w:tc>
        <w:tc>
          <w:tcPr>
            <w:tcW w:w="422" w:type="pct"/>
            <w:shd w:val="clear" w:color="auto" w:fill="E8E8E8"/>
            <w:noWrap/>
            <w:vAlign w:val="center"/>
          </w:tcPr>
          <w:p w14:paraId="6DACA41B" w14:textId="174AC881"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5</w:t>
            </w:r>
          </w:p>
          <w:p w14:paraId="2AC9536A" w14:textId="5F9B8E3D"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(9%)</w:t>
            </w:r>
          </w:p>
        </w:tc>
        <w:tc>
          <w:tcPr>
            <w:tcW w:w="422" w:type="pct"/>
            <w:shd w:val="clear" w:color="auto" w:fill="E8E8E8"/>
            <w:noWrap/>
            <w:vAlign w:val="center"/>
          </w:tcPr>
          <w:p w14:paraId="15BB6C21" w14:textId="2AFACB04"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3</w:t>
            </w:r>
          </w:p>
          <w:p w14:paraId="0891C288" w14:textId="29113F70"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(10%)</w:t>
            </w:r>
          </w:p>
        </w:tc>
        <w:tc>
          <w:tcPr>
            <w:tcW w:w="420" w:type="pct"/>
            <w:shd w:val="clear" w:color="auto" w:fill="E8E8E8"/>
            <w:noWrap/>
            <w:vAlign w:val="center"/>
          </w:tcPr>
          <w:p w14:paraId="5AE097A6" w14:textId="2AB41914"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tcPr>
          <w:p w14:paraId="5D96D853" w14:textId="724B1D3C" w:rsidR="00F570E2"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4</w:t>
            </w:r>
          </w:p>
          <w:p w14:paraId="752696A4" w14:textId="06253CB6"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(21%)</w:t>
            </w:r>
          </w:p>
        </w:tc>
        <w:tc>
          <w:tcPr>
            <w:tcW w:w="422" w:type="pct"/>
            <w:shd w:val="clear" w:color="auto" w:fill="E8E8E8"/>
            <w:noWrap/>
            <w:vAlign w:val="center"/>
          </w:tcPr>
          <w:p w14:paraId="646DFB86" w14:textId="69BDEED7"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tcPr>
          <w:p w14:paraId="2FEE111F" w14:textId="7D9E2D0E"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tcPr>
          <w:p w14:paraId="1E235B9E" w14:textId="77777777" w:rsidR="00722A18"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r w:rsidR="00637F74">
              <w:rPr>
                <w:rFonts w:ascii="Garamond" w:eastAsia="Malgun Gothic" w:hAnsi="Garamond" w:cs="Calibri"/>
                <w:szCs w:val="20"/>
              </w:rPr>
              <w:t xml:space="preserve"> </w:t>
            </w:r>
          </w:p>
          <w:p w14:paraId="5B139C11" w14:textId="5A30D334"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(17%)</w:t>
            </w:r>
          </w:p>
        </w:tc>
      </w:tr>
      <w:tr w:rsidR="00284EA1" w:rsidRPr="00602397" w14:paraId="58D71149" w14:textId="77777777" w:rsidTr="00C314C8">
        <w:trPr>
          <w:gridBefore w:val="1"/>
          <w:wBefore w:w="9" w:type="pct"/>
          <w:trHeight w:val="221"/>
        </w:trPr>
        <w:tc>
          <w:tcPr>
            <w:tcW w:w="1378" w:type="pct"/>
            <w:shd w:val="clear" w:color="auto" w:fill="E8E8E8"/>
            <w:noWrap/>
            <w:vAlign w:val="center"/>
            <w:hideMark/>
          </w:tcPr>
          <w:p w14:paraId="18DF5AB0"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Water Quality and Pollution</w:t>
            </w:r>
          </w:p>
        </w:tc>
        <w:tc>
          <w:tcPr>
            <w:tcW w:w="674" w:type="pct"/>
            <w:shd w:val="clear" w:color="auto" w:fill="D1D1D1" w:themeFill="background2" w:themeFillShade="E6"/>
            <w:noWrap/>
            <w:vAlign w:val="center"/>
          </w:tcPr>
          <w:p w14:paraId="5D29D290" w14:textId="46AD7D42"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13</w:t>
            </w:r>
          </w:p>
          <w:p w14:paraId="4BA6DCB7" w14:textId="13026001"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(7%)</w:t>
            </w:r>
          </w:p>
        </w:tc>
        <w:tc>
          <w:tcPr>
            <w:tcW w:w="422" w:type="pct"/>
            <w:shd w:val="clear" w:color="auto" w:fill="E8E8E8"/>
            <w:noWrap/>
            <w:vAlign w:val="center"/>
            <w:hideMark/>
          </w:tcPr>
          <w:p w14:paraId="64BBAF70" w14:textId="08AB2D90"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5B6E3CF5" w14:textId="132099DF"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(2%)</w:t>
            </w:r>
          </w:p>
        </w:tc>
        <w:tc>
          <w:tcPr>
            <w:tcW w:w="422" w:type="pct"/>
            <w:shd w:val="clear" w:color="auto" w:fill="E8E8E8"/>
            <w:noWrap/>
            <w:vAlign w:val="center"/>
            <w:hideMark/>
          </w:tcPr>
          <w:p w14:paraId="2F257319" w14:textId="275E41F2"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0" w:type="pct"/>
            <w:shd w:val="clear" w:color="auto" w:fill="E8E8E8"/>
            <w:noWrap/>
            <w:vAlign w:val="center"/>
            <w:hideMark/>
          </w:tcPr>
          <w:p w14:paraId="4C421CD1" w14:textId="29FFA5F6"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9</w:t>
            </w:r>
          </w:p>
          <w:p w14:paraId="4ABD55BB" w14:textId="7E9C464E"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(33%)</w:t>
            </w:r>
          </w:p>
        </w:tc>
        <w:tc>
          <w:tcPr>
            <w:tcW w:w="422" w:type="pct"/>
            <w:shd w:val="clear" w:color="auto" w:fill="E8E8E8"/>
            <w:noWrap/>
            <w:vAlign w:val="center"/>
            <w:hideMark/>
          </w:tcPr>
          <w:p w14:paraId="5C8EC3FE" w14:textId="42FCFEEB"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134A8D14" w14:textId="4F8E8E21" w:rsidR="00401ABD"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3</w:t>
            </w:r>
          </w:p>
          <w:p w14:paraId="6C01D80A" w14:textId="743AEAB1"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(8%)</w:t>
            </w:r>
          </w:p>
        </w:tc>
        <w:tc>
          <w:tcPr>
            <w:tcW w:w="422" w:type="pct"/>
            <w:shd w:val="clear" w:color="auto" w:fill="E8E8E8"/>
            <w:noWrap/>
            <w:vAlign w:val="center"/>
            <w:hideMark/>
          </w:tcPr>
          <w:p w14:paraId="6495282F" w14:textId="7DAE01A4"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49338736" w14:textId="7126E192"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r>
      <w:tr w:rsidR="00284EA1" w:rsidRPr="00602397" w14:paraId="49BEE75A" w14:textId="77777777" w:rsidTr="00C314C8">
        <w:trPr>
          <w:gridBefore w:val="1"/>
          <w:wBefore w:w="9" w:type="pct"/>
          <w:trHeight w:val="221"/>
        </w:trPr>
        <w:tc>
          <w:tcPr>
            <w:tcW w:w="1378" w:type="pct"/>
            <w:shd w:val="clear" w:color="auto" w:fill="E8E8E8"/>
            <w:noWrap/>
            <w:vAlign w:val="center"/>
            <w:hideMark/>
          </w:tcPr>
          <w:p w14:paraId="4DBF0239"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lastRenderedPageBreak/>
              <w:t>Conservation and watershed management</w:t>
            </w:r>
          </w:p>
        </w:tc>
        <w:tc>
          <w:tcPr>
            <w:tcW w:w="674" w:type="pct"/>
            <w:shd w:val="clear" w:color="auto" w:fill="D1D1D1" w:themeFill="background2" w:themeFillShade="E6"/>
            <w:noWrap/>
            <w:vAlign w:val="center"/>
          </w:tcPr>
          <w:p w14:paraId="44BFF40D" w14:textId="2AEF77EF"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12</w:t>
            </w:r>
          </w:p>
          <w:p w14:paraId="33C52358" w14:textId="2F254B21"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(7%)</w:t>
            </w:r>
          </w:p>
        </w:tc>
        <w:tc>
          <w:tcPr>
            <w:tcW w:w="422" w:type="pct"/>
            <w:shd w:val="clear" w:color="auto" w:fill="E8E8E8"/>
            <w:noWrap/>
            <w:vAlign w:val="center"/>
            <w:hideMark/>
          </w:tcPr>
          <w:p w14:paraId="19206CED" w14:textId="3FD8CD89"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2CE9AA41" w14:textId="0F465B12"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(2%)</w:t>
            </w:r>
          </w:p>
        </w:tc>
        <w:tc>
          <w:tcPr>
            <w:tcW w:w="422" w:type="pct"/>
            <w:shd w:val="clear" w:color="auto" w:fill="E8E8E8"/>
            <w:noWrap/>
            <w:vAlign w:val="center"/>
            <w:hideMark/>
          </w:tcPr>
          <w:p w14:paraId="131FD5F0" w14:textId="7B51E612"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9</w:t>
            </w:r>
          </w:p>
          <w:p w14:paraId="1B355DCD" w14:textId="522FE98E"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(29%)</w:t>
            </w:r>
          </w:p>
        </w:tc>
        <w:tc>
          <w:tcPr>
            <w:tcW w:w="420" w:type="pct"/>
            <w:shd w:val="clear" w:color="auto" w:fill="E8E8E8"/>
            <w:noWrap/>
            <w:vAlign w:val="center"/>
            <w:hideMark/>
          </w:tcPr>
          <w:p w14:paraId="695C414F" w14:textId="0C2DC07B"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13426A9D" w14:textId="2D4D7738"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2627327E" w14:textId="0FF4308F" w:rsidR="00401ABD" w:rsidRDefault="00602397"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1</w:t>
            </w:r>
          </w:p>
          <w:p w14:paraId="7600C6A0" w14:textId="2E12E6A6"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(3%)</w:t>
            </w:r>
          </w:p>
        </w:tc>
        <w:tc>
          <w:tcPr>
            <w:tcW w:w="422" w:type="pct"/>
            <w:shd w:val="clear" w:color="auto" w:fill="E8E8E8"/>
            <w:noWrap/>
            <w:vAlign w:val="center"/>
            <w:hideMark/>
          </w:tcPr>
          <w:p w14:paraId="63741E0B" w14:textId="244B1625"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0848C286" w14:textId="77777777" w:rsidR="00722A18"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r w:rsidR="00637F74">
              <w:rPr>
                <w:rFonts w:ascii="Garamond" w:eastAsia="Malgun Gothic" w:hAnsi="Garamond" w:cs="Calibri"/>
                <w:szCs w:val="20"/>
              </w:rPr>
              <w:t xml:space="preserve"> </w:t>
            </w:r>
          </w:p>
          <w:p w14:paraId="78B16D66" w14:textId="4D7E7B30"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(17%)</w:t>
            </w:r>
          </w:p>
        </w:tc>
      </w:tr>
      <w:tr w:rsidR="00284EA1" w:rsidRPr="00602397" w14:paraId="053E978F" w14:textId="77777777" w:rsidTr="00C314C8">
        <w:trPr>
          <w:gridBefore w:val="1"/>
          <w:wBefore w:w="9" w:type="pct"/>
          <w:trHeight w:val="221"/>
        </w:trPr>
        <w:tc>
          <w:tcPr>
            <w:tcW w:w="1378" w:type="pct"/>
            <w:shd w:val="clear" w:color="auto" w:fill="E8E8E8"/>
            <w:noWrap/>
            <w:vAlign w:val="center"/>
            <w:hideMark/>
          </w:tcPr>
          <w:p w14:paraId="3BBE46EE"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Environmental Watering and flows</w:t>
            </w:r>
          </w:p>
        </w:tc>
        <w:tc>
          <w:tcPr>
            <w:tcW w:w="674" w:type="pct"/>
            <w:shd w:val="clear" w:color="auto" w:fill="D1D1D1" w:themeFill="background2" w:themeFillShade="E6"/>
            <w:noWrap/>
            <w:vAlign w:val="center"/>
          </w:tcPr>
          <w:p w14:paraId="1C48C7CA" w14:textId="77777777"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10</w:t>
            </w:r>
          </w:p>
          <w:p w14:paraId="0DB3ED22" w14:textId="4E3682E7"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(5%)</w:t>
            </w:r>
          </w:p>
        </w:tc>
        <w:tc>
          <w:tcPr>
            <w:tcW w:w="422" w:type="pct"/>
            <w:shd w:val="clear" w:color="auto" w:fill="E8E8E8"/>
            <w:noWrap/>
            <w:vAlign w:val="center"/>
            <w:hideMark/>
          </w:tcPr>
          <w:p w14:paraId="4A9CEE91" w14:textId="77777777"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szCs w:val="20"/>
              </w:rPr>
              <w:t xml:space="preserve">10 </w:t>
            </w:r>
            <w:r w:rsidRPr="00602397">
              <w:rPr>
                <w:rFonts w:ascii="Garamond" w:eastAsia="Malgun Gothic" w:hAnsi="Garamond"/>
                <w:szCs w:val="20"/>
              </w:rPr>
              <w:t>(18%)</w:t>
            </w:r>
          </w:p>
        </w:tc>
        <w:tc>
          <w:tcPr>
            <w:tcW w:w="422" w:type="pct"/>
            <w:shd w:val="clear" w:color="auto" w:fill="E8E8E8"/>
            <w:noWrap/>
            <w:vAlign w:val="center"/>
            <w:hideMark/>
          </w:tcPr>
          <w:p w14:paraId="017919E1" w14:textId="01E5AAA1"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0" w:type="pct"/>
            <w:shd w:val="clear" w:color="auto" w:fill="E8E8E8"/>
            <w:noWrap/>
            <w:vAlign w:val="center"/>
            <w:hideMark/>
          </w:tcPr>
          <w:p w14:paraId="1DE2811E" w14:textId="4F548671"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15800E1B" w14:textId="0A74C095"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6CA9D53F" w14:textId="518BD465"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60F7B348" w14:textId="09157DB0"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19A5B5DD" w14:textId="061DCDA2"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r>
      <w:tr w:rsidR="00284EA1" w:rsidRPr="00602397" w14:paraId="607F10BA" w14:textId="77777777" w:rsidTr="00C314C8">
        <w:trPr>
          <w:gridBefore w:val="1"/>
          <w:wBefore w:w="9" w:type="pct"/>
          <w:trHeight w:val="221"/>
        </w:trPr>
        <w:tc>
          <w:tcPr>
            <w:tcW w:w="1378" w:type="pct"/>
            <w:shd w:val="clear" w:color="auto" w:fill="E8E8E8"/>
            <w:noWrap/>
            <w:vAlign w:val="center"/>
            <w:hideMark/>
          </w:tcPr>
          <w:p w14:paraId="4D490C3C"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Drinking water and source water protection</w:t>
            </w:r>
          </w:p>
        </w:tc>
        <w:tc>
          <w:tcPr>
            <w:tcW w:w="674" w:type="pct"/>
            <w:shd w:val="clear" w:color="auto" w:fill="D1D1D1" w:themeFill="background2" w:themeFillShade="E6"/>
            <w:noWrap/>
            <w:vAlign w:val="center"/>
          </w:tcPr>
          <w:p w14:paraId="0FE7E485" w14:textId="25F7A6B5"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6</w:t>
            </w:r>
          </w:p>
          <w:p w14:paraId="066737FC" w14:textId="696CD9AE"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(3%)</w:t>
            </w:r>
          </w:p>
        </w:tc>
        <w:tc>
          <w:tcPr>
            <w:tcW w:w="422" w:type="pct"/>
            <w:shd w:val="clear" w:color="auto" w:fill="E8E8E8"/>
            <w:noWrap/>
            <w:vAlign w:val="center"/>
            <w:hideMark/>
          </w:tcPr>
          <w:p w14:paraId="40DB7E63" w14:textId="364EE495"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268870D3" w14:textId="28C32F8B"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6</w:t>
            </w:r>
          </w:p>
          <w:p w14:paraId="3F8C6C83" w14:textId="475F1A80"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(4%)</w:t>
            </w:r>
          </w:p>
        </w:tc>
        <w:tc>
          <w:tcPr>
            <w:tcW w:w="420" w:type="pct"/>
            <w:shd w:val="clear" w:color="auto" w:fill="E8E8E8"/>
            <w:noWrap/>
            <w:vAlign w:val="center"/>
            <w:hideMark/>
          </w:tcPr>
          <w:p w14:paraId="092BC18C" w14:textId="2EF4CCDE"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6EACD72C" w14:textId="20BFD81A"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77C79F7A" w14:textId="68F40160"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2763E465" w14:textId="4D772E6C"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3E3DB615" w14:textId="6843ED80"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r>
      <w:tr w:rsidR="00284EA1" w:rsidRPr="00602397" w14:paraId="1823B513" w14:textId="77777777" w:rsidTr="00C314C8">
        <w:trPr>
          <w:gridBefore w:val="1"/>
          <w:wBefore w:w="9" w:type="pct"/>
          <w:trHeight w:val="221"/>
        </w:trPr>
        <w:tc>
          <w:tcPr>
            <w:tcW w:w="1378" w:type="pct"/>
            <w:shd w:val="clear" w:color="auto" w:fill="E8E8E8"/>
            <w:noWrap/>
            <w:vAlign w:val="center"/>
            <w:hideMark/>
          </w:tcPr>
          <w:p w14:paraId="05B1AC41"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szCs w:val="20"/>
              </w:rPr>
              <w:t>Groundwater</w:t>
            </w:r>
          </w:p>
        </w:tc>
        <w:tc>
          <w:tcPr>
            <w:tcW w:w="674" w:type="pct"/>
            <w:shd w:val="clear" w:color="auto" w:fill="D1D1D1" w:themeFill="background2" w:themeFillShade="E6"/>
            <w:noWrap/>
            <w:vAlign w:val="center"/>
          </w:tcPr>
          <w:p w14:paraId="1AEBF6EE" w14:textId="6303AD67"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5</w:t>
            </w:r>
          </w:p>
          <w:p w14:paraId="0C29F6AF" w14:textId="2FDF0C69"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(3%)</w:t>
            </w:r>
          </w:p>
        </w:tc>
        <w:tc>
          <w:tcPr>
            <w:tcW w:w="422" w:type="pct"/>
            <w:shd w:val="clear" w:color="auto" w:fill="E8E8E8"/>
            <w:noWrap/>
            <w:vAlign w:val="center"/>
            <w:hideMark/>
          </w:tcPr>
          <w:p w14:paraId="18ECE5BE" w14:textId="1F203451"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3</w:t>
            </w:r>
          </w:p>
          <w:p w14:paraId="40E94C79" w14:textId="1F5848C8"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szCs w:val="20"/>
              </w:rPr>
              <w:t>(5%)</w:t>
            </w:r>
          </w:p>
        </w:tc>
        <w:tc>
          <w:tcPr>
            <w:tcW w:w="422" w:type="pct"/>
            <w:shd w:val="clear" w:color="auto" w:fill="E8E8E8"/>
            <w:noWrap/>
            <w:vAlign w:val="center"/>
            <w:hideMark/>
          </w:tcPr>
          <w:p w14:paraId="5127A0F0" w14:textId="0F404100"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0" w:type="pct"/>
            <w:shd w:val="clear" w:color="auto" w:fill="E8E8E8"/>
            <w:noWrap/>
            <w:vAlign w:val="center"/>
            <w:hideMark/>
          </w:tcPr>
          <w:p w14:paraId="1DECE02C" w14:textId="3183D07B"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7855EF00" w14:textId="4F9B8FEA"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(4%)</w:t>
            </w:r>
          </w:p>
        </w:tc>
        <w:tc>
          <w:tcPr>
            <w:tcW w:w="422" w:type="pct"/>
            <w:shd w:val="clear" w:color="auto" w:fill="E8E8E8"/>
            <w:noWrap/>
            <w:vAlign w:val="center"/>
            <w:hideMark/>
          </w:tcPr>
          <w:p w14:paraId="13BECEB6" w14:textId="3D7E3ECC"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5105C3DD" w14:textId="28E1DC58" w:rsidR="00401ABD" w:rsidRDefault="00602397"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1</w:t>
            </w:r>
          </w:p>
          <w:p w14:paraId="1A0CCB66" w14:textId="2360BB7F"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(3%)</w:t>
            </w:r>
          </w:p>
        </w:tc>
        <w:tc>
          <w:tcPr>
            <w:tcW w:w="422" w:type="pct"/>
            <w:shd w:val="clear" w:color="auto" w:fill="E8E8E8"/>
            <w:noWrap/>
            <w:vAlign w:val="center"/>
            <w:hideMark/>
          </w:tcPr>
          <w:p w14:paraId="7A279956" w14:textId="2A5EC1B5"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5C327E4A" w14:textId="1F5958B4"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r>
      <w:tr w:rsidR="00284EA1" w:rsidRPr="00602397" w14:paraId="2F5FEA1C" w14:textId="77777777" w:rsidTr="00C314C8">
        <w:trPr>
          <w:gridBefore w:val="1"/>
          <w:wBefore w:w="9" w:type="pct"/>
          <w:trHeight w:val="341"/>
        </w:trPr>
        <w:tc>
          <w:tcPr>
            <w:tcW w:w="1378" w:type="pct"/>
            <w:shd w:val="clear" w:color="auto" w:fill="E8E8E8"/>
            <w:noWrap/>
            <w:vAlign w:val="center"/>
            <w:hideMark/>
          </w:tcPr>
          <w:p w14:paraId="2CE66BBA"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Floods</w:t>
            </w:r>
          </w:p>
        </w:tc>
        <w:tc>
          <w:tcPr>
            <w:tcW w:w="674" w:type="pct"/>
            <w:shd w:val="clear" w:color="auto" w:fill="D1D1D1" w:themeFill="background2" w:themeFillShade="E6"/>
            <w:noWrap/>
            <w:vAlign w:val="center"/>
          </w:tcPr>
          <w:p w14:paraId="34D02318" w14:textId="7BCEF7C1" w:rsidR="00D90E08" w:rsidRDefault="00284EA1"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3</w:t>
            </w:r>
          </w:p>
          <w:p w14:paraId="1EBF7F89" w14:textId="3D63B2D3" w:rsidR="00284EA1" w:rsidRPr="00602397" w:rsidRDefault="00D90E08" w:rsidP="00401ABD">
            <w:pPr>
              <w:spacing w:line="240" w:lineRule="auto"/>
              <w:jc w:val="center"/>
              <w:rPr>
                <w:rFonts w:ascii="Garamond" w:eastAsia="Malgun Gothic" w:hAnsi="Garamond" w:cs="Calibri"/>
                <w:b/>
                <w:bCs/>
                <w:i/>
                <w:iCs/>
                <w:kern w:val="2"/>
                <w:szCs w:val="20"/>
              </w:rPr>
            </w:pPr>
            <w:r>
              <w:rPr>
                <w:rFonts w:ascii="Garamond" w:eastAsia="Malgun Gothic" w:hAnsi="Garamond" w:cs="Calibri"/>
                <w:b/>
                <w:bCs/>
                <w:i/>
                <w:iCs/>
                <w:szCs w:val="20"/>
              </w:rPr>
              <w:t>(2%)</w:t>
            </w:r>
          </w:p>
        </w:tc>
        <w:tc>
          <w:tcPr>
            <w:tcW w:w="422" w:type="pct"/>
            <w:shd w:val="clear" w:color="auto" w:fill="E8E8E8"/>
            <w:noWrap/>
            <w:vAlign w:val="center"/>
            <w:hideMark/>
          </w:tcPr>
          <w:p w14:paraId="338C70C1" w14:textId="1A1209BC"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6A6569DF" w14:textId="4E039482"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2</w:t>
            </w:r>
          </w:p>
          <w:p w14:paraId="2DCE689E" w14:textId="53366FA2"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(6%)</w:t>
            </w:r>
          </w:p>
        </w:tc>
        <w:tc>
          <w:tcPr>
            <w:tcW w:w="420" w:type="pct"/>
            <w:shd w:val="clear" w:color="auto" w:fill="E8E8E8"/>
            <w:noWrap/>
            <w:vAlign w:val="center"/>
            <w:hideMark/>
          </w:tcPr>
          <w:p w14:paraId="62903A55" w14:textId="0972D709"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2911D04C" w14:textId="7A65208E" w:rsidR="00401ABD" w:rsidRDefault="00284EA1"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521AACEA" w14:textId="6537CF1F" w:rsidR="00284EA1" w:rsidRPr="00602397" w:rsidRDefault="00637F74"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(5%)</w:t>
            </w:r>
          </w:p>
        </w:tc>
        <w:tc>
          <w:tcPr>
            <w:tcW w:w="422" w:type="pct"/>
            <w:shd w:val="clear" w:color="auto" w:fill="E8E8E8"/>
            <w:noWrap/>
            <w:vAlign w:val="center"/>
            <w:hideMark/>
          </w:tcPr>
          <w:p w14:paraId="64686545" w14:textId="24D17AF4"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22" w:type="pct"/>
            <w:shd w:val="clear" w:color="auto" w:fill="E8E8E8"/>
            <w:noWrap/>
            <w:vAlign w:val="center"/>
            <w:hideMark/>
          </w:tcPr>
          <w:p w14:paraId="2CDBD28D" w14:textId="64686E3D"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c>
          <w:tcPr>
            <w:tcW w:w="411" w:type="pct"/>
            <w:shd w:val="clear" w:color="auto" w:fill="E8E8E8"/>
            <w:noWrap/>
            <w:vAlign w:val="center"/>
            <w:hideMark/>
          </w:tcPr>
          <w:p w14:paraId="08293196" w14:textId="37B5ECE1"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szCs w:val="20"/>
              </w:rPr>
              <w:t>-</w:t>
            </w:r>
          </w:p>
        </w:tc>
      </w:tr>
      <w:tr w:rsidR="00602397" w:rsidRPr="00602397" w14:paraId="301E96C9" w14:textId="77777777" w:rsidTr="00C314C8">
        <w:trPr>
          <w:gridBefore w:val="1"/>
          <w:wBefore w:w="9" w:type="pct"/>
          <w:trHeight w:val="341"/>
        </w:trPr>
        <w:tc>
          <w:tcPr>
            <w:tcW w:w="4991" w:type="pct"/>
            <w:gridSpan w:val="9"/>
            <w:shd w:val="clear" w:color="auto" w:fill="D1D1D1" w:themeFill="background2" w:themeFillShade="E6"/>
            <w:noWrap/>
            <w:vAlign w:val="center"/>
          </w:tcPr>
          <w:p w14:paraId="471C9F78" w14:textId="1D321A6A" w:rsidR="00602397" w:rsidRPr="00602397"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b/>
                <w:bCs/>
                <w:i/>
                <w:iCs/>
                <w:kern w:val="2"/>
                <w:szCs w:val="20"/>
              </w:rPr>
              <w:t>Is ther</w:t>
            </w:r>
            <w:r w:rsidR="00722A18">
              <w:rPr>
                <w:rFonts w:ascii="Garamond" w:eastAsia="Malgun Gothic" w:hAnsi="Garamond" w:cs="Calibri"/>
                <w:b/>
                <w:bCs/>
                <w:i/>
                <w:iCs/>
                <w:kern w:val="2"/>
                <w:szCs w:val="20"/>
              </w:rPr>
              <w:t>e</w:t>
            </w:r>
            <w:r w:rsidRPr="00602397">
              <w:rPr>
                <w:rFonts w:ascii="Garamond" w:eastAsia="Malgun Gothic" w:hAnsi="Garamond" w:cs="Calibri"/>
                <w:b/>
                <w:bCs/>
                <w:i/>
                <w:iCs/>
                <w:kern w:val="2"/>
                <w:szCs w:val="20"/>
              </w:rPr>
              <w:t xml:space="preserve"> description</w:t>
            </w:r>
            <w:r w:rsidR="007F1DDA">
              <w:rPr>
                <w:rFonts w:ascii="Garamond" w:eastAsia="Malgun Gothic" w:hAnsi="Garamond" w:cs="Calibri"/>
                <w:b/>
                <w:bCs/>
                <w:i/>
                <w:iCs/>
                <w:kern w:val="2"/>
                <w:szCs w:val="20"/>
              </w:rPr>
              <w:t xml:space="preserve"> of the participation?</w:t>
            </w:r>
          </w:p>
        </w:tc>
      </w:tr>
      <w:tr w:rsidR="00284EA1" w:rsidRPr="00602397" w14:paraId="5D10749C" w14:textId="77777777" w:rsidTr="00C314C8">
        <w:trPr>
          <w:gridBefore w:val="1"/>
          <w:wBefore w:w="9" w:type="pct"/>
          <w:trHeight w:val="341"/>
        </w:trPr>
        <w:tc>
          <w:tcPr>
            <w:tcW w:w="1378" w:type="pct"/>
            <w:shd w:val="clear" w:color="auto" w:fill="E8E8E8"/>
            <w:noWrap/>
            <w:vAlign w:val="center"/>
          </w:tcPr>
          <w:p w14:paraId="2F8BFBB0" w14:textId="156CC118" w:rsidR="00284EA1" w:rsidRPr="00602397" w:rsidRDefault="00602397"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Yes</w:t>
            </w:r>
          </w:p>
        </w:tc>
        <w:tc>
          <w:tcPr>
            <w:tcW w:w="674" w:type="pct"/>
            <w:shd w:val="clear" w:color="auto" w:fill="D1D1D1" w:themeFill="background2" w:themeFillShade="E6"/>
            <w:noWrap/>
            <w:vAlign w:val="center"/>
          </w:tcPr>
          <w:p w14:paraId="52165264" w14:textId="149EE5EB" w:rsidR="00D90E08" w:rsidRDefault="00602397"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100</w:t>
            </w:r>
          </w:p>
          <w:p w14:paraId="284352E6" w14:textId="30B60624" w:rsidR="00284EA1" w:rsidRPr="00602397" w:rsidRDefault="00D90E08" w:rsidP="00401ABD">
            <w:pPr>
              <w:spacing w:line="240" w:lineRule="auto"/>
              <w:jc w:val="center"/>
              <w:rPr>
                <w:rFonts w:ascii="Garamond" w:eastAsia="Malgun Gothic" w:hAnsi="Garamond" w:cs="Calibri"/>
                <w:b/>
                <w:bCs/>
                <w:i/>
                <w:iCs/>
                <w:szCs w:val="20"/>
              </w:rPr>
            </w:pPr>
            <w:r>
              <w:rPr>
                <w:rFonts w:ascii="Garamond" w:eastAsia="Malgun Gothic" w:hAnsi="Garamond" w:cs="Calibri"/>
                <w:b/>
                <w:bCs/>
                <w:i/>
                <w:iCs/>
                <w:szCs w:val="20"/>
              </w:rPr>
              <w:t>(55%)</w:t>
            </w:r>
          </w:p>
        </w:tc>
        <w:tc>
          <w:tcPr>
            <w:tcW w:w="422" w:type="pct"/>
            <w:shd w:val="clear" w:color="auto" w:fill="E8E8E8"/>
            <w:noWrap/>
            <w:vAlign w:val="center"/>
          </w:tcPr>
          <w:p w14:paraId="2175473A" w14:textId="77777777" w:rsidR="00284EA1"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39</w:t>
            </w:r>
          </w:p>
          <w:p w14:paraId="39D011BB" w14:textId="0F09E76D" w:rsidR="00401ABD"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(68%)</w:t>
            </w:r>
          </w:p>
        </w:tc>
        <w:tc>
          <w:tcPr>
            <w:tcW w:w="422" w:type="pct"/>
            <w:shd w:val="clear" w:color="auto" w:fill="E8E8E8"/>
            <w:noWrap/>
            <w:vAlign w:val="center"/>
          </w:tcPr>
          <w:p w14:paraId="7E44F40B" w14:textId="7BA6D342" w:rsidR="00284EA1" w:rsidRPr="00602397"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12</w:t>
            </w:r>
            <w:r w:rsidR="00401ABD">
              <w:rPr>
                <w:rFonts w:ascii="Garamond" w:eastAsia="Malgun Gothic" w:hAnsi="Garamond" w:cs="Calibri"/>
                <w:szCs w:val="20"/>
              </w:rPr>
              <w:t xml:space="preserve"> (39%)</w:t>
            </w:r>
          </w:p>
        </w:tc>
        <w:tc>
          <w:tcPr>
            <w:tcW w:w="420" w:type="pct"/>
            <w:shd w:val="clear" w:color="auto" w:fill="E8E8E8"/>
            <w:noWrap/>
            <w:vAlign w:val="center"/>
          </w:tcPr>
          <w:p w14:paraId="36534448" w14:textId="47EC51A3" w:rsidR="00284EA1" w:rsidRPr="00602397"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16</w:t>
            </w:r>
            <w:r w:rsidR="00401ABD">
              <w:rPr>
                <w:rFonts w:ascii="Garamond" w:eastAsia="Malgun Gothic" w:hAnsi="Garamond" w:cs="Calibri"/>
                <w:szCs w:val="20"/>
              </w:rPr>
              <w:t xml:space="preserve"> (60%)</w:t>
            </w:r>
          </w:p>
        </w:tc>
        <w:tc>
          <w:tcPr>
            <w:tcW w:w="422" w:type="pct"/>
            <w:shd w:val="clear" w:color="auto" w:fill="E8E8E8"/>
            <w:noWrap/>
            <w:vAlign w:val="center"/>
          </w:tcPr>
          <w:p w14:paraId="4B5FBFE4" w14:textId="77777777" w:rsidR="00401ABD"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9</w:t>
            </w:r>
          </w:p>
          <w:p w14:paraId="336F426B" w14:textId="72088192"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(47%)</w:t>
            </w:r>
          </w:p>
        </w:tc>
        <w:tc>
          <w:tcPr>
            <w:tcW w:w="422" w:type="pct"/>
            <w:shd w:val="clear" w:color="auto" w:fill="E8E8E8"/>
            <w:noWrap/>
            <w:vAlign w:val="center"/>
          </w:tcPr>
          <w:p w14:paraId="4E53C88E" w14:textId="138E981A" w:rsidR="00284EA1" w:rsidRPr="00602397"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16</w:t>
            </w:r>
            <w:r w:rsidR="00637F74">
              <w:rPr>
                <w:rFonts w:ascii="Garamond" w:eastAsia="Malgun Gothic" w:hAnsi="Garamond" w:cs="Calibri"/>
                <w:szCs w:val="20"/>
              </w:rPr>
              <w:t xml:space="preserve"> (42%)</w:t>
            </w:r>
          </w:p>
        </w:tc>
        <w:tc>
          <w:tcPr>
            <w:tcW w:w="422" w:type="pct"/>
            <w:shd w:val="clear" w:color="auto" w:fill="E8E8E8"/>
            <w:noWrap/>
            <w:vAlign w:val="center"/>
          </w:tcPr>
          <w:p w14:paraId="20E6485D" w14:textId="77777777" w:rsidR="00284EA1"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3</w:t>
            </w:r>
          </w:p>
          <w:p w14:paraId="7F41C693" w14:textId="614FBA69" w:rsidR="00401ABD"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(75%)</w:t>
            </w:r>
          </w:p>
        </w:tc>
        <w:tc>
          <w:tcPr>
            <w:tcW w:w="411" w:type="pct"/>
            <w:shd w:val="clear" w:color="auto" w:fill="E8E8E8"/>
            <w:noWrap/>
            <w:vAlign w:val="center"/>
          </w:tcPr>
          <w:p w14:paraId="48AFB998" w14:textId="77777777" w:rsidR="00722A18"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5</w:t>
            </w:r>
            <w:r w:rsidR="00401ABD">
              <w:rPr>
                <w:rFonts w:ascii="Garamond" w:eastAsia="Malgun Gothic" w:hAnsi="Garamond" w:cs="Calibri"/>
                <w:szCs w:val="20"/>
              </w:rPr>
              <w:t xml:space="preserve"> </w:t>
            </w:r>
          </w:p>
          <w:p w14:paraId="196BF130" w14:textId="6A5B393D"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(83%)</w:t>
            </w:r>
          </w:p>
        </w:tc>
      </w:tr>
      <w:tr w:rsidR="00602397" w:rsidRPr="00602397" w14:paraId="61FAF93A" w14:textId="77777777" w:rsidTr="00C314C8">
        <w:trPr>
          <w:gridBefore w:val="1"/>
          <w:wBefore w:w="9" w:type="pct"/>
          <w:trHeight w:val="341"/>
        </w:trPr>
        <w:tc>
          <w:tcPr>
            <w:tcW w:w="4991" w:type="pct"/>
            <w:gridSpan w:val="9"/>
            <w:shd w:val="clear" w:color="auto" w:fill="D1D1D1" w:themeFill="background2" w:themeFillShade="E6"/>
            <w:noWrap/>
            <w:vAlign w:val="center"/>
          </w:tcPr>
          <w:p w14:paraId="702F4F1D" w14:textId="48BE0200" w:rsidR="00602397" w:rsidRPr="00602397"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b/>
                <w:bCs/>
                <w:i/>
                <w:iCs/>
                <w:kern w:val="2"/>
                <w:szCs w:val="20"/>
              </w:rPr>
              <w:t>Is there an evaluation</w:t>
            </w:r>
            <w:r w:rsidR="000854C5">
              <w:rPr>
                <w:rFonts w:ascii="Garamond" w:eastAsia="Malgun Gothic" w:hAnsi="Garamond" w:cs="Calibri"/>
                <w:b/>
                <w:bCs/>
                <w:i/>
                <w:iCs/>
                <w:kern w:val="2"/>
                <w:szCs w:val="20"/>
              </w:rPr>
              <w:t xml:space="preserve"> of the participation</w:t>
            </w:r>
            <w:r w:rsidR="00722A18">
              <w:rPr>
                <w:rFonts w:ascii="Garamond" w:eastAsia="Malgun Gothic" w:hAnsi="Garamond" w:cs="Calibri"/>
                <w:b/>
                <w:bCs/>
                <w:i/>
                <w:iCs/>
                <w:kern w:val="2"/>
                <w:szCs w:val="20"/>
              </w:rPr>
              <w:t>?</w:t>
            </w:r>
          </w:p>
        </w:tc>
      </w:tr>
      <w:tr w:rsidR="00284EA1" w:rsidRPr="00602397" w14:paraId="27B4330D" w14:textId="77777777" w:rsidTr="00C314C8">
        <w:trPr>
          <w:gridBefore w:val="1"/>
          <w:wBefore w:w="9" w:type="pct"/>
          <w:trHeight w:val="341"/>
        </w:trPr>
        <w:tc>
          <w:tcPr>
            <w:tcW w:w="1378" w:type="pct"/>
            <w:shd w:val="clear" w:color="auto" w:fill="E8E8E8"/>
            <w:noWrap/>
            <w:vAlign w:val="center"/>
          </w:tcPr>
          <w:p w14:paraId="15407916" w14:textId="44454E6B" w:rsidR="00284EA1" w:rsidRPr="00602397" w:rsidRDefault="00602397"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Yes</w:t>
            </w:r>
          </w:p>
        </w:tc>
        <w:tc>
          <w:tcPr>
            <w:tcW w:w="674" w:type="pct"/>
            <w:shd w:val="clear" w:color="auto" w:fill="D1D1D1" w:themeFill="background2" w:themeFillShade="E6"/>
            <w:noWrap/>
            <w:vAlign w:val="center"/>
          </w:tcPr>
          <w:p w14:paraId="05AF49FC" w14:textId="2EE72570" w:rsidR="00D90E08" w:rsidRDefault="00602397" w:rsidP="00401ABD">
            <w:pPr>
              <w:spacing w:line="240" w:lineRule="auto"/>
              <w:jc w:val="center"/>
              <w:rPr>
                <w:rFonts w:ascii="Garamond" w:eastAsia="Malgun Gothic" w:hAnsi="Garamond" w:cs="Calibri"/>
                <w:b/>
                <w:bCs/>
                <w:i/>
                <w:iCs/>
                <w:szCs w:val="20"/>
              </w:rPr>
            </w:pPr>
            <w:r w:rsidRPr="00602397">
              <w:rPr>
                <w:rFonts w:ascii="Garamond" w:eastAsia="Malgun Gothic" w:hAnsi="Garamond" w:cs="Calibri"/>
                <w:b/>
                <w:bCs/>
                <w:i/>
                <w:iCs/>
                <w:szCs w:val="20"/>
              </w:rPr>
              <w:t>27</w:t>
            </w:r>
          </w:p>
          <w:p w14:paraId="6571FCEF" w14:textId="07E20A3C" w:rsidR="00284EA1" w:rsidRPr="00602397" w:rsidRDefault="00D90E08" w:rsidP="00401ABD">
            <w:pPr>
              <w:spacing w:line="240" w:lineRule="auto"/>
              <w:jc w:val="center"/>
              <w:rPr>
                <w:rFonts w:ascii="Garamond" w:eastAsia="Malgun Gothic" w:hAnsi="Garamond" w:cs="Calibri"/>
                <w:b/>
                <w:bCs/>
                <w:i/>
                <w:iCs/>
                <w:szCs w:val="20"/>
              </w:rPr>
            </w:pPr>
            <w:r>
              <w:rPr>
                <w:rFonts w:ascii="Garamond" w:eastAsia="Malgun Gothic" w:hAnsi="Garamond" w:cs="Calibri"/>
                <w:b/>
                <w:bCs/>
                <w:i/>
                <w:iCs/>
                <w:szCs w:val="20"/>
              </w:rPr>
              <w:t>(15%</w:t>
            </w:r>
          </w:p>
        </w:tc>
        <w:tc>
          <w:tcPr>
            <w:tcW w:w="422" w:type="pct"/>
            <w:shd w:val="clear" w:color="auto" w:fill="E8E8E8"/>
            <w:noWrap/>
            <w:vAlign w:val="center"/>
          </w:tcPr>
          <w:p w14:paraId="3BE16776" w14:textId="77777777" w:rsidR="00284EA1"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13</w:t>
            </w:r>
          </w:p>
          <w:p w14:paraId="610142A6" w14:textId="7F759698" w:rsidR="00401ABD"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(23%)</w:t>
            </w:r>
          </w:p>
        </w:tc>
        <w:tc>
          <w:tcPr>
            <w:tcW w:w="422" w:type="pct"/>
            <w:shd w:val="clear" w:color="auto" w:fill="E8E8E8"/>
            <w:noWrap/>
            <w:vAlign w:val="center"/>
          </w:tcPr>
          <w:p w14:paraId="77654963" w14:textId="749414F3" w:rsidR="00401ABD"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5</w:t>
            </w:r>
          </w:p>
          <w:p w14:paraId="0866D4BE" w14:textId="7D927A28"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(16%)</w:t>
            </w:r>
          </w:p>
        </w:tc>
        <w:tc>
          <w:tcPr>
            <w:tcW w:w="420" w:type="pct"/>
            <w:shd w:val="clear" w:color="auto" w:fill="E8E8E8"/>
            <w:noWrap/>
            <w:vAlign w:val="center"/>
          </w:tcPr>
          <w:p w14:paraId="0C11E666" w14:textId="6FF49141" w:rsidR="00401ABD"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3</w:t>
            </w:r>
          </w:p>
          <w:p w14:paraId="6BFC28DB" w14:textId="37351FCE"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(11%)</w:t>
            </w:r>
          </w:p>
        </w:tc>
        <w:tc>
          <w:tcPr>
            <w:tcW w:w="422" w:type="pct"/>
            <w:shd w:val="clear" w:color="auto" w:fill="E8E8E8"/>
            <w:noWrap/>
            <w:vAlign w:val="center"/>
          </w:tcPr>
          <w:p w14:paraId="383056A3" w14:textId="147568DF" w:rsidR="00401ABD"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43B83D5D" w14:textId="6A437019"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(5%)</w:t>
            </w:r>
          </w:p>
        </w:tc>
        <w:tc>
          <w:tcPr>
            <w:tcW w:w="422" w:type="pct"/>
            <w:shd w:val="clear" w:color="auto" w:fill="E8E8E8"/>
            <w:noWrap/>
            <w:vAlign w:val="center"/>
          </w:tcPr>
          <w:p w14:paraId="7232F7BB" w14:textId="7744E908" w:rsidR="00401ABD"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1</w:t>
            </w:r>
          </w:p>
          <w:p w14:paraId="0E16F088" w14:textId="70F1400C"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(3%)</w:t>
            </w:r>
          </w:p>
        </w:tc>
        <w:tc>
          <w:tcPr>
            <w:tcW w:w="422" w:type="pct"/>
            <w:shd w:val="clear" w:color="auto" w:fill="E8E8E8"/>
            <w:noWrap/>
            <w:vAlign w:val="center"/>
          </w:tcPr>
          <w:p w14:paraId="2116396C" w14:textId="03D44D64"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w:t>
            </w:r>
          </w:p>
        </w:tc>
        <w:tc>
          <w:tcPr>
            <w:tcW w:w="411" w:type="pct"/>
            <w:shd w:val="clear" w:color="auto" w:fill="E8E8E8"/>
            <w:noWrap/>
            <w:vAlign w:val="center"/>
          </w:tcPr>
          <w:p w14:paraId="14237E41" w14:textId="77777777" w:rsidR="00722A18"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szCs w:val="20"/>
              </w:rPr>
              <w:t>4</w:t>
            </w:r>
            <w:r w:rsidR="00401ABD">
              <w:rPr>
                <w:rFonts w:ascii="Garamond" w:eastAsia="Malgun Gothic" w:hAnsi="Garamond" w:cs="Calibri"/>
                <w:szCs w:val="20"/>
              </w:rPr>
              <w:t xml:space="preserve"> </w:t>
            </w:r>
          </w:p>
          <w:p w14:paraId="6CA5978F" w14:textId="186FCD4B" w:rsidR="00284EA1" w:rsidRPr="00602397" w:rsidRDefault="00401ABD" w:rsidP="00401ABD">
            <w:pPr>
              <w:spacing w:line="240" w:lineRule="auto"/>
              <w:jc w:val="center"/>
              <w:rPr>
                <w:rFonts w:ascii="Garamond" w:eastAsia="Malgun Gothic" w:hAnsi="Garamond" w:cs="Calibri"/>
                <w:szCs w:val="20"/>
              </w:rPr>
            </w:pPr>
            <w:r>
              <w:rPr>
                <w:rFonts w:ascii="Garamond" w:eastAsia="Malgun Gothic" w:hAnsi="Garamond" w:cs="Calibri"/>
                <w:szCs w:val="20"/>
              </w:rPr>
              <w:t>(66%)</w:t>
            </w:r>
          </w:p>
        </w:tc>
      </w:tr>
      <w:tr w:rsidR="00602397" w:rsidRPr="00602397" w14:paraId="39BEC8B4" w14:textId="77777777" w:rsidTr="00C314C8">
        <w:trPr>
          <w:gridBefore w:val="1"/>
          <w:wBefore w:w="9" w:type="pct"/>
          <w:trHeight w:val="341"/>
        </w:trPr>
        <w:tc>
          <w:tcPr>
            <w:tcW w:w="4991" w:type="pct"/>
            <w:gridSpan w:val="9"/>
            <w:shd w:val="clear" w:color="auto" w:fill="D1D1D1" w:themeFill="background2" w:themeFillShade="E6"/>
            <w:noWrap/>
            <w:vAlign w:val="center"/>
          </w:tcPr>
          <w:p w14:paraId="3FD717F4" w14:textId="104DA5FB" w:rsidR="00602397" w:rsidRPr="00602397" w:rsidRDefault="00602397" w:rsidP="00401ABD">
            <w:pPr>
              <w:spacing w:line="240" w:lineRule="auto"/>
              <w:jc w:val="center"/>
              <w:rPr>
                <w:rFonts w:ascii="Garamond" w:eastAsia="Malgun Gothic" w:hAnsi="Garamond" w:cs="Calibri"/>
                <w:szCs w:val="20"/>
              </w:rPr>
            </w:pPr>
            <w:r w:rsidRPr="00602397">
              <w:rPr>
                <w:rFonts w:ascii="Garamond" w:eastAsia="Malgun Gothic" w:hAnsi="Garamond" w:cs="Calibri"/>
                <w:b/>
                <w:bCs/>
                <w:i/>
                <w:iCs/>
                <w:kern w:val="2"/>
                <w:szCs w:val="20"/>
              </w:rPr>
              <w:t xml:space="preserve">Are </w:t>
            </w:r>
            <w:r w:rsidR="001B790D">
              <w:rPr>
                <w:rFonts w:ascii="Garamond" w:eastAsia="Malgun Gothic" w:hAnsi="Garamond" w:cs="Calibri"/>
                <w:b/>
                <w:bCs/>
                <w:i/>
                <w:iCs/>
                <w:kern w:val="2"/>
                <w:szCs w:val="20"/>
              </w:rPr>
              <w:t xml:space="preserve">Indigenous knowledge and </w:t>
            </w:r>
            <w:r w:rsidRPr="00602397">
              <w:rPr>
                <w:rFonts w:ascii="Garamond" w:eastAsia="Malgun Gothic" w:hAnsi="Garamond" w:cs="Calibri"/>
                <w:b/>
                <w:bCs/>
                <w:i/>
                <w:iCs/>
                <w:kern w:val="2"/>
                <w:szCs w:val="20"/>
              </w:rPr>
              <w:t>values included?</w:t>
            </w:r>
          </w:p>
        </w:tc>
      </w:tr>
      <w:tr w:rsidR="00284EA1" w:rsidRPr="00602397" w14:paraId="699074AC" w14:textId="77777777" w:rsidTr="00C314C8">
        <w:trPr>
          <w:gridBefore w:val="1"/>
          <w:wBefore w:w="9" w:type="pct"/>
          <w:trHeight w:val="221"/>
        </w:trPr>
        <w:tc>
          <w:tcPr>
            <w:tcW w:w="1378" w:type="pct"/>
            <w:shd w:val="clear" w:color="auto" w:fill="E8E8E8"/>
            <w:noWrap/>
            <w:vAlign w:val="center"/>
          </w:tcPr>
          <w:p w14:paraId="537464D2" w14:textId="77777777" w:rsidR="00284EA1" w:rsidRPr="00602397" w:rsidRDefault="00284EA1" w:rsidP="00401ABD">
            <w:pPr>
              <w:spacing w:line="240" w:lineRule="auto"/>
              <w:jc w:val="center"/>
              <w:rPr>
                <w:rFonts w:ascii="Garamond" w:eastAsia="Malgun Gothic" w:hAnsi="Garamond" w:cs="Calibri"/>
                <w:b/>
                <w:bCs/>
                <w:i/>
                <w:iCs/>
                <w:kern w:val="2"/>
                <w:szCs w:val="20"/>
              </w:rPr>
            </w:pPr>
            <w:r w:rsidRPr="00602397">
              <w:rPr>
                <w:rFonts w:ascii="Garamond" w:eastAsia="Malgun Gothic" w:hAnsi="Garamond" w:cs="Calibri"/>
                <w:b/>
                <w:bCs/>
                <w:i/>
                <w:iCs/>
                <w:kern w:val="2"/>
                <w:szCs w:val="20"/>
              </w:rPr>
              <w:t>Yes</w:t>
            </w:r>
          </w:p>
        </w:tc>
        <w:tc>
          <w:tcPr>
            <w:tcW w:w="674" w:type="pct"/>
            <w:shd w:val="clear" w:color="auto" w:fill="D1D1D1" w:themeFill="background2" w:themeFillShade="E6"/>
            <w:noWrap/>
            <w:vAlign w:val="center"/>
          </w:tcPr>
          <w:p w14:paraId="741294C4" w14:textId="2EDB071B" w:rsidR="00D90E08" w:rsidRDefault="00284EA1" w:rsidP="00401ABD">
            <w:pPr>
              <w:spacing w:line="240" w:lineRule="auto"/>
              <w:jc w:val="center"/>
              <w:rPr>
                <w:rFonts w:ascii="Garamond" w:eastAsia="Malgun Gothic" w:hAnsi="Garamond" w:cs="Calibri"/>
                <w:b/>
                <w:bCs/>
                <w:kern w:val="2"/>
                <w:szCs w:val="20"/>
              </w:rPr>
            </w:pPr>
            <w:r w:rsidRPr="00602397">
              <w:rPr>
                <w:rFonts w:ascii="Garamond" w:eastAsia="Malgun Gothic" w:hAnsi="Garamond" w:cs="Calibri"/>
                <w:b/>
                <w:bCs/>
                <w:kern w:val="2"/>
                <w:szCs w:val="20"/>
              </w:rPr>
              <w:t>3</w:t>
            </w:r>
            <w:r w:rsidR="005A07CA">
              <w:rPr>
                <w:rFonts w:ascii="Garamond" w:eastAsia="Malgun Gothic" w:hAnsi="Garamond" w:cs="Calibri"/>
                <w:b/>
                <w:bCs/>
                <w:kern w:val="2"/>
                <w:szCs w:val="20"/>
              </w:rPr>
              <w:t>3</w:t>
            </w:r>
          </w:p>
          <w:p w14:paraId="334CB125" w14:textId="6BD8B7DD" w:rsidR="00284EA1" w:rsidRPr="00602397" w:rsidRDefault="00D90E08" w:rsidP="00401ABD">
            <w:pPr>
              <w:spacing w:line="240" w:lineRule="auto"/>
              <w:jc w:val="center"/>
              <w:rPr>
                <w:rFonts w:ascii="Garamond" w:eastAsia="Malgun Gothic" w:hAnsi="Garamond" w:cs="Calibri"/>
                <w:b/>
                <w:bCs/>
                <w:kern w:val="2"/>
                <w:szCs w:val="20"/>
              </w:rPr>
            </w:pPr>
            <w:r>
              <w:rPr>
                <w:rFonts w:ascii="Garamond" w:eastAsia="Malgun Gothic" w:hAnsi="Garamond" w:cs="Calibri"/>
                <w:b/>
                <w:bCs/>
                <w:kern w:val="2"/>
                <w:szCs w:val="20"/>
              </w:rPr>
              <w:t>(18%)</w:t>
            </w:r>
          </w:p>
        </w:tc>
        <w:tc>
          <w:tcPr>
            <w:tcW w:w="422" w:type="pct"/>
            <w:shd w:val="clear" w:color="auto" w:fill="E8E8E8"/>
            <w:noWrap/>
            <w:vAlign w:val="center"/>
          </w:tcPr>
          <w:p w14:paraId="5D5A2CB9" w14:textId="77777777" w:rsidR="00401ABD"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13</w:t>
            </w:r>
          </w:p>
          <w:p w14:paraId="20349EA7" w14:textId="3E083EB3"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(23%)</w:t>
            </w:r>
          </w:p>
        </w:tc>
        <w:tc>
          <w:tcPr>
            <w:tcW w:w="422" w:type="pct"/>
            <w:shd w:val="clear" w:color="auto" w:fill="E8E8E8"/>
            <w:noWrap/>
            <w:vAlign w:val="center"/>
          </w:tcPr>
          <w:p w14:paraId="48D19F8C" w14:textId="66B4DE4D" w:rsidR="00401ABD"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6</w:t>
            </w:r>
          </w:p>
          <w:p w14:paraId="1DB727B7" w14:textId="6AA4A16C"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(19%)</w:t>
            </w:r>
          </w:p>
        </w:tc>
        <w:tc>
          <w:tcPr>
            <w:tcW w:w="420" w:type="pct"/>
            <w:shd w:val="clear" w:color="auto" w:fill="E8E8E8"/>
            <w:noWrap/>
            <w:vAlign w:val="center"/>
          </w:tcPr>
          <w:p w14:paraId="167B500E" w14:textId="77777777"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w:t>
            </w:r>
          </w:p>
        </w:tc>
        <w:tc>
          <w:tcPr>
            <w:tcW w:w="422" w:type="pct"/>
            <w:shd w:val="clear" w:color="auto" w:fill="E8E8E8"/>
            <w:noWrap/>
            <w:vAlign w:val="center"/>
          </w:tcPr>
          <w:p w14:paraId="13BAE1E2" w14:textId="00CD97C1" w:rsidR="00284EA1" w:rsidRPr="00602397"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10</w:t>
            </w:r>
            <w:r w:rsidR="00401ABD">
              <w:rPr>
                <w:rFonts w:ascii="Garamond" w:eastAsia="Malgun Gothic" w:hAnsi="Garamond" w:cs="Calibri"/>
                <w:kern w:val="2"/>
                <w:szCs w:val="20"/>
              </w:rPr>
              <w:t xml:space="preserve"> (53%)</w:t>
            </w:r>
          </w:p>
        </w:tc>
        <w:tc>
          <w:tcPr>
            <w:tcW w:w="422" w:type="pct"/>
            <w:shd w:val="clear" w:color="auto" w:fill="E8E8E8"/>
            <w:noWrap/>
            <w:vAlign w:val="center"/>
          </w:tcPr>
          <w:p w14:paraId="009861EC" w14:textId="43C10AF0" w:rsidR="00401ABD" w:rsidRDefault="00602397"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2</w:t>
            </w:r>
          </w:p>
          <w:p w14:paraId="037868CE" w14:textId="3B7B3476"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(5%)</w:t>
            </w:r>
          </w:p>
        </w:tc>
        <w:tc>
          <w:tcPr>
            <w:tcW w:w="422" w:type="pct"/>
            <w:shd w:val="clear" w:color="auto" w:fill="E8E8E8"/>
            <w:noWrap/>
            <w:vAlign w:val="center"/>
          </w:tcPr>
          <w:p w14:paraId="255F85E6" w14:textId="5FCD604B" w:rsidR="00401ABD"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1</w:t>
            </w:r>
          </w:p>
          <w:p w14:paraId="29FE48D0" w14:textId="3407AC08"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(25%)</w:t>
            </w:r>
          </w:p>
        </w:tc>
        <w:tc>
          <w:tcPr>
            <w:tcW w:w="411" w:type="pct"/>
            <w:shd w:val="clear" w:color="auto" w:fill="E8E8E8"/>
            <w:noWrap/>
            <w:vAlign w:val="center"/>
          </w:tcPr>
          <w:p w14:paraId="50147A2B" w14:textId="77777777" w:rsidR="00722A18" w:rsidRDefault="00284EA1" w:rsidP="00401ABD">
            <w:pPr>
              <w:spacing w:line="240" w:lineRule="auto"/>
              <w:jc w:val="center"/>
              <w:rPr>
                <w:rFonts w:ascii="Garamond" w:eastAsia="Malgun Gothic" w:hAnsi="Garamond" w:cs="Calibri"/>
                <w:kern w:val="2"/>
                <w:szCs w:val="20"/>
              </w:rPr>
            </w:pPr>
            <w:r w:rsidRPr="00602397">
              <w:rPr>
                <w:rFonts w:ascii="Garamond" w:eastAsia="Malgun Gothic" w:hAnsi="Garamond" w:cs="Calibri"/>
                <w:kern w:val="2"/>
                <w:szCs w:val="20"/>
              </w:rPr>
              <w:t>1</w:t>
            </w:r>
            <w:r w:rsidR="00401ABD">
              <w:rPr>
                <w:rFonts w:ascii="Garamond" w:eastAsia="Malgun Gothic" w:hAnsi="Garamond" w:cs="Calibri"/>
                <w:kern w:val="2"/>
                <w:szCs w:val="20"/>
              </w:rPr>
              <w:t xml:space="preserve"> </w:t>
            </w:r>
          </w:p>
          <w:p w14:paraId="1B3C0B76" w14:textId="30AF4C72" w:rsidR="00284EA1" w:rsidRPr="00602397" w:rsidRDefault="00401ABD" w:rsidP="00401ABD">
            <w:pPr>
              <w:spacing w:line="240" w:lineRule="auto"/>
              <w:jc w:val="center"/>
              <w:rPr>
                <w:rFonts w:ascii="Garamond" w:eastAsia="Malgun Gothic" w:hAnsi="Garamond" w:cs="Calibri"/>
                <w:kern w:val="2"/>
                <w:szCs w:val="20"/>
              </w:rPr>
            </w:pPr>
            <w:r>
              <w:rPr>
                <w:rFonts w:ascii="Garamond" w:eastAsia="Malgun Gothic" w:hAnsi="Garamond" w:cs="Calibri"/>
                <w:kern w:val="2"/>
                <w:szCs w:val="20"/>
              </w:rPr>
              <w:t>(17%)</w:t>
            </w:r>
          </w:p>
        </w:tc>
      </w:tr>
    </w:tbl>
    <w:p w14:paraId="65D8DD46" w14:textId="77777777" w:rsidR="00EE34A8" w:rsidRDefault="00EE34A8" w:rsidP="00EE34A8">
      <w:pPr>
        <w:rPr>
          <w:rFonts w:ascii="Garamond" w:hAnsi="Garamond"/>
          <w:sz w:val="24"/>
          <w:szCs w:val="24"/>
        </w:rPr>
      </w:pPr>
    </w:p>
    <w:p w14:paraId="4EB874C6" w14:textId="5F467E9E" w:rsidR="0005387F" w:rsidRPr="00E03181" w:rsidRDefault="00B93120" w:rsidP="0063538D">
      <w:pPr>
        <w:pStyle w:val="Caption"/>
        <w:rPr>
          <w:rFonts w:ascii="Garamond" w:hAnsi="Garamond"/>
          <w:sz w:val="24"/>
          <w:szCs w:val="24"/>
        </w:rPr>
      </w:pPr>
      <w:r w:rsidRPr="00E03181">
        <w:rPr>
          <w:rFonts w:ascii="Garamond" w:hAnsi="Garamond"/>
          <w:sz w:val="24"/>
          <w:szCs w:val="24"/>
        </w:rPr>
        <w:t xml:space="preserve">Table </w:t>
      </w:r>
      <w:r w:rsidR="00430904" w:rsidRPr="00E03181">
        <w:rPr>
          <w:rFonts w:ascii="Garamond" w:hAnsi="Garamond"/>
          <w:sz w:val="24"/>
          <w:szCs w:val="24"/>
        </w:rPr>
        <w:fldChar w:fldCharType="begin"/>
      </w:r>
      <w:r w:rsidR="00430904" w:rsidRPr="00E03181">
        <w:rPr>
          <w:rFonts w:ascii="Garamond" w:hAnsi="Garamond"/>
          <w:sz w:val="24"/>
          <w:szCs w:val="24"/>
        </w:rPr>
        <w:instrText xml:space="preserve"> SEQ Table \* ARABIC </w:instrText>
      </w:r>
      <w:r w:rsidR="00430904" w:rsidRPr="00E03181">
        <w:rPr>
          <w:rFonts w:ascii="Garamond" w:hAnsi="Garamond"/>
          <w:sz w:val="24"/>
          <w:szCs w:val="24"/>
        </w:rPr>
        <w:fldChar w:fldCharType="separate"/>
      </w:r>
      <w:r w:rsidR="00315E27">
        <w:rPr>
          <w:rFonts w:ascii="Garamond" w:hAnsi="Garamond"/>
          <w:noProof/>
          <w:sz w:val="24"/>
          <w:szCs w:val="24"/>
        </w:rPr>
        <w:t>2</w:t>
      </w:r>
      <w:r w:rsidR="00430904" w:rsidRPr="00E03181">
        <w:rPr>
          <w:rFonts w:ascii="Garamond" w:hAnsi="Garamond"/>
          <w:noProof/>
          <w:sz w:val="24"/>
          <w:szCs w:val="24"/>
        </w:rPr>
        <w:fldChar w:fldCharType="end"/>
      </w:r>
      <w:r w:rsidRPr="00E03181">
        <w:rPr>
          <w:rFonts w:ascii="Garamond" w:hAnsi="Garamond"/>
          <w:sz w:val="24"/>
          <w:szCs w:val="24"/>
        </w:rPr>
        <w:t>: Participation Type and Focus by scale</w:t>
      </w:r>
    </w:p>
    <w:tbl>
      <w:tblPr>
        <w:tblW w:w="5000" w:type="pct"/>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E8E8E8"/>
        <w:tblLayout w:type="fixed"/>
        <w:tblLook w:val="04A0" w:firstRow="1" w:lastRow="0" w:firstColumn="1" w:lastColumn="0" w:noHBand="0" w:noVBand="1"/>
      </w:tblPr>
      <w:tblGrid>
        <w:gridCol w:w="12"/>
        <w:gridCol w:w="2926"/>
        <w:gridCol w:w="992"/>
        <w:gridCol w:w="721"/>
        <w:gridCol w:w="769"/>
        <w:gridCol w:w="886"/>
        <w:gridCol w:w="886"/>
        <w:gridCol w:w="886"/>
        <w:gridCol w:w="888"/>
      </w:tblGrid>
      <w:tr w:rsidR="00D63B88" w:rsidRPr="00FD5628" w14:paraId="5EA1E836" w14:textId="77777777" w:rsidTr="00E064F5">
        <w:trPr>
          <w:trHeight w:val="1641"/>
        </w:trPr>
        <w:tc>
          <w:tcPr>
            <w:tcW w:w="1638" w:type="pct"/>
            <w:gridSpan w:val="2"/>
            <w:tcBorders>
              <w:bottom w:val="single" w:sz="4" w:space="0" w:color="7F7F7F"/>
              <w:right w:val="nil"/>
            </w:tcBorders>
            <w:shd w:val="clear" w:color="auto" w:fill="FAE2D5"/>
            <w:noWrap/>
            <w:vAlign w:val="center"/>
            <w:hideMark/>
          </w:tcPr>
          <w:p w14:paraId="1564BB3B" w14:textId="77777777" w:rsidR="0070190F" w:rsidRPr="00FD5628" w:rsidRDefault="0070190F" w:rsidP="00326B6F">
            <w:pPr>
              <w:spacing w:line="240" w:lineRule="auto"/>
              <w:jc w:val="center"/>
              <w:rPr>
                <w:rFonts w:ascii="Garamond" w:eastAsia="Malgun Gothic" w:hAnsi="Garamond" w:cs="Calibri"/>
                <w:kern w:val="2"/>
                <w:sz w:val="22"/>
              </w:rPr>
            </w:pPr>
          </w:p>
        </w:tc>
        <w:tc>
          <w:tcPr>
            <w:tcW w:w="553" w:type="pct"/>
            <w:tcBorders>
              <w:bottom w:val="single" w:sz="4" w:space="0" w:color="7F7F7F"/>
            </w:tcBorders>
            <w:shd w:val="clear" w:color="auto" w:fill="FAE2D5"/>
            <w:textDirection w:val="btLr"/>
            <w:vAlign w:val="center"/>
          </w:tcPr>
          <w:p w14:paraId="546F7E1B" w14:textId="77777777" w:rsidR="0070190F" w:rsidRPr="00FD5628" w:rsidRDefault="0070190F" w:rsidP="00326B6F">
            <w:pPr>
              <w:spacing w:line="240" w:lineRule="auto"/>
              <w:ind w:left="113" w:right="113"/>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Total</w:t>
            </w:r>
            <w:r w:rsidR="00D63B88" w:rsidRPr="00FD5628">
              <w:rPr>
                <w:rFonts w:ascii="Garamond" w:eastAsia="Malgun Gothic" w:hAnsi="Garamond" w:cs="Calibri"/>
                <w:i/>
                <w:iCs/>
                <w:color w:val="000000"/>
                <w:kern w:val="2"/>
                <w:sz w:val="22"/>
              </w:rPr>
              <w:t xml:space="preserve"> </w:t>
            </w:r>
          </w:p>
        </w:tc>
        <w:tc>
          <w:tcPr>
            <w:tcW w:w="402" w:type="pct"/>
            <w:tcBorders>
              <w:bottom w:val="single" w:sz="4" w:space="0" w:color="7F7F7F"/>
            </w:tcBorders>
            <w:shd w:val="clear" w:color="auto" w:fill="FAE2D5"/>
            <w:textDirection w:val="btLr"/>
            <w:vAlign w:val="center"/>
          </w:tcPr>
          <w:p w14:paraId="5445AA13" w14:textId="77777777" w:rsidR="0070190F" w:rsidRPr="00FD5628" w:rsidRDefault="0070190F" w:rsidP="00326B6F">
            <w:pPr>
              <w:spacing w:line="240" w:lineRule="auto"/>
              <w:ind w:left="113" w:right="113"/>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Local</w:t>
            </w:r>
            <w:r w:rsidR="00D63B88" w:rsidRPr="00FD5628">
              <w:rPr>
                <w:rFonts w:ascii="Garamond" w:eastAsia="Malgun Gothic" w:hAnsi="Garamond" w:cs="Calibri"/>
                <w:i/>
                <w:iCs/>
                <w:color w:val="000000"/>
                <w:kern w:val="2"/>
                <w:sz w:val="22"/>
              </w:rPr>
              <w:t xml:space="preserve"> </w:t>
            </w:r>
          </w:p>
        </w:tc>
        <w:tc>
          <w:tcPr>
            <w:tcW w:w="429" w:type="pct"/>
            <w:tcBorders>
              <w:bottom w:val="single" w:sz="4" w:space="0" w:color="7F7F7F"/>
            </w:tcBorders>
            <w:shd w:val="clear" w:color="auto" w:fill="FAE2D5"/>
            <w:noWrap/>
            <w:textDirection w:val="btLr"/>
            <w:vAlign w:val="center"/>
            <w:hideMark/>
          </w:tcPr>
          <w:p w14:paraId="0F9A73B2" w14:textId="77777777" w:rsidR="0070190F" w:rsidRPr="00FD5628" w:rsidRDefault="0070190F" w:rsidP="00326B6F">
            <w:pPr>
              <w:spacing w:line="240" w:lineRule="auto"/>
              <w:ind w:left="113" w:right="113"/>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Regional</w:t>
            </w:r>
            <w:r w:rsidR="00D63B88" w:rsidRPr="00FD5628">
              <w:rPr>
                <w:rFonts w:ascii="Garamond" w:eastAsia="Malgun Gothic" w:hAnsi="Garamond" w:cs="Calibri"/>
                <w:i/>
                <w:iCs/>
                <w:color w:val="000000"/>
                <w:kern w:val="2"/>
                <w:sz w:val="22"/>
              </w:rPr>
              <w:t xml:space="preserve"> </w:t>
            </w:r>
          </w:p>
        </w:tc>
        <w:tc>
          <w:tcPr>
            <w:tcW w:w="494" w:type="pct"/>
            <w:tcBorders>
              <w:bottom w:val="single" w:sz="4" w:space="0" w:color="7F7F7F"/>
            </w:tcBorders>
            <w:shd w:val="clear" w:color="auto" w:fill="FAE2D5"/>
            <w:noWrap/>
            <w:textDirection w:val="btLr"/>
            <w:vAlign w:val="center"/>
            <w:hideMark/>
          </w:tcPr>
          <w:p w14:paraId="33553082" w14:textId="77777777" w:rsidR="0070190F" w:rsidRPr="00FD5628" w:rsidRDefault="0070190F" w:rsidP="00326B6F">
            <w:pPr>
              <w:spacing w:line="240" w:lineRule="auto"/>
              <w:ind w:left="113" w:right="113"/>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Provincial</w:t>
            </w:r>
          </w:p>
        </w:tc>
        <w:tc>
          <w:tcPr>
            <w:tcW w:w="494" w:type="pct"/>
            <w:tcBorders>
              <w:bottom w:val="single" w:sz="4" w:space="0" w:color="7F7F7F"/>
            </w:tcBorders>
            <w:shd w:val="clear" w:color="auto" w:fill="FAE2D5"/>
            <w:noWrap/>
            <w:textDirection w:val="btLr"/>
            <w:vAlign w:val="center"/>
            <w:hideMark/>
          </w:tcPr>
          <w:p w14:paraId="6632B195" w14:textId="77777777" w:rsidR="0070190F" w:rsidRPr="00FD5628" w:rsidRDefault="0070190F" w:rsidP="00326B6F">
            <w:pPr>
              <w:spacing w:line="240" w:lineRule="auto"/>
              <w:ind w:left="113" w:right="113"/>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Federal</w:t>
            </w:r>
            <w:r w:rsidR="00D63B88" w:rsidRPr="00FD5628">
              <w:rPr>
                <w:rFonts w:ascii="Garamond" w:eastAsia="Malgun Gothic" w:hAnsi="Garamond" w:cs="Calibri"/>
                <w:i/>
                <w:iCs/>
                <w:color w:val="000000"/>
                <w:kern w:val="2"/>
                <w:sz w:val="22"/>
              </w:rPr>
              <w:t xml:space="preserve"> </w:t>
            </w:r>
          </w:p>
        </w:tc>
        <w:tc>
          <w:tcPr>
            <w:tcW w:w="494" w:type="pct"/>
            <w:tcBorders>
              <w:bottom w:val="single" w:sz="4" w:space="0" w:color="7F7F7F"/>
            </w:tcBorders>
            <w:shd w:val="clear" w:color="auto" w:fill="FAE2D5"/>
            <w:noWrap/>
            <w:textDirection w:val="btLr"/>
            <w:vAlign w:val="center"/>
            <w:hideMark/>
          </w:tcPr>
          <w:p w14:paraId="41D39079" w14:textId="77777777" w:rsidR="0070190F" w:rsidRPr="00FD5628" w:rsidRDefault="0070190F" w:rsidP="00326B6F">
            <w:pPr>
              <w:spacing w:line="240" w:lineRule="auto"/>
              <w:ind w:left="113" w:right="113"/>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International</w:t>
            </w:r>
          </w:p>
        </w:tc>
        <w:tc>
          <w:tcPr>
            <w:tcW w:w="496" w:type="pct"/>
            <w:tcBorders>
              <w:bottom w:val="single" w:sz="4" w:space="0" w:color="7F7F7F"/>
            </w:tcBorders>
            <w:shd w:val="clear" w:color="auto" w:fill="FAE2D5"/>
            <w:noWrap/>
            <w:textDirection w:val="btLr"/>
            <w:vAlign w:val="center"/>
            <w:hideMark/>
          </w:tcPr>
          <w:p w14:paraId="6C5A48A6" w14:textId="77777777" w:rsidR="0070190F" w:rsidRPr="00FD5628" w:rsidRDefault="0070190F" w:rsidP="00326B6F">
            <w:pPr>
              <w:spacing w:line="240" w:lineRule="auto"/>
              <w:ind w:left="113" w:right="113"/>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Transboundary</w:t>
            </w:r>
          </w:p>
        </w:tc>
      </w:tr>
      <w:tr w:rsidR="00970F44" w:rsidRPr="00FD5628" w14:paraId="32B8AE28" w14:textId="77777777" w:rsidTr="00E064F5">
        <w:trPr>
          <w:cantSplit/>
          <w:trHeight w:val="417"/>
        </w:trPr>
        <w:tc>
          <w:tcPr>
            <w:tcW w:w="1638" w:type="pct"/>
            <w:gridSpan w:val="2"/>
            <w:tcBorders>
              <w:bottom w:val="single" w:sz="4" w:space="0" w:color="7F7F7F"/>
              <w:right w:val="nil"/>
            </w:tcBorders>
            <w:shd w:val="clear" w:color="auto" w:fill="E8E8E8"/>
            <w:noWrap/>
            <w:vAlign w:val="center"/>
          </w:tcPr>
          <w:p w14:paraId="04564CA4" w14:textId="21BB7C06" w:rsidR="00970F44" w:rsidRPr="00FD5628" w:rsidRDefault="00970F44" w:rsidP="00970F44">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Total</w:t>
            </w:r>
          </w:p>
        </w:tc>
        <w:tc>
          <w:tcPr>
            <w:tcW w:w="553" w:type="pct"/>
            <w:tcBorders>
              <w:bottom w:val="single" w:sz="4" w:space="0" w:color="7F7F7F"/>
            </w:tcBorders>
            <w:shd w:val="clear" w:color="auto" w:fill="D1D1D1" w:themeFill="background2" w:themeFillShade="E6"/>
            <w:vAlign w:val="center"/>
          </w:tcPr>
          <w:p w14:paraId="7DC6EE11" w14:textId="77777777" w:rsidR="00970F44" w:rsidRPr="00FD5628" w:rsidRDefault="00970F44" w:rsidP="00970F44">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182</w:t>
            </w:r>
          </w:p>
        </w:tc>
        <w:tc>
          <w:tcPr>
            <w:tcW w:w="402" w:type="pct"/>
            <w:tcBorders>
              <w:bottom w:val="single" w:sz="4" w:space="0" w:color="7F7F7F"/>
            </w:tcBorders>
            <w:shd w:val="clear" w:color="auto" w:fill="E8E8E8"/>
            <w:vAlign w:val="center"/>
          </w:tcPr>
          <w:p w14:paraId="53A7EEBF" w14:textId="77777777" w:rsidR="00970F44" w:rsidRPr="00FD5628" w:rsidRDefault="00970F44" w:rsidP="00970F44">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81</w:t>
            </w:r>
          </w:p>
        </w:tc>
        <w:tc>
          <w:tcPr>
            <w:tcW w:w="429" w:type="pct"/>
            <w:tcBorders>
              <w:bottom w:val="single" w:sz="4" w:space="0" w:color="7F7F7F"/>
            </w:tcBorders>
            <w:shd w:val="clear" w:color="auto" w:fill="E8E8E8"/>
            <w:noWrap/>
            <w:vAlign w:val="center"/>
          </w:tcPr>
          <w:p w14:paraId="6C7EF6DE" w14:textId="77777777" w:rsidR="00970F44" w:rsidRPr="00FD5628" w:rsidRDefault="00970F44" w:rsidP="00970F44">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45</w:t>
            </w:r>
          </w:p>
        </w:tc>
        <w:tc>
          <w:tcPr>
            <w:tcW w:w="494" w:type="pct"/>
            <w:tcBorders>
              <w:bottom w:val="single" w:sz="4" w:space="0" w:color="7F7F7F"/>
            </w:tcBorders>
            <w:shd w:val="clear" w:color="auto" w:fill="E8E8E8"/>
            <w:noWrap/>
            <w:vAlign w:val="center"/>
          </w:tcPr>
          <w:p w14:paraId="5DD1888D" w14:textId="77777777" w:rsidR="00970F44" w:rsidRPr="00FD5628" w:rsidRDefault="00970F44" w:rsidP="00970F44">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41</w:t>
            </w:r>
          </w:p>
        </w:tc>
        <w:tc>
          <w:tcPr>
            <w:tcW w:w="494" w:type="pct"/>
            <w:tcBorders>
              <w:bottom w:val="single" w:sz="4" w:space="0" w:color="7F7F7F"/>
            </w:tcBorders>
            <w:shd w:val="clear" w:color="auto" w:fill="E8E8E8"/>
            <w:noWrap/>
            <w:vAlign w:val="center"/>
          </w:tcPr>
          <w:p w14:paraId="4A706443" w14:textId="77777777" w:rsidR="00970F44" w:rsidRPr="00FD5628" w:rsidRDefault="00970F44" w:rsidP="00970F44">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56</w:t>
            </w:r>
          </w:p>
        </w:tc>
        <w:tc>
          <w:tcPr>
            <w:tcW w:w="494" w:type="pct"/>
            <w:tcBorders>
              <w:bottom w:val="single" w:sz="4" w:space="0" w:color="7F7F7F"/>
            </w:tcBorders>
            <w:shd w:val="clear" w:color="auto" w:fill="E8E8E8"/>
            <w:noWrap/>
            <w:vAlign w:val="center"/>
          </w:tcPr>
          <w:p w14:paraId="54C32C6A" w14:textId="77777777" w:rsidR="00970F44" w:rsidRPr="00FD5628" w:rsidRDefault="00970F44" w:rsidP="00970F44">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7</w:t>
            </w:r>
          </w:p>
        </w:tc>
        <w:tc>
          <w:tcPr>
            <w:tcW w:w="496" w:type="pct"/>
            <w:tcBorders>
              <w:bottom w:val="single" w:sz="4" w:space="0" w:color="7F7F7F"/>
            </w:tcBorders>
            <w:shd w:val="clear" w:color="auto" w:fill="E8E8E8"/>
            <w:noWrap/>
            <w:vAlign w:val="center"/>
          </w:tcPr>
          <w:p w14:paraId="5E8BC2AF" w14:textId="77777777" w:rsidR="00970F44" w:rsidRPr="00FD5628" w:rsidRDefault="00970F44" w:rsidP="00970F44">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6</w:t>
            </w:r>
          </w:p>
        </w:tc>
      </w:tr>
      <w:tr w:rsidR="00B93120" w:rsidRPr="00FD5628" w14:paraId="3B6B9952" w14:textId="77777777" w:rsidTr="00B46300">
        <w:trPr>
          <w:trHeight w:val="323"/>
        </w:trPr>
        <w:tc>
          <w:tcPr>
            <w:tcW w:w="5000" w:type="pct"/>
            <w:gridSpan w:val="9"/>
            <w:shd w:val="clear" w:color="auto" w:fill="D1D1D1" w:themeFill="background2" w:themeFillShade="E6"/>
            <w:vAlign w:val="center"/>
          </w:tcPr>
          <w:p w14:paraId="71FE14A9" w14:textId="77777777" w:rsidR="00B93120" w:rsidRPr="00FD5628" w:rsidRDefault="00B93120" w:rsidP="00326B6F">
            <w:pPr>
              <w:spacing w:line="240" w:lineRule="auto"/>
              <w:jc w:val="center"/>
              <w:rPr>
                <w:rFonts w:ascii="Garamond" w:eastAsia="Malgun Gothic" w:hAnsi="Garamond" w:cs="Calibri"/>
                <w:b/>
                <w:bCs/>
                <w:i/>
                <w:iCs/>
                <w:kern w:val="2"/>
                <w:sz w:val="22"/>
              </w:rPr>
            </w:pPr>
            <w:r w:rsidRPr="00FD5628">
              <w:rPr>
                <w:rFonts w:ascii="Garamond" w:eastAsia="Malgun Gothic" w:hAnsi="Garamond" w:cs="Calibri"/>
                <w:b/>
                <w:bCs/>
                <w:i/>
                <w:iCs/>
                <w:kern w:val="2"/>
                <w:sz w:val="22"/>
              </w:rPr>
              <w:t>Type Of Participation</w:t>
            </w:r>
          </w:p>
        </w:tc>
      </w:tr>
      <w:tr w:rsidR="005A07CA" w:rsidRPr="00FD5628" w14:paraId="0CDC9FE6" w14:textId="77777777" w:rsidTr="007C1373">
        <w:trPr>
          <w:trHeight w:val="18"/>
        </w:trPr>
        <w:tc>
          <w:tcPr>
            <w:tcW w:w="1638" w:type="pct"/>
            <w:gridSpan w:val="2"/>
            <w:shd w:val="clear" w:color="auto" w:fill="E8E8E8"/>
            <w:noWrap/>
            <w:vAlign w:val="center"/>
          </w:tcPr>
          <w:p w14:paraId="29E5B76E"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b/>
                <w:bCs/>
                <w:sz w:val="22"/>
              </w:rPr>
              <w:t>General, undefined Participation or Policy engagement</w:t>
            </w:r>
          </w:p>
        </w:tc>
        <w:tc>
          <w:tcPr>
            <w:tcW w:w="553" w:type="pct"/>
            <w:shd w:val="clear" w:color="auto" w:fill="D1D1D1" w:themeFill="background2" w:themeFillShade="E6"/>
            <w:vAlign w:val="center"/>
          </w:tcPr>
          <w:p w14:paraId="25A17052" w14:textId="77777777" w:rsidR="005A07CA" w:rsidRPr="00FD5628" w:rsidRDefault="005A07CA" w:rsidP="007C1373">
            <w:pPr>
              <w:spacing w:line="240" w:lineRule="auto"/>
              <w:ind w:left="113" w:right="113"/>
              <w:contextualSpacing/>
              <w:jc w:val="center"/>
              <w:rPr>
                <w:rFonts w:ascii="Garamond" w:eastAsia="Malgun Gothic" w:hAnsi="Garamond"/>
                <w:b/>
                <w:bCs/>
                <w:i/>
                <w:iCs/>
                <w:sz w:val="22"/>
              </w:rPr>
            </w:pPr>
            <w:r w:rsidRPr="00FD5628">
              <w:rPr>
                <w:rFonts w:ascii="Garamond" w:eastAsia="Malgun Gothic" w:hAnsi="Garamond"/>
                <w:b/>
                <w:bCs/>
                <w:i/>
                <w:iCs/>
                <w:sz w:val="22"/>
              </w:rPr>
              <w:t>44</w:t>
            </w:r>
          </w:p>
          <w:p w14:paraId="6CBACC3A" w14:textId="3D5EB68E" w:rsidR="005A07CA" w:rsidRPr="00FD5628" w:rsidRDefault="005A07CA" w:rsidP="007C1373">
            <w:pPr>
              <w:spacing w:line="240" w:lineRule="auto"/>
              <w:ind w:left="113" w:right="113"/>
              <w:contextualSpacing/>
              <w:jc w:val="center"/>
              <w:rPr>
                <w:rFonts w:ascii="Garamond" w:eastAsia="Malgun Gothic" w:hAnsi="Garamond" w:cs="Calibri"/>
                <w:b/>
                <w:bCs/>
                <w:color w:val="000000"/>
                <w:kern w:val="2"/>
                <w:sz w:val="22"/>
              </w:rPr>
            </w:pPr>
            <w:r w:rsidRPr="00FD5628">
              <w:rPr>
                <w:rFonts w:ascii="Garamond" w:eastAsia="Malgun Gothic" w:hAnsi="Garamond" w:cs="Calibri"/>
                <w:b/>
                <w:bCs/>
                <w:i/>
                <w:iCs/>
                <w:kern w:val="2"/>
                <w:sz w:val="22"/>
              </w:rPr>
              <w:t>(24%)</w:t>
            </w:r>
          </w:p>
        </w:tc>
        <w:tc>
          <w:tcPr>
            <w:tcW w:w="402" w:type="pct"/>
            <w:shd w:val="clear" w:color="auto" w:fill="E8E8E8"/>
            <w:vAlign w:val="center"/>
          </w:tcPr>
          <w:p w14:paraId="5539C208" w14:textId="7345D203" w:rsidR="005A07CA" w:rsidRPr="00FD5628" w:rsidRDefault="005A07CA" w:rsidP="006A2D36">
            <w:pPr>
              <w:spacing w:line="240" w:lineRule="auto"/>
              <w:ind w:left="113" w:right="113"/>
              <w:contextualSpacing/>
              <w:jc w:val="center"/>
              <w:rPr>
                <w:rFonts w:ascii="Garamond" w:eastAsia="Malgun Gothic" w:hAnsi="Garamond"/>
                <w:sz w:val="22"/>
              </w:rPr>
            </w:pPr>
            <w:r w:rsidRPr="00FD5628">
              <w:rPr>
                <w:rFonts w:ascii="Garamond" w:eastAsia="Malgun Gothic" w:hAnsi="Garamond"/>
                <w:sz w:val="22"/>
              </w:rPr>
              <w:t>22</w:t>
            </w:r>
          </w:p>
        </w:tc>
        <w:tc>
          <w:tcPr>
            <w:tcW w:w="429" w:type="pct"/>
            <w:shd w:val="clear" w:color="auto" w:fill="E8E8E8"/>
            <w:noWrap/>
            <w:vAlign w:val="center"/>
          </w:tcPr>
          <w:p w14:paraId="23D59B94"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sz w:val="22"/>
              </w:rPr>
              <w:t>9</w:t>
            </w:r>
          </w:p>
        </w:tc>
        <w:tc>
          <w:tcPr>
            <w:tcW w:w="494" w:type="pct"/>
            <w:shd w:val="clear" w:color="auto" w:fill="E8E8E8"/>
            <w:noWrap/>
            <w:vAlign w:val="center"/>
          </w:tcPr>
          <w:p w14:paraId="54BE3B1B"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sz w:val="22"/>
              </w:rPr>
              <w:t>7</w:t>
            </w:r>
          </w:p>
        </w:tc>
        <w:tc>
          <w:tcPr>
            <w:tcW w:w="494" w:type="pct"/>
            <w:shd w:val="clear" w:color="auto" w:fill="E8E8E8"/>
            <w:noWrap/>
            <w:vAlign w:val="center"/>
          </w:tcPr>
          <w:p w14:paraId="20EE5972"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sz w:val="22"/>
              </w:rPr>
              <w:t>7</w:t>
            </w:r>
          </w:p>
        </w:tc>
        <w:tc>
          <w:tcPr>
            <w:tcW w:w="494" w:type="pct"/>
            <w:shd w:val="clear" w:color="auto" w:fill="E8E8E8"/>
            <w:noWrap/>
            <w:vAlign w:val="center"/>
          </w:tcPr>
          <w:p w14:paraId="72EA2DB2"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sz w:val="22"/>
              </w:rPr>
              <w:t>3</w:t>
            </w:r>
          </w:p>
        </w:tc>
        <w:tc>
          <w:tcPr>
            <w:tcW w:w="496" w:type="pct"/>
            <w:shd w:val="clear" w:color="auto" w:fill="E8E8E8"/>
            <w:noWrap/>
            <w:vAlign w:val="center"/>
          </w:tcPr>
          <w:p w14:paraId="1CE80A37"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sz w:val="22"/>
              </w:rPr>
              <w:t>2</w:t>
            </w:r>
          </w:p>
        </w:tc>
      </w:tr>
      <w:tr w:rsidR="005A07CA" w:rsidRPr="00FD5628" w14:paraId="28AD63B9" w14:textId="77777777" w:rsidTr="007C1373">
        <w:trPr>
          <w:trHeight w:val="18"/>
        </w:trPr>
        <w:tc>
          <w:tcPr>
            <w:tcW w:w="1638" w:type="pct"/>
            <w:gridSpan w:val="2"/>
            <w:tcBorders>
              <w:right w:val="single" w:sz="4" w:space="0" w:color="7F7F7F"/>
            </w:tcBorders>
            <w:shd w:val="clear" w:color="auto" w:fill="E8E8E8"/>
            <w:noWrap/>
            <w:vAlign w:val="center"/>
            <w:hideMark/>
          </w:tcPr>
          <w:p w14:paraId="06EEEBB6"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Legal engagement</w:t>
            </w:r>
          </w:p>
        </w:tc>
        <w:tc>
          <w:tcPr>
            <w:tcW w:w="553" w:type="pct"/>
            <w:shd w:val="clear" w:color="auto" w:fill="D1D1D1" w:themeFill="background2" w:themeFillShade="E6"/>
            <w:vAlign w:val="center"/>
          </w:tcPr>
          <w:p w14:paraId="6EED15B4"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40</w:t>
            </w:r>
          </w:p>
          <w:p w14:paraId="16D55E97" w14:textId="18669726"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(22%)</w:t>
            </w:r>
          </w:p>
        </w:tc>
        <w:tc>
          <w:tcPr>
            <w:tcW w:w="402" w:type="pct"/>
            <w:shd w:val="clear" w:color="auto" w:fill="E8E8E8"/>
            <w:vAlign w:val="center"/>
          </w:tcPr>
          <w:p w14:paraId="129A868C"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10</w:t>
            </w:r>
          </w:p>
        </w:tc>
        <w:tc>
          <w:tcPr>
            <w:tcW w:w="429" w:type="pct"/>
            <w:shd w:val="clear" w:color="auto" w:fill="E8E8E8"/>
            <w:noWrap/>
            <w:vAlign w:val="center"/>
            <w:hideMark/>
          </w:tcPr>
          <w:p w14:paraId="4D286B78"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14</w:t>
            </w:r>
          </w:p>
        </w:tc>
        <w:tc>
          <w:tcPr>
            <w:tcW w:w="494" w:type="pct"/>
            <w:shd w:val="clear" w:color="auto" w:fill="E8E8E8"/>
            <w:noWrap/>
            <w:vAlign w:val="center"/>
            <w:hideMark/>
          </w:tcPr>
          <w:p w14:paraId="22AFC6CB"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6</w:t>
            </w:r>
          </w:p>
        </w:tc>
        <w:tc>
          <w:tcPr>
            <w:tcW w:w="494" w:type="pct"/>
            <w:shd w:val="clear" w:color="auto" w:fill="E8E8E8"/>
            <w:noWrap/>
            <w:vAlign w:val="center"/>
            <w:hideMark/>
          </w:tcPr>
          <w:p w14:paraId="4C6A1850"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24</w:t>
            </w:r>
          </w:p>
        </w:tc>
        <w:tc>
          <w:tcPr>
            <w:tcW w:w="494" w:type="pct"/>
            <w:shd w:val="clear" w:color="auto" w:fill="E8E8E8"/>
            <w:noWrap/>
            <w:vAlign w:val="center"/>
            <w:hideMark/>
          </w:tcPr>
          <w:p w14:paraId="1D33823E"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2</w:t>
            </w:r>
          </w:p>
        </w:tc>
        <w:tc>
          <w:tcPr>
            <w:tcW w:w="496" w:type="pct"/>
            <w:shd w:val="clear" w:color="auto" w:fill="E8E8E8"/>
            <w:noWrap/>
            <w:vAlign w:val="center"/>
            <w:hideMark/>
          </w:tcPr>
          <w:p w14:paraId="5C183B72"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1</w:t>
            </w:r>
          </w:p>
        </w:tc>
      </w:tr>
      <w:tr w:rsidR="005A07CA" w:rsidRPr="00FD5628" w14:paraId="6E409152" w14:textId="77777777" w:rsidTr="007C1373">
        <w:trPr>
          <w:trHeight w:val="18"/>
        </w:trPr>
        <w:tc>
          <w:tcPr>
            <w:tcW w:w="1638" w:type="pct"/>
            <w:gridSpan w:val="2"/>
            <w:shd w:val="clear" w:color="auto" w:fill="E8E8E8"/>
            <w:noWrap/>
            <w:vAlign w:val="center"/>
            <w:hideMark/>
          </w:tcPr>
          <w:p w14:paraId="1ED78BD9"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Partnerships and Collaborations</w:t>
            </w:r>
          </w:p>
        </w:tc>
        <w:tc>
          <w:tcPr>
            <w:tcW w:w="553" w:type="pct"/>
            <w:shd w:val="clear" w:color="auto" w:fill="D1D1D1" w:themeFill="background2" w:themeFillShade="E6"/>
            <w:vAlign w:val="center"/>
          </w:tcPr>
          <w:p w14:paraId="3D49FF1E"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29</w:t>
            </w:r>
          </w:p>
          <w:p w14:paraId="4E1CBCED" w14:textId="5ACD0122"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(16%)</w:t>
            </w:r>
          </w:p>
        </w:tc>
        <w:tc>
          <w:tcPr>
            <w:tcW w:w="402" w:type="pct"/>
            <w:shd w:val="clear" w:color="auto" w:fill="E8E8E8"/>
            <w:vAlign w:val="center"/>
          </w:tcPr>
          <w:p w14:paraId="3F88B9AC"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15</w:t>
            </w:r>
          </w:p>
        </w:tc>
        <w:tc>
          <w:tcPr>
            <w:tcW w:w="429" w:type="pct"/>
            <w:shd w:val="clear" w:color="auto" w:fill="E8E8E8"/>
            <w:noWrap/>
            <w:vAlign w:val="center"/>
            <w:hideMark/>
          </w:tcPr>
          <w:p w14:paraId="7B47D2B3"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11</w:t>
            </w:r>
          </w:p>
        </w:tc>
        <w:tc>
          <w:tcPr>
            <w:tcW w:w="494" w:type="pct"/>
            <w:shd w:val="clear" w:color="auto" w:fill="E8E8E8"/>
            <w:noWrap/>
            <w:vAlign w:val="center"/>
            <w:hideMark/>
          </w:tcPr>
          <w:p w14:paraId="0D6B075B"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6</w:t>
            </w:r>
          </w:p>
        </w:tc>
        <w:tc>
          <w:tcPr>
            <w:tcW w:w="494" w:type="pct"/>
            <w:shd w:val="clear" w:color="auto" w:fill="E8E8E8"/>
            <w:noWrap/>
            <w:vAlign w:val="center"/>
            <w:hideMark/>
          </w:tcPr>
          <w:p w14:paraId="5E05D7F1"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4</w:t>
            </w:r>
          </w:p>
        </w:tc>
        <w:tc>
          <w:tcPr>
            <w:tcW w:w="494" w:type="pct"/>
            <w:shd w:val="clear" w:color="auto" w:fill="E8E8E8"/>
            <w:noWrap/>
            <w:vAlign w:val="center"/>
            <w:hideMark/>
          </w:tcPr>
          <w:p w14:paraId="213A26FF" w14:textId="43FC9EA5"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w:t>
            </w:r>
          </w:p>
        </w:tc>
        <w:tc>
          <w:tcPr>
            <w:tcW w:w="496" w:type="pct"/>
            <w:shd w:val="clear" w:color="auto" w:fill="E8E8E8"/>
            <w:noWrap/>
            <w:vAlign w:val="center"/>
            <w:hideMark/>
          </w:tcPr>
          <w:p w14:paraId="4EF6D46F" w14:textId="4CC7372E"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w:t>
            </w:r>
          </w:p>
        </w:tc>
      </w:tr>
      <w:tr w:rsidR="005A07CA" w:rsidRPr="00FD5628" w14:paraId="339E96A0" w14:textId="77777777" w:rsidTr="007C1373">
        <w:trPr>
          <w:trHeight w:val="18"/>
        </w:trPr>
        <w:tc>
          <w:tcPr>
            <w:tcW w:w="1638" w:type="pct"/>
            <w:gridSpan w:val="2"/>
            <w:tcBorders>
              <w:right w:val="single" w:sz="4" w:space="0" w:color="7F7F7F"/>
            </w:tcBorders>
            <w:shd w:val="clear" w:color="auto" w:fill="E8E8E8"/>
            <w:noWrap/>
            <w:vAlign w:val="center"/>
          </w:tcPr>
          <w:p w14:paraId="3E13DF51"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Resistance &amp; Political Mobilization</w:t>
            </w:r>
          </w:p>
        </w:tc>
        <w:tc>
          <w:tcPr>
            <w:tcW w:w="553" w:type="pct"/>
            <w:shd w:val="clear" w:color="auto" w:fill="D1D1D1" w:themeFill="background2" w:themeFillShade="E6"/>
            <w:vAlign w:val="center"/>
          </w:tcPr>
          <w:p w14:paraId="7D718565"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29</w:t>
            </w:r>
          </w:p>
          <w:p w14:paraId="1B6AE8E4" w14:textId="07175CE5"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(16%)</w:t>
            </w:r>
          </w:p>
        </w:tc>
        <w:tc>
          <w:tcPr>
            <w:tcW w:w="402" w:type="pct"/>
            <w:shd w:val="clear" w:color="auto" w:fill="E8E8E8"/>
            <w:vAlign w:val="center"/>
          </w:tcPr>
          <w:p w14:paraId="6F752AB9"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23</w:t>
            </w:r>
          </w:p>
        </w:tc>
        <w:tc>
          <w:tcPr>
            <w:tcW w:w="429" w:type="pct"/>
            <w:shd w:val="clear" w:color="auto" w:fill="E8E8E8"/>
            <w:noWrap/>
            <w:vAlign w:val="center"/>
          </w:tcPr>
          <w:p w14:paraId="7CF4E860"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11</w:t>
            </w:r>
          </w:p>
        </w:tc>
        <w:tc>
          <w:tcPr>
            <w:tcW w:w="494" w:type="pct"/>
            <w:shd w:val="clear" w:color="auto" w:fill="E8E8E8"/>
            <w:noWrap/>
            <w:vAlign w:val="center"/>
          </w:tcPr>
          <w:p w14:paraId="5A839DBD"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1</w:t>
            </w:r>
          </w:p>
        </w:tc>
        <w:tc>
          <w:tcPr>
            <w:tcW w:w="494" w:type="pct"/>
            <w:shd w:val="clear" w:color="auto" w:fill="E8E8E8"/>
            <w:noWrap/>
            <w:vAlign w:val="center"/>
          </w:tcPr>
          <w:p w14:paraId="06474709"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11</w:t>
            </w:r>
          </w:p>
        </w:tc>
        <w:tc>
          <w:tcPr>
            <w:tcW w:w="494" w:type="pct"/>
            <w:shd w:val="clear" w:color="auto" w:fill="E8E8E8"/>
            <w:noWrap/>
            <w:vAlign w:val="center"/>
          </w:tcPr>
          <w:p w14:paraId="777CE2E8"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2</w:t>
            </w:r>
          </w:p>
        </w:tc>
        <w:tc>
          <w:tcPr>
            <w:tcW w:w="496" w:type="pct"/>
            <w:shd w:val="clear" w:color="auto" w:fill="E8E8E8"/>
            <w:noWrap/>
            <w:vAlign w:val="center"/>
          </w:tcPr>
          <w:p w14:paraId="0D19D8CB" w14:textId="44BDC570" w:rsidR="005A07CA" w:rsidRPr="00FD5628" w:rsidRDefault="005A07CA" w:rsidP="005A07CA">
            <w:pPr>
              <w:spacing w:line="240" w:lineRule="auto"/>
              <w:contextualSpacing/>
              <w:jc w:val="center"/>
              <w:rPr>
                <w:rFonts w:ascii="Garamond" w:eastAsia="Malgun Gothic" w:hAnsi="Garamond" w:cs="Calibri"/>
                <w:b/>
                <w:bCs/>
                <w:kern w:val="2"/>
                <w:sz w:val="22"/>
              </w:rPr>
            </w:pPr>
            <w:r w:rsidRPr="00FD5628">
              <w:rPr>
                <w:rFonts w:ascii="Garamond" w:eastAsia="Malgun Gothic" w:hAnsi="Garamond" w:cs="Calibri"/>
                <w:color w:val="000000"/>
                <w:sz w:val="22"/>
              </w:rPr>
              <w:t>-</w:t>
            </w:r>
          </w:p>
        </w:tc>
      </w:tr>
      <w:tr w:rsidR="005A07CA" w:rsidRPr="00FD5628" w14:paraId="0F4D7714" w14:textId="77777777" w:rsidTr="007C1373">
        <w:trPr>
          <w:trHeight w:val="18"/>
        </w:trPr>
        <w:tc>
          <w:tcPr>
            <w:tcW w:w="1638" w:type="pct"/>
            <w:gridSpan w:val="2"/>
            <w:shd w:val="clear" w:color="auto" w:fill="E8E8E8"/>
            <w:noWrap/>
            <w:vAlign w:val="center"/>
          </w:tcPr>
          <w:p w14:paraId="66053869"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Recognition</w:t>
            </w:r>
          </w:p>
        </w:tc>
        <w:tc>
          <w:tcPr>
            <w:tcW w:w="553" w:type="pct"/>
            <w:shd w:val="clear" w:color="auto" w:fill="D1D1D1" w:themeFill="background2" w:themeFillShade="E6"/>
            <w:vAlign w:val="center"/>
          </w:tcPr>
          <w:p w14:paraId="6A38A03D"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24</w:t>
            </w:r>
          </w:p>
          <w:p w14:paraId="71520E80" w14:textId="196838D4"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(13%)</w:t>
            </w:r>
          </w:p>
        </w:tc>
        <w:tc>
          <w:tcPr>
            <w:tcW w:w="402" w:type="pct"/>
            <w:shd w:val="clear" w:color="auto" w:fill="E8E8E8"/>
            <w:vAlign w:val="center"/>
          </w:tcPr>
          <w:p w14:paraId="74033617" w14:textId="77777777" w:rsidR="005A07CA" w:rsidRPr="00FD5628" w:rsidRDefault="005A07CA" w:rsidP="005A07CA">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cs="Calibri"/>
                <w:color w:val="000000"/>
                <w:sz w:val="22"/>
              </w:rPr>
              <w:t>6</w:t>
            </w:r>
          </w:p>
        </w:tc>
        <w:tc>
          <w:tcPr>
            <w:tcW w:w="429" w:type="pct"/>
            <w:shd w:val="clear" w:color="auto" w:fill="E8E8E8"/>
            <w:noWrap/>
            <w:vAlign w:val="center"/>
          </w:tcPr>
          <w:p w14:paraId="3A3EF848"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1</w:t>
            </w:r>
          </w:p>
        </w:tc>
        <w:tc>
          <w:tcPr>
            <w:tcW w:w="494" w:type="pct"/>
            <w:shd w:val="clear" w:color="auto" w:fill="E8E8E8"/>
            <w:noWrap/>
            <w:vAlign w:val="center"/>
          </w:tcPr>
          <w:p w14:paraId="1CC7B99A"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9</w:t>
            </w:r>
          </w:p>
        </w:tc>
        <w:tc>
          <w:tcPr>
            <w:tcW w:w="494" w:type="pct"/>
            <w:shd w:val="clear" w:color="auto" w:fill="E8E8E8"/>
            <w:noWrap/>
            <w:vAlign w:val="center"/>
          </w:tcPr>
          <w:p w14:paraId="3527FB73"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7</w:t>
            </w:r>
          </w:p>
        </w:tc>
        <w:tc>
          <w:tcPr>
            <w:tcW w:w="494" w:type="pct"/>
            <w:shd w:val="clear" w:color="auto" w:fill="E8E8E8"/>
            <w:noWrap/>
            <w:vAlign w:val="center"/>
          </w:tcPr>
          <w:p w14:paraId="59E62E96" w14:textId="6913F734"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w:t>
            </w:r>
          </w:p>
        </w:tc>
        <w:tc>
          <w:tcPr>
            <w:tcW w:w="496" w:type="pct"/>
            <w:shd w:val="clear" w:color="auto" w:fill="E8E8E8"/>
            <w:noWrap/>
            <w:vAlign w:val="center"/>
          </w:tcPr>
          <w:p w14:paraId="6E961917" w14:textId="0E243FC4"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w:t>
            </w:r>
          </w:p>
        </w:tc>
      </w:tr>
      <w:tr w:rsidR="005A07CA" w:rsidRPr="00FD5628" w14:paraId="4C549AB5" w14:textId="77777777" w:rsidTr="007C1373">
        <w:trPr>
          <w:trHeight w:val="18"/>
        </w:trPr>
        <w:tc>
          <w:tcPr>
            <w:tcW w:w="1638" w:type="pct"/>
            <w:gridSpan w:val="2"/>
            <w:tcBorders>
              <w:right w:val="single" w:sz="4" w:space="0" w:color="7F7F7F"/>
            </w:tcBorders>
            <w:shd w:val="clear" w:color="auto" w:fill="E8E8E8"/>
            <w:noWrap/>
            <w:vAlign w:val="center"/>
            <w:hideMark/>
          </w:tcPr>
          <w:p w14:paraId="29DDE726"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Representation</w:t>
            </w:r>
          </w:p>
        </w:tc>
        <w:tc>
          <w:tcPr>
            <w:tcW w:w="553" w:type="pct"/>
            <w:shd w:val="clear" w:color="auto" w:fill="D1D1D1" w:themeFill="background2" w:themeFillShade="E6"/>
            <w:vAlign w:val="center"/>
          </w:tcPr>
          <w:p w14:paraId="3F322FBB"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24</w:t>
            </w:r>
          </w:p>
          <w:p w14:paraId="40F96F14" w14:textId="035DFA32"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(13%)</w:t>
            </w:r>
          </w:p>
        </w:tc>
        <w:tc>
          <w:tcPr>
            <w:tcW w:w="402" w:type="pct"/>
            <w:shd w:val="clear" w:color="auto" w:fill="E8E8E8"/>
            <w:vAlign w:val="center"/>
          </w:tcPr>
          <w:p w14:paraId="3C2716AD"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11</w:t>
            </w:r>
          </w:p>
        </w:tc>
        <w:tc>
          <w:tcPr>
            <w:tcW w:w="429" w:type="pct"/>
            <w:shd w:val="clear" w:color="auto" w:fill="E8E8E8"/>
            <w:noWrap/>
            <w:vAlign w:val="center"/>
            <w:hideMark/>
          </w:tcPr>
          <w:p w14:paraId="429DBE78" w14:textId="77777777" w:rsidR="005A07CA" w:rsidRPr="00FD5628" w:rsidRDefault="005A07CA" w:rsidP="005A07CA">
            <w:pPr>
              <w:spacing w:line="240" w:lineRule="auto"/>
              <w:contextualSpacing/>
              <w:jc w:val="center"/>
              <w:rPr>
                <w:rFonts w:ascii="Garamond" w:eastAsia="Malgun Gothic" w:hAnsi="Garamond" w:cs="Calibri"/>
                <w:b/>
                <w:bCs/>
                <w:kern w:val="2"/>
                <w:sz w:val="22"/>
              </w:rPr>
            </w:pPr>
            <w:r w:rsidRPr="00FD5628">
              <w:rPr>
                <w:rFonts w:ascii="Garamond" w:eastAsia="Malgun Gothic" w:hAnsi="Garamond" w:cs="Calibri"/>
                <w:color w:val="000000"/>
                <w:sz w:val="22"/>
              </w:rPr>
              <w:t>5</w:t>
            </w:r>
          </w:p>
        </w:tc>
        <w:tc>
          <w:tcPr>
            <w:tcW w:w="494" w:type="pct"/>
            <w:shd w:val="clear" w:color="auto" w:fill="E8E8E8"/>
            <w:noWrap/>
            <w:vAlign w:val="center"/>
            <w:hideMark/>
          </w:tcPr>
          <w:p w14:paraId="38A0D058" w14:textId="77777777" w:rsidR="005A07CA" w:rsidRPr="00FD5628" w:rsidRDefault="005A07CA" w:rsidP="005A07CA">
            <w:pPr>
              <w:spacing w:line="240" w:lineRule="auto"/>
              <w:contextualSpacing/>
              <w:jc w:val="center"/>
              <w:rPr>
                <w:rFonts w:ascii="Garamond" w:eastAsia="Malgun Gothic" w:hAnsi="Garamond" w:cs="Calibri"/>
                <w:b/>
                <w:bCs/>
                <w:kern w:val="2"/>
                <w:sz w:val="22"/>
              </w:rPr>
            </w:pPr>
            <w:r w:rsidRPr="00FD5628">
              <w:rPr>
                <w:rFonts w:ascii="Garamond" w:eastAsia="Malgun Gothic" w:hAnsi="Garamond" w:cs="Calibri"/>
                <w:color w:val="000000"/>
                <w:sz w:val="22"/>
              </w:rPr>
              <w:t>2</w:t>
            </w:r>
          </w:p>
        </w:tc>
        <w:tc>
          <w:tcPr>
            <w:tcW w:w="494" w:type="pct"/>
            <w:shd w:val="clear" w:color="auto" w:fill="E8E8E8"/>
            <w:noWrap/>
            <w:vAlign w:val="center"/>
            <w:hideMark/>
          </w:tcPr>
          <w:p w14:paraId="0C659624"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5</w:t>
            </w:r>
          </w:p>
        </w:tc>
        <w:tc>
          <w:tcPr>
            <w:tcW w:w="494" w:type="pct"/>
            <w:shd w:val="clear" w:color="auto" w:fill="E8E8E8"/>
            <w:noWrap/>
            <w:vAlign w:val="center"/>
            <w:hideMark/>
          </w:tcPr>
          <w:p w14:paraId="303D9236" w14:textId="16B7BE84"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w:t>
            </w:r>
          </w:p>
        </w:tc>
        <w:tc>
          <w:tcPr>
            <w:tcW w:w="496" w:type="pct"/>
            <w:shd w:val="clear" w:color="auto" w:fill="E8E8E8"/>
            <w:noWrap/>
            <w:vAlign w:val="center"/>
            <w:hideMark/>
          </w:tcPr>
          <w:p w14:paraId="451EDEC2"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5</w:t>
            </w:r>
          </w:p>
        </w:tc>
      </w:tr>
      <w:tr w:rsidR="005A07CA" w:rsidRPr="00FD5628" w14:paraId="69AE5378" w14:textId="77777777" w:rsidTr="007C1373">
        <w:trPr>
          <w:trHeight w:val="18"/>
        </w:trPr>
        <w:tc>
          <w:tcPr>
            <w:tcW w:w="1638" w:type="pct"/>
            <w:gridSpan w:val="2"/>
            <w:shd w:val="clear" w:color="auto" w:fill="E8E8E8"/>
            <w:noWrap/>
            <w:vAlign w:val="center"/>
          </w:tcPr>
          <w:p w14:paraId="64BFF09C"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Inclusion of Indigenous knowledge and values</w:t>
            </w:r>
          </w:p>
        </w:tc>
        <w:tc>
          <w:tcPr>
            <w:tcW w:w="553" w:type="pct"/>
            <w:shd w:val="clear" w:color="auto" w:fill="D1D1D1" w:themeFill="background2" w:themeFillShade="E6"/>
            <w:vAlign w:val="center"/>
          </w:tcPr>
          <w:p w14:paraId="7BC94B82"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15</w:t>
            </w:r>
          </w:p>
          <w:p w14:paraId="327E8F3A" w14:textId="7462AD8A"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(8%)</w:t>
            </w:r>
          </w:p>
        </w:tc>
        <w:tc>
          <w:tcPr>
            <w:tcW w:w="402" w:type="pct"/>
            <w:shd w:val="clear" w:color="auto" w:fill="E8E8E8"/>
            <w:vAlign w:val="center"/>
          </w:tcPr>
          <w:p w14:paraId="3C4975E4" w14:textId="77777777" w:rsidR="005A07CA" w:rsidRPr="00FD5628" w:rsidRDefault="005A07CA" w:rsidP="005A07CA">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cs="Calibri"/>
                <w:color w:val="000000"/>
                <w:sz w:val="22"/>
              </w:rPr>
              <w:t>3</w:t>
            </w:r>
          </w:p>
        </w:tc>
        <w:tc>
          <w:tcPr>
            <w:tcW w:w="429" w:type="pct"/>
            <w:shd w:val="clear" w:color="auto" w:fill="E8E8E8"/>
            <w:noWrap/>
            <w:vAlign w:val="center"/>
          </w:tcPr>
          <w:p w14:paraId="693C9327"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4</w:t>
            </w:r>
          </w:p>
        </w:tc>
        <w:tc>
          <w:tcPr>
            <w:tcW w:w="494" w:type="pct"/>
            <w:shd w:val="clear" w:color="auto" w:fill="E8E8E8"/>
            <w:noWrap/>
            <w:vAlign w:val="center"/>
          </w:tcPr>
          <w:p w14:paraId="53E62B83"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4</w:t>
            </w:r>
          </w:p>
        </w:tc>
        <w:tc>
          <w:tcPr>
            <w:tcW w:w="494" w:type="pct"/>
            <w:shd w:val="clear" w:color="auto" w:fill="E8E8E8"/>
            <w:noWrap/>
            <w:vAlign w:val="center"/>
          </w:tcPr>
          <w:p w14:paraId="40203375"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5</w:t>
            </w:r>
          </w:p>
        </w:tc>
        <w:tc>
          <w:tcPr>
            <w:tcW w:w="494" w:type="pct"/>
            <w:shd w:val="clear" w:color="auto" w:fill="E8E8E8"/>
            <w:noWrap/>
            <w:vAlign w:val="center"/>
          </w:tcPr>
          <w:p w14:paraId="2E62D470"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1</w:t>
            </w:r>
          </w:p>
        </w:tc>
        <w:tc>
          <w:tcPr>
            <w:tcW w:w="496" w:type="pct"/>
            <w:shd w:val="clear" w:color="auto" w:fill="E8E8E8"/>
            <w:noWrap/>
            <w:vAlign w:val="center"/>
          </w:tcPr>
          <w:p w14:paraId="207CAABA"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1</w:t>
            </w:r>
          </w:p>
        </w:tc>
      </w:tr>
      <w:tr w:rsidR="005A07CA" w:rsidRPr="00FD5628" w14:paraId="037AE44B" w14:textId="77777777" w:rsidTr="007C1373">
        <w:trPr>
          <w:trHeight w:val="18"/>
        </w:trPr>
        <w:tc>
          <w:tcPr>
            <w:tcW w:w="1638" w:type="pct"/>
            <w:gridSpan w:val="2"/>
            <w:tcBorders>
              <w:right w:val="single" w:sz="4" w:space="0" w:color="7F7F7F"/>
            </w:tcBorders>
            <w:shd w:val="clear" w:color="auto" w:fill="E8E8E8"/>
            <w:noWrap/>
            <w:vAlign w:val="center"/>
            <w:hideMark/>
          </w:tcPr>
          <w:p w14:paraId="5FC521BF"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Negotiations and Agreements</w:t>
            </w:r>
          </w:p>
        </w:tc>
        <w:tc>
          <w:tcPr>
            <w:tcW w:w="553" w:type="pct"/>
            <w:shd w:val="clear" w:color="auto" w:fill="D1D1D1" w:themeFill="background2" w:themeFillShade="E6"/>
            <w:vAlign w:val="center"/>
          </w:tcPr>
          <w:p w14:paraId="41C1DDFE"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10</w:t>
            </w:r>
          </w:p>
          <w:p w14:paraId="28AC7F98" w14:textId="456E36A2"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(5%)</w:t>
            </w:r>
          </w:p>
        </w:tc>
        <w:tc>
          <w:tcPr>
            <w:tcW w:w="402" w:type="pct"/>
            <w:shd w:val="clear" w:color="auto" w:fill="E8E8E8"/>
            <w:vAlign w:val="center"/>
          </w:tcPr>
          <w:p w14:paraId="7CA7B093"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3</w:t>
            </w:r>
          </w:p>
        </w:tc>
        <w:tc>
          <w:tcPr>
            <w:tcW w:w="429" w:type="pct"/>
            <w:shd w:val="clear" w:color="auto" w:fill="E8E8E8"/>
            <w:noWrap/>
            <w:vAlign w:val="center"/>
            <w:hideMark/>
          </w:tcPr>
          <w:p w14:paraId="482DE6BF"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4</w:t>
            </w:r>
          </w:p>
        </w:tc>
        <w:tc>
          <w:tcPr>
            <w:tcW w:w="494" w:type="pct"/>
            <w:shd w:val="clear" w:color="auto" w:fill="E8E8E8"/>
            <w:noWrap/>
            <w:vAlign w:val="center"/>
            <w:hideMark/>
          </w:tcPr>
          <w:p w14:paraId="23FA043B"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2</w:t>
            </w:r>
          </w:p>
        </w:tc>
        <w:tc>
          <w:tcPr>
            <w:tcW w:w="494" w:type="pct"/>
            <w:shd w:val="clear" w:color="auto" w:fill="E8E8E8"/>
            <w:noWrap/>
            <w:vAlign w:val="center"/>
            <w:hideMark/>
          </w:tcPr>
          <w:p w14:paraId="498112EA" w14:textId="77777777" w:rsidR="005A07CA" w:rsidRPr="00FD5628" w:rsidRDefault="005A07CA" w:rsidP="005A07CA">
            <w:pPr>
              <w:spacing w:line="240" w:lineRule="auto"/>
              <w:contextualSpacing/>
              <w:jc w:val="center"/>
              <w:rPr>
                <w:rFonts w:ascii="Garamond" w:eastAsia="Malgun Gothic" w:hAnsi="Garamond" w:cs="Calibri"/>
                <w:b/>
                <w:bCs/>
                <w:kern w:val="2"/>
                <w:sz w:val="22"/>
              </w:rPr>
            </w:pPr>
            <w:r w:rsidRPr="00FD5628">
              <w:rPr>
                <w:rFonts w:ascii="Garamond" w:eastAsia="Malgun Gothic" w:hAnsi="Garamond" w:cs="Calibri"/>
                <w:color w:val="000000"/>
                <w:sz w:val="22"/>
              </w:rPr>
              <w:t>7</w:t>
            </w:r>
          </w:p>
        </w:tc>
        <w:tc>
          <w:tcPr>
            <w:tcW w:w="494" w:type="pct"/>
            <w:shd w:val="clear" w:color="auto" w:fill="E8E8E8"/>
            <w:noWrap/>
            <w:vAlign w:val="center"/>
            <w:hideMark/>
          </w:tcPr>
          <w:p w14:paraId="77BF7FC9" w14:textId="06EFD38F"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w:t>
            </w:r>
          </w:p>
        </w:tc>
        <w:tc>
          <w:tcPr>
            <w:tcW w:w="496" w:type="pct"/>
            <w:shd w:val="clear" w:color="auto" w:fill="E8E8E8"/>
            <w:noWrap/>
            <w:vAlign w:val="center"/>
            <w:hideMark/>
          </w:tcPr>
          <w:p w14:paraId="089627A0" w14:textId="77CA14C1"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w:t>
            </w:r>
          </w:p>
        </w:tc>
      </w:tr>
      <w:tr w:rsidR="005A07CA" w:rsidRPr="00FD5628" w14:paraId="37C42209" w14:textId="77777777" w:rsidTr="007C1373">
        <w:trPr>
          <w:trHeight w:val="18"/>
        </w:trPr>
        <w:tc>
          <w:tcPr>
            <w:tcW w:w="1638" w:type="pct"/>
            <w:gridSpan w:val="2"/>
            <w:shd w:val="clear" w:color="auto" w:fill="E8E8E8"/>
            <w:noWrap/>
            <w:vAlign w:val="center"/>
            <w:hideMark/>
          </w:tcPr>
          <w:p w14:paraId="1C94C972"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b/>
                <w:bCs/>
                <w:sz w:val="22"/>
              </w:rPr>
              <w:t>Consultation</w:t>
            </w:r>
          </w:p>
        </w:tc>
        <w:tc>
          <w:tcPr>
            <w:tcW w:w="553" w:type="pct"/>
            <w:shd w:val="clear" w:color="auto" w:fill="D1D1D1" w:themeFill="background2" w:themeFillShade="E6"/>
            <w:vAlign w:val="center"/>
          </w:tcPr>
          <w:p w14:paraId="27A78882" w14:textId="77777777" w:rsidR="005A07CA" w:rsidRPr="00FD5628" w:rsidRDefault="005A07CA" w:rsidP="007C1373">
            <w:pPr>
              <w:spacing w:line="240" w:lineRule="auto"/>
              <w:contextualSpacing/>
              <w:jc w:val="center"/>
              <w:rPr>
                <w:rFonts w:ascii="Garamond" w:eastAsia="Malgun Gothic" w:hAnsi="Garamond"/>
                <w:b/>
                <w:bCs/>
                <w:i/>
                <w:iCs/>
                <w:sz w:val="22"/>
              </w:rPr>
            </w:pPr>
            <w:r w:rsidRPr="00FD5628">
              <w:rPr>
                <w:rFonts w:ascii="Garamond" w:eastAsia="Malgun Gothic" w:hAnsi="Garamond"/>
                <w:b/>
                <w:bCs/>
                <w:i/>
                <w:iCs/>
                <w:sz w:val="22"/>
              </w:rPr>
              <w:t>8</w:t>
            </w:r>
          </w:p>
          <w:p w14:paraId="1300D6BC" w14:textId="612C9CB2" w:rsidR="005A07CA" w:rsidRPr="00FD5628" w:rsidRDefault="005A07CA" w:rsidP="007C1373">
            <w:pPr>
              <w:spacing w:line="240" w:lineRule="auto"/>
              <w:contextualSpacing/>
              <w:jc w:val="center"/>
              <w:rPr>
                <w:rFonts w:ascii="Garamond" w:eastAsia="Malgun Gothic" w:hAnsi="Garamond" w:cs="Calibri"/>
                <w:b/>
                <w:bCs/>
                <w:color w:val="000000"/>
                <w:kern w:val="2"/>
                <w:sz w:val="22"/>
              </w:rPr>
            </w:pPr>
            <w:r w:rsidRPr="00FD5628">
              <w:rPr>
                <w:rFonts w:ascii="Garamond" w:eastAsia="Malgun Gothic" w:hAnsi="Garamond"/>
                <w:b/>
                <w:bCs/>
                <w:i/>
                <w:iCs/>
                <w:sz w:val="22"/>
              </w:rPr>
              <w:t>(4%)</w:t>
            </w:r>
          </w:p>
        </w:tc>
        <w:tc>
          <w:tcPr>
            <w:tcW w:w="402" w:type="pct"/>
            <w:shd w:val="clear" w:color="auto" w:fill="E8E8E8"/>
            <w:vAlign w:val="center"/>
          </w:tcPr>
          <w:p w14:paraId="223AA63E" w14:textId="77777777" w:rsidR="005A07CA" w:rsidRPr="00FD5628" w:rsidRDefault="005A07CA" w:rsidP="005A07CA">
            <w:pPr>
              <w:spacing w:line="240" w:lineRule="auto"/>
              <w:contextualSpacing/>
              <w:jc w:val="center"/>
              <w:rPr>
                <w:rFonts w:ascii="Garamond" w:eastAsia="Malgun Gothic" w:hAnsi="Garamond" w:cs="Calibri"/>
                <w:color w:val="000000"/>
                <w:kern w:val="2"/>
                <w:sz w:val="22"/>
              </w:rPr>
            </w:pPr>
            <w:r w:rsidRPr="00FD5628">
              <w:rPr>
                <w:rFonts w:ascii="Garamond" w:eastAsia="Malgun Gothic" w:hAnsi="Garamond" w:cs="Calibri"/>
                <w:color w:val="000000"/>
                <w:sz w:val="22"/>
              </w:rPr>
              <w:t>5</w:t>
            </w:r>
          </w:p>
        </w:tc>
        <w:tc>
          <w:tcPr>
            <w:tcW w:w="429" w:type="pct"/>
            <w:shd w:val="clear" w:color="auto" w:fill="E8E8E8"/>
            <w:noWrap/>
            <w:vAlign w:val="center"/>
            <w:hideMark/>
          </w:tcPr>
          <w:p w14:paraId="3F0857FD"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3</w:t>
            </w:r>
          </w:p>
        </w:tc>
        <w:tc>
          <w:tcPr>
            <w:tcW w:w="494" w:type="pct"/>
            <w:shd w:val="clear" w:color="auto" w:fill="E8E8E8"/>
            <w:noWrap/>
            <w:vAlign w:val="center"/>
            <w:hideMark/>
          </w:tcPr>
          <w:p w14:paraId="3E2458FB"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2</w:t>
            </w:r>
          </w:p>
        </w:tc>
        <w:tc>
          <w:tcPr>
            <w:tcW w:w="494" w:type="pct"/>
            <w:shd w:val="clear" w:color="auto" w:fill="E8E8E8"/>
            <w:noWrap/>
            <w:vAlign w:val="center"/>
            <w:hideMark/>
          </w:tcPr>
          <w:p w14:paraId="13766762"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2</w:t>
            </w:r>
          </w:p>
        </w:tc>
        <w:tc>
          <w:tcPr>
            <w:tcW w:w="494" w:type="pct"/>
            <w:shd w:val="clear" w:color="auto" w:fill="E8E8E8"/>
            <w:noWrap/>
            <w:vAlign w:val="center"/>
            <w:hideMark/>
          </w:tcPr>
          <w:p w14:paraId="4068D80B"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1</w:t>
            </w:r>
          </w:p>
        </w:tc>
        <w:tc>
          <w:tcPr>
            <w:tcW w:w="496" w:type="pct"/>
            <w:shd w:val="clear" w:color="auto" w:fill="E8E8E8"/>
            <w:noWrap/>
            <w:vAlign w:val="center"/>
            <w:hideMark/>
          </w:tcPr>
          <w:p w14:paraId="1134F5BE" w14:textId="5C988772"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color w:val="000000"/>
                <w:sz w:val="22"/>
              </w:rPr>
              <w:t>-</w:t>
            </w:r>
          </w:p>
        </w:tc>
      </w:tr>
      <w:tr w:rsidR="005A07CA" w:rsidRPr="00FD5628" w14:paraId="7EDE7D19" w14:textId="77777777" w:rsidTr="00B46300">
        <w:trPr>
          <w:trHeight w:val="318"/>
        </w:trPr>
        <w:tc>
          <w:tcPr>
            <w:tcW w:w="5000" w:type="pct"/>
            <w:gridSpan w:val="9"/>
            <w:shd w:val="clear" w:color="auto" w:fill="D1D1D1" w:themeFill="background2" w:themeFillShade="E6"/>
            <w:vAlign w:val="center"/>
          </w:tcPr>
          <w:p w14:paraId="7A5A8CF5" w14:textId="77777777" w:rsidR="005A07CA" w:rsidRPr="00FD5628" w:rsidRDefault="005A07CA" w:rsidP="005A07CA">
            <w:pPr>
              <w:spacing w:line="240" w:lineRule="auto"/>
              <w:contextualSpacing/>
              <w:jc w:val="center"/>
              <w:rPr>
                <w:rFonts w:ascii="Garamond" w:eastAsia="Malgun Gothic" w:hAnsi="Garamond" w:cs="Calibri"/>
                <w:kern w:val="2"/>
                <w:sz w:val="22"/>
              </w:rPr>
            </w:pPr>
            <w:r w:rsidRPr="00FD5628">
              <w:rPr>
                <w:rFonts w:ascii="Garamond" w:eastAsia="Malgun Gothic" w:hAnsi="Garamond" w:cs="Calibri"/>
                <w:b/>
                <w:bCs/>
                <w:i/>
                <w:iCs/>
                <w:kern w:val="2"/>
                <w:sz w:val="22"/>
              </w:rPr>
              <w:lastRenderedPageBreak/>
              <w:t>Thematic Focus</w:t>
            </w:r>
          </w:p>
        </w:tc>
      </w:tr>
      <w:tr w:rsidR="005A07CA" w:rsidRPr="00FD5628" w14:paraId="4901BA3B" w14:textId="77777777" w:rsidTr="00E064F5">
        <w:trPr>
          <w:gridBefore w:val="1"/>
          <w:wBefore w:w="7" w:type="pct"/>
          <w:trHeight w:val="43"/>
        </w:trPr>
        <w:tc>
          <w:tcPr>
            <w:tcW w:w="1632" w:type="pct"/>
            <w:shd w:val="clear" w:color="auto" w:fill="E8E8E8"/>
            <w:noWrap/>
            <w:vAlign w:val="center"/>
            <w:hideMark/>
          </w:tcPr>
          <w:p w14:paraId="38723014"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Water rights and laws</w:t>
            </w:r>
          </w:p>
        </w:tc>
        <w:tc>
          <w:tcPr>
            <w:tcW w:w="553" w:type="pct"/>
            <w:shd w:val="clear" w:color="auto" w:fill="D1D1D1" w:themeFill="background2" w:themeFillShade="E6"/>
            <w:vAlign w:val="center"/>
          </w:tcPr>
          <w:p w14:paraId="7766DB74"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39</w:t>
            </w:r>
          </w:p>
          <w:p w14:paraId="0FAB3CD2" w14:textId="3FFDDD56"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(21%)</w:t>
            </w:r>
          </w:p>
        </w:tc>
        <w:tc>
          <w:tcPr>
            <w:tcW w:w="402" w:type="pct"/>
            <w:shd w:val="clear" w:color="auto" w:fill="E8E8E8"/>
            <w:noWrap/>
            <w:vAlign w:val="center"/>
          </w:tcPr>
          <w:p w14:paraId="3748F7B1" w14:textId="77777777"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color w:val="000000"/>
                <w:kern w:val="2"/>
                <w:sz w:val="22"/>
              </w:rPr>
              <w:t>14</w:t>
            </w:r>
          </w:p>
        </w:tc>
        <w:tc>
          <w:tcPr>
            <w:tcW w:w="429" w:type="pct"/>
            <w:shd w:val="clear" w:color="auto" w:fill="E8E8E8"/>
            <w:noWrap/>
            <w:vAlign w:val="center"/>
            <w:hideMark/>
          </w:tcPr>
          <w:p w14:paraId="05530C02"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9</w:t>
            </w:r>
          </w:p>
        </w:tc>
        <w:tc>
          <w:tcPr>
            <w:tcW w:w="494" w:type="pct"/>
            <w:shd w:val="clear" w:color="auto" w:fill="E8E8E8"/>
            <w:noWrap/>
            <w:vAlign w:val="center"/>
            <w:hideMark/>
          </w:tcPr>
          <w:p w14:paraId="5E005FDF"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14</w:t>
            </w:r>
          </w:p>
        </w:tc>
        <w:tc>
          <w:tcPr>
            <w:tcW w:w="494" w:type="pct"/>
            <w:shd w:val="clear" w:color="auto" w:fill="E8E8E8"/>
            <w:noWrap/>
            <w:vAlign w:val="center"/>
            <w:hideMark/>
          </w:tcPr>
          <w:p w14:paraId="4F6AE23A" w14:textId="77777777"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color w:val="000000"/>
                <w:kern w:val="2"/>
                <w:sz w:val="22"/>
              </w:rPr>
              <w:t>22</w:t>
            </w:r>
          </w:p>
        </w:tc>
        <w:tc>
          <w:tcPr>
            <w:tcW w:w="494" w:type="pct"/>
            <w:shd w:val="clear" w:color="auto" w:fill="E8E8E8"/>
            <w:noWrap/>
            <w:vAlign w:val="center"/>
            <w:hideMark/>
          </w:tcPr>
          <w:p w14:paraId="52759A58"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1</w:t>
            </w:r>
          </w:p>
        </w:tc>
        <w:tc>
          <w:tcPr>
            <w:tcW w:w="496" w:type="pct"/>
            <w:shd w:val="clear" w:color="auto" w:fill="E8E8E8"/>
            <w:noWrap/>
            <w:vAlign w:val="center"/>
            <w:hideMark/>
          </w:tcPr>
          <w:p w14:paraId="04AF028E" w14:textId="6FE2F584"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r>
      <w:tr w:rsidR="005A07CA" w:rsidRPr="00FD5628" w14:paraId="25635A4B" w14:textId="77777777" w:rsidTr="00E064F5">
        <w:trPr>
          <w:gridBefore w:val="1"/>
          <w:wBefore w:w="7" w:type="pct"/>
          <w:trHeight w:val="205"/>
        </w:trPr>
        <w:tc>
          <w:tcPr>
            <w:tcW w:w="1632" w:type="pct"/>
            <w:tcBorders>
              <w:right w:val="single" w:sz="4" w:space="0" w:color="7F7F7F"/>
            </w:tcBorders>
            <w:shd w:val="clear" w:color="auto" w:fill="E8E8E8"/>
            <w:noWrap/>
            <w:vAlign w:val="center"/>
            <w:hideMark/>
          </w:tcPr>
          <w:p w14:paraId="62524F8F"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General water and water governance</w:t>
            </w:r>
          </w:p>
        </w:tc>
        <w:tc>
          <w:tcPr>
            <w:tcW w:w="553" w:type="pct"/>
            <w:shd w:val="clear" w:color="auto" w:fill="D1D1D1" w:themeFill="background2" w:themeFillShade="E6"/>
            <w:vAlign w:val="center"/>
          </w:tcPr>
          <w:p w14:paraId="549C9229"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36</w:t>
            </w:r>
          </w:p>
          <w:p w14:paraId="0AC310E5" w14:textId="15A00C2F"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(20%)</w:t>
            </w:r>
          </w:p>
        </w:tc>
        <w:tc>
          <w:tcPr>
            <w:tcW w:w="402" w:type="pct"/>
            <w:shd w:val="clear" w:color="auto" w:fill="E8E8E8"/>
            <w:noWrap/>
            <w:vAlign w:val="center"/>
          </w:tcPr>
          <w:p w14:paraId="786BE2E7" w14:textId="77777777"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color w:val="000000"/>
                <w:kern w:val="2"/>
                <w:sz w:val="22"/>
              </w:rPr>
              <w:t>10</w:t>
            </w:r>
          </w:p>
        </w:tc>
        <w:tc>
          <w:tcPr>
            <w:tcW w:w="429" w:type="pct"/>
            <w:shd w:val="clear" w:color="auto" w:fill="E8E8E8"/>
            <w:noWrap/>
            <w:vAlign w:val="center"/>
            <w:hideMark/>
          </w:tcPr>
          <w:p w14:paraId="5DEC9D38"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8</w:t>
            </w:r>
          </w:p>
        </w:tc>
        <w:tc>
          <w:tcPr>
            <w:tcW w:w="494" w:type="pct"/>
            <w:shd w:val="clear" w:color="auto" w:fill="E8E8E8"/>
            <w:noWrap/>
            <w:vAlign w:val="center"/>
            <w:hideMark/>
          </w:tcPr>
          <w:p w14:paraId="59585D5C" w14:textId="77777777"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color w:val="000000"/>
                <w:kern w:val="2"/>
                <w:sz w:val="22"/>
              </w:rPr>
              <w:t>7</w:t>
            </w:r>
          </w:p>
        </w:tc>
        <w:tc>
          <w:tcPr>
            <w:tcW w:w="494" w:type="pct"/>
            <w:shd w:val="clear" w:color="auto" w:fill="E8E8E8"/>
            <w:noWrap/>
            <w:vAlign w:val="center"/>
            <w:hideMark/>
          </w:tcPr>
          <w:p w14:paraId="2E028178"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9</w:t>
            </w:r>
          </w:p>
        </w:tc>
        <w:tc>
          <w:tcPr>
            <w:tcW w:w="494" w:type="pct"/>
            <w:shd w:val="clear" w:color="auto" w:fill="E8E8E8"/>
            <w:noWrap/>
            <w:vAlign w:val="center"/>
            <w:hideMark/>
          </w:tcPr>
          <w:p w14:paraId="312D936A"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4</w:t>
            </w:r>
          </w:p>
        </w:tc>
        <w:tc>
          <w:tcPr>
            <w:tcW w:w="496" w:type="pct"/>
            <w:shd w:val="clear" w:color="auto" w:fill="E8E8E8"/>
            <w:noWrap/>
            <w:vAlign w:val="center"/>
            <w:hideMark/>
          </w:tcPr>
          <w:p w14:paraId="3C7D138A"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2</w:t>
            </w:r>
          </w:p>
        </w:tc>
      </w:tr>
      <w:tr w:rsidR="005A07CA" w:rsidRPr="00FD5628" w14:paraId="3C1EB4B3" w14:textId="77777777" w:rsidTr="00E064F5">
        <w:trPr>
          <w:gridBefore w:val="1"/>
          <w:wBefore w:w="7" w:type="pct"/>
          <w:trHeight w:val="205"/>
        </w:trPr>
        <w:tc>
          <w:tcPr>
            <w:tcW w:w="1632" w:type="pct"/>
            <w:shd w:val="clear" w:color="auto" w:fill="E8E8E8"/>
            <w:noWrap/>
            <w:vAlign w:val="center"/>
            <w:hideMark/>
          </w:tcPr>
          <w:p w14:paraId="6F8BBBD2"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Dams, mining and development projects</w:t>
            </w:r>
          </w:p>
        </w:tc>
        <w:tc>
          <w:tcPr>
            <w:tcW w:w="553" w:type="pct"/>
            <w:shd w:val="clear" w:color="auto" w:fill="D1D1D1" w:themeFill="background2" w:themeFillShade="E6"/>
            <w:vAlign w:val="center"/>
          </w:tcPr>
          <w:p w14:paraId="77D93B73"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27</w:t>
            </w:r>
          </w:p>
          <w:p w14:paraId="5EB1598E" w14:textId="63CAB099"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(15%)</w:t>
            </w:r>
          </w:p>
        </w:tc>
        <w:tc>
          <w:tcPr>
            <w:tcW w:w="402" w:type="pct"/>
            <w:shd w:val="clear" w:color="auto" w:fill="E8E8E8"/>
            <w:noWrap/>
            <w:vAlign w:val="center"/>
          </w:tcPr>
          <w:p w14:paraId="54C57693"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15</w:t>
            </w:r>
          </w:p>
        </w:tc>
        <w:tc>
          <w:tcPr>
            <w:tcW w:w="429" w:type="pct"/>
            <w:shd w:val="clear" w:color="auto" w:fill="E8E8E8"/>
            <w:noWrap/>
            <w:vAlign w:val="center"/>
            <w:hideMark/>
          </w:tcPr>
          <w:p w14:paraId="3662C503"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8</w:t>
            </w:r>
          </w:p>
        </w:tc>
        <w:tc>
          <w:tcPr>
            <w:tcW w:w="494" w:type="pct"/>
            <w:shd w:val="clear" w:color="auto" w:fill="E8E8E8"/>
            <w:noWrap/>
            <w:vAlign w:val="center"/>
            <w:hideMark/>
          </w:tcPr>
          <w:p w14:paraId="062CD53E"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4</w:t>
            </w:r>
          </w:p>
        </w:tc>
        <w:tc>
          <w:tcPr>
            <w:tcW w:w="494" w:type="pct"/>
            <w:shd w:val="clear" w:color="auto" w:fill="E8E8E8"/>
            <w:noWrap/>
            <w:vAlign w:val="center"/>
            <w:hideMark/>
          </w:tcPr>
          <w:p w14:paraId="00FD5424"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5</w:t>
            </w:r>
          </w:p>
        </w:tc>
        <w:tc>
          <w:tcPr>
            <w:tcW w:w="494" w:type="pct"/>
            <w:shd w:val="clear" w:color="auto" w:fill="E8E8E8"/>
            <w:noWrap/>
            <w:vAlign w:val="center"/>
            <w:hideMark/>
          </w:tcPr>
          <w:p w14:paraId="1191876D"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2</w:t>
            </w:r>
          </w:p>
        </w:tc>
        <w:tc>
          <w:tcPr>
            <w:tcW w:w="496" w:type="pct"/>
            <w:shd w:val="clear" w:color="auto" w:fill="E8E8E8"/>
            <w:noWrap/>
            <w:vAlign w:val="center"/>
            <w:hideMark/>
          </w:tcPr>
          <w:p w14:paraId="170529BB" w14:textId="02386953"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r>
      <w:tr w:rsidR="005A07CA" w:rsidRPr="00FD5628" w14:paraId="5CB06BE3" w14:textId="77777777" w:rsidTr="00E064F5">
        <w:trPr>
          <w:gridBefore w:val="1"/>
          <w:wBefore w:w="7" w:type="pct"/>
          <w:trHeight w:val="205"/>
        </w:trPr>
        <w:tc>
          <w:tcPr>
            <w:tcW w:w="1632" w:type="pct"/>
            <w:tcBorders>
              <w:right w:val="single" w:sz="4" w:space="0" w:color="7F7F7F"/>
            </w:tcBorders>
            <w:shd w:val="clear" w:color="auto" w:fill="E8E8E8"/>
            <w:noWrap/>
            <w:vAlign w:val="center"/>
            <w:hideMark/>
          </w:tcPr>
          <w:p w14:paraId="01071D59"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Lakes or rivers</w:t>
            </w:r>
          </w:p>
        </w:tc>
        <w:tc>
          <w:tcPr>
            <w:tcW w:w="553" w:type="pct"/>
            <w:shd w:val="clear" w:color="auto" w:fill="D1D1D1" w:themeFill="background2" w:themeFillShade="E6"/>
            <w:vAlign w:val="center"/>
          </w:tcPr>
          <w:p w14:paraId="171BE07E"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15</w:t>
            </w:r>
          </w:p>
          <w:p w14:paraId="08FD80C1" w14:textId="237FFDA5"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(8%)</w:t>
            </w:r>
          </w:p>
        </w:tc>
        <w:tc>
          <w:tcPr>
            <w:tcW w:w="402" w:type="pct"/>
            <w:shd w:val="clear" w:color="auto" w:fill="E8E8E8"/>
            <w:noWrap/>
            <w:vAlign w:val="center"/>
          </w:tcPr>
          <w:p w14:paraId="0041200B"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7</w:t>
            </w:r>
          </w:p>
        </w:tc>
        <w:tc>
          <w:tcPr>
            <w:tcW w:w="429" w:type="pct"/>
            <w:shd w:val="clear" w:color="auto" w:fill="E8E8E8"/>
            <w:noWrap/>
            <w:vAlign w:val="center"/>
            <w:hideMark/>
          </w:tcPr>
          <w:p w14:paraId="5D770040"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9</w:t>
            </w:r>
          </w:p>
        </w:tc>
        <w:tc>
          <w:tcPr>
            <w:tcW w:w="494" w:type="pct"/>
            <w:shd w:val="clear" w:color="auto" w:fill="E8E8E8"/>
            <w:noWrap/>
            <w:vAlign w:val="center"/>
            <w:hideMark/>
          </w:tcPr>
          <w:p w14:paraId="39518CED" w14:textId="6AE6078A"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4" w:type="pct"/>
            <w:shd w:val="clear" w:color="auto" w:fill="E8E8E8"/>
            <w:noWrap/>
            <w:vAlign w:val="center"/>
            <w:hideMark/>
          </w:tcPr>
          <w:p w14:paraId="08983F56"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4</w:t>
            </w:r>
          </w:p>
        </w:tc>
        <w:tc>
          <w:tcPr>
            <w:tcW w:w="494" w:type="pct"/>
            <w:shd w:val="clear" w:color="auto" w:fill="E8E8E8"/>
            <w:noWrap/>
            <w:vAlign w:val="center"/>
            <w:hideMark/>
          </w:tcPr>
          <w:p w14:paraId="53C2748C" w14:textId="6BE0043D"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6" w:type="pct"/>
            <w:shd w:val="clear" w:color="auto" w:fill="E8E8E8"/>
            <w:noWrap/>
            <w:vAlign w:val="center"/>
            <w:hideMark/>
          </w:tcPr>
          <w:p w14:paraId="65FE0270"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1</w:t>
            </w:r>
          </w:p>
        </w:tc>
      </w:tr>
      <w:tr w:rsidR="005A07CA" w:rsidRPr="00FD5628" w14:paraId="4264E883" w14:textId="77777777" w:rsidTr="00E064F5">
        <w:trPr>
          <w:gridBefore w:val="1"/>
          <w:wBefore w:w="7" w:type="pct"/>
          <w:trHeight w:val="205"/>
        </w:trPr>
        <w:tc>
          <w:tcPr>
            <w:tcW w:w="1632" w:type="pct"/>
            <w:shd w:val="clear" w:color="auto" w:fill="E8E8E8"/>
            <w:noWrap/>
            <w:vAlign w:val="center"/>
          </w:tcPr>
          <w:p w14:paraId="7727BE33"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Indigenous knowledge and cultural flows</w:t>
            </w:r>
          </w:p>
        </w:tc>
        <w:tc>
          <w:tcPr>
            <w:tcW w:w="553" w:type="pct"/>
            <w:shd w:val="clear" w:color="auto" w:fill="D1D1D1" w:themeFill="background2" w:themeFillShade="E6"/>
            <w:vAlign w:val="center"/>
          </w:tcPr>
          <w:p w14:paraId="26EAAFE1"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13</w:t>
            </w:r>
          </w:p>
          <w:p w14:paraId="4AB8A975" w14:textId="146A1C90"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(7%)</w:t>
            </w:r>
          </w:p>
        </w:tc>
        <w:tc>
          <w:tcPr>
            <w:tcW w:w="402" w:type="pct"/>
            <w:shd w:val="clear" w:color="auto" w:fill="E8E8E8"/>
            <w:noWrap/>
            <w:vAlign w:val="center"/>
          </w:tcPr>
          <w:p w14:paraId="2949BBF5" w14:textId="77777777"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hAnsi="Garamond" w:cs="Calibri"/>
                <w:color w:val="000000"/>
                <w:sz w:val="22"/>
              </w:rPr>
              <w:t>3</w:t>
            </w:r>
          </w:p>
        </w:tc>
        <w:tc>
          <w:tcPr>
            <w:tcW w:w="429" w:type="pct"/>
            <w:shd w:val="clear" w:color="auto" w:fill="E8E8E8"/>
            <w:noWrap/>
            <w:vAlign w:val="center"/>
          </w:tcPr>
          <w:p w14:paraId="0CBC604D" w14:textId="77777777"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hAnsi="Garamond" w:cs="Calibri"/>
                <w:color w:val="000000"/>
                <w:sz w:val="22"/>
              </w:rPr>
              <w:t>2</w:t>
            </w:r>
          </w:p>
        </w:tc>
        <w:tc>
          <w:tcPr>
            <w:tcW w:w="494" w:type="pct"/>
            <w:shd w:val="clear" w:color="auto" w:fill="E8E8E8"/>
            <w:noWrap/>
            <w:vAlign w:val="center"/>
          </w:tcPr>
          <w:p w14:paraId="31C72997" w14:textId="77777777"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hAnsi="Garamond" w:cs="Calibri"/>
                <w:color w:val="000000"/>
                <w:sz w:val="22"/>
              </w:rPr>
              <w:t>3</w:t>
            </w:r>
          </w:p>
        </w:tc>
        <w:tc>
          <w:tcPr>
            <w:tcW w:w="494" w:type="pct"/>
            <w:shd w:val="clear" w:color="auto" w:fill="E8E8E8"/>
            <w:noWrap/>
            <w:vAlign w:val="center"/>
          </w:tcPr>
          <w:p w14:paraId="40934180" w14:textId="77777777"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hAnsi="Garamond" w:cs="Calibri"/>
                <w:color w:val="000000"/>
                <w:sz w:val="22"/>
              </w:rPr>
              <w:t>4</w:t>
            </w:r>
          </w:p>
        </w:tc>
        <w:tc>
          <w:tcPr>
            <w:tcW w:w="494" w:type="pct"/>
            <w:shd w:val="clear" w:color="auto" w:fill="E8E8E8"/>
            <w:noWrap/>
            <w:vAlign w:val="center"/>
          </w:tcPr>
          <w:p w14:paraId="6C449574" w14:textId="4A163EFB"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hAnsi="Garamond" w:cs="Calibri"/>
                <w:color w:val="000000"/>
                <w:sz w:val="22"/>
              </w:rPr>
              <w:t>-</w:t>
            </w:r>
          </w:p>
        </w:tc>
        <w:tc>
          <w:tcPr>
            <w:tcW w:w="496" w:type="pct"/>
            <w:shd w:val="clear" w:color="auto" w:fill="E8E8E8"/>
            <w:noWrap/>
            <w:vAlign w:val="center"/>
          </w:tcPr>
          <w:p w14:paraId="1E2667B2" w14:textId="77777777"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hAnsi="Garamond" w:cs="Calibri"/>
                <w:color w:val="000000"/>
                <w:sz w:val="22"/>
              </w:rPr>
              <w:t>1</w:t>
            </w:r>
          </w:p>
        </w:tc>
      </w:tr>
      <w:tr w:rsidR="005A07CA" w:rsidRPr="00FD5628" w14:paraId="2BDAFAA8" w14:textId="77777777" w:rsidTr="00E064F5">
        <w:trPr>
          <w:gridBefore w:val="1"/>
          <w:wBefore w:w="7" w:type="pct"/>
          <w:trHeight w:val="205"/>
        </w:trPr>
        <w:tc>
          <w:tcPr>
            <w:tcW w:w="1632" w:type="pct"/>
            <w:tcBorders>
              <w:right w:val="single" w:sz="4" w:space="0" w:color="7F7F7F"/>
            </w:tcBorders>
            <w:shd w:val="clear" w:color="auto" w:fill="E8E8E8"/>
            <w:noWrap/>
            <w:vAlign w:val="center"/>
            <w:hideMark/>
          </w:tcPr>
          <w:p w14:paraId="3438C30E"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Water Quality and Pollution</w:t>
            </w:r>
          </w:p>
        </w:tc>
        <w:tc>
          <w:tcPr>
            <w:tcW w:w="553" w:type="pct"/>
            <w:shd w:val="clear" w:color="auto" w:fill="D1D1D1" w:themeFill="background2" w:themeFillShade="E6"/>
            <w:vAlign w:val="center"/>
          </w:tcPr>
          <w:p w14:paraId="53522DF2"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13</w:t>
            </w:r>
          </w:p>
          <w:p w14:paraId="009FC549" w14:textId="12B977CE"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(7%)</w:t>
            </w:r>
          </w:p>
        </w:tc>
        <w:tc>
          <w:tcPr>
            <w:tcW w:w="402" w:type="pct"/>
            <w:shd w:val="clear" w:color="auto" w:fill="E8E8E8"/>
            <w:noWrap/>
            <w:vAlign w:val="center"/>
          </w:tcPr>
          <w:p w14:paraId="0C6022CB"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6</w:t>
            </w:r>
          </w:p>
        </w:tc>
        <w:tc>
          <w:tcPr>
            <w:tcW w:w="429" w:type="pct"/>
            <w:shd w:val="clear" w:color="auto" w:fill="E8E8E8"/>
            <w:noWrap/>
            <w:vAlign w:val="center"/>
            <w:hideMark/>
          </w:tcPr>
          <w:p w14:paraId="5F236BBC"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3</w:t>
            </w:r>
          </w:p>
        </w:tc>
        <w:tc>
          <w:tcPr>
            <w:tcW w:w="494" w:type="pct"/>
            <w:shd w:val="clear" w:color="auto" w:fill="E8E8E8"/>
            <w:noWrap/>
            <w:vAlign w:val="center"/>
            <w:hideMark/>
          </w:tcPr>
          <w:p w14:paraId="6CE8F428"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5</w:t>
            </w:r>
          </w:p>
        </w:tc>
        <w:tc>
          <w:tcPr>
            <w:tcW w:w="494" w:type="pct"/>
            <w:shd w:val="clear" w:color="auto" w:fill="E8E8E8"/>
            <w:noWrap/>
            <w:vAlign w:val="center"/>
            <w:hideMark/>
          </w:tcPr>
          <w:p w14:paraId="3FEB976B"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6</w:t>
            </w:r>
          </w:p>
        </w:tc>
        <w:tc>
          <w:tcPr>
            <w:tcW w:w="494" w:type="pct"/>
            <w:shd w:val="clear" w:color="auto" w:fill="E8E8E8"/>
            <w:noWrap/>
            <w:vAlign w:val="center"/>
            <w:hideMark/>
          </w:tcPr>
          <w:p w14:paraId="4C1CCB7F" w14:textId="55912699"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6" w:type="pct"/>
            <w:shd w:val="clear" w:color="auto" w:fill="E8E8E8"/>
            <w:noWrap/>
            <w:vAlign w:val="center"/>
            <w:hideMark/>
          </w:tcPr>
          <w:p w14:paraId="07B7A8FF" w14:textId="79B675E0"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r>
      <w:tr w:rsidR="005A07CA" w:rsidRPr="00FD5628" w14:paraId="4018CF77" w14:textId="77777777" w:rsidTr="00E064F5">
        <w:trPr>
          <w:gridBefore w:val="1"/>
          <w:wBefore w:w="7" w:type="pct"/>
          <w:trHeight w:val="205"/>
        </w:trPr>
        <w:tc>
          <w:tcPr>
            <w:tcW w:w="1632" w:type="pct"/>
            <w:shd w:val="clear" w:color="auto" w:fill="E8E8E8"/>
            <w:noWrap/>
            <w:vAlign w:val="center"/>
            <w:hideMark/>
          </w:tcPr>
          <w:p w14:paraId="0ACEC578"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Conservation and watershed management</w:t>
            </w:r>
          </w:p>
        </w:tc>
        <w:tc>
          <w:tcPr>
            <w:tcW w:w="553" w:type="pct"/>
            <w:shd w:val="clear" w:color="auto" w:fill="D1D1D1" w:themeFill="background2" w:themeFillShade="E6"/>
            <w:vAlign w:val="center"/>
          </w:tcPr>
          <w:p w14:paraId="5CF811E0"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12</w:t>
            </w:r>
          </w:p>
          <w:p w14:paraId="397A362E" w14:textId="33D2B849"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(7%)</w:t>
            </w:r>
          </w:p>
        </w:tc>
        <w:tc>
          <w:tcPr>
            <w:tcW w:w="402" w:type="pct"/>
            <w:shd w:val="clear" w:color="auto" w:fill="E8E8E8"/>
            <w:noWrap/>
            <w:vAlign w:val="center"/>
          </w:tcPr>
          <w:p w14:paraId="207D5549"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7</w:t>
            </w:r>
          </w:p>
        </w:tc>
        <w:tc>
          <w:tcPr>
            <w:tcW w:w="429" w:type="pct"/>
            <w:shd w:val="clear" w:color="auto" w:fill="E8E8E8"/>
            <w:noWrap/>
            <w:vAlign w:val="center"/>
            <w:hideMark/>
          </w:tcPr>
          <w:p w14:paraId="033D8B71"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3</w:t>
            </w:r>
          </w:p>
        </w:tc>
        <w:tc>
          <w:tcPr>
            <w:tcW w:w="494" w:type="pct"/>
            <w:shd w:val="clear" w:color="auto" w:fill="E8E8E8"/>
            <w:noWrap/>
            <w:vAlign w:val="center"/>
            <w:hideMark/>
          </w:tcPr>
          <w:p w14:paraId="6B1B312F"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4</w:t>
            </w:r>
          </w:p>
        </w:tc>
        <w:tc>
          <w:tcPr>
            <w:tcW w:w="494" w:type="pct"/>
            <w:shd w:val="clear" w:color="auto" w:fill="E8E8E8"/>
            <w:noWrap/>
            <w:vAlign w:val="center"/>
            <w:hideMark/>
          </w:tcPr>
          <w:p w14:paraId="0D3ACEB1" w14:textId="7433A9B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4" w:type="pct"/>
            <w:shd w:val="clear" w:color="auto" w:fill="E8E8E8"/>
            <w:noWrap/>
            <w:vAlign w:val="center"/>
            <w:hideMark/>
          </w:tcPr>
          <w:p w14:paraId="24181506" w14:textId="6D16BC3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6" w:type="pct"/>
            <w:shd w:val="clear" w:color="auto" w:fill="E8E8E8"/>
            <w:noWrap/>
            <w:vAlign w:val="center"/>
            <w:hideMark/>
          </w:tcPr>
          <w:p w14:paraId="4AEB4DE9"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1</w:t>
            </w:r>
          </w:p>
        </w:tc>
      </w:tr>
      <w:tr w:rsidR="005A07CA" w:rsidRPr="00FD5628" w14:paraId="2CB903B1" w14:textId="77777777" w:rsidTr="00E064F5">
        <w:trPr>
          <w:gridBefore w:val="1"/>
          <w:wBefore w:w="7" w:type="pct"/>
          <w:trHeight w:val="205"/>
        </w:trPr>
        <w:tc>
          <w:tcPr>
            <w:tcW w:w="1632" w:type="pct"/>
            <w:tcBorders>
              <w:right w:val="single" w:sz="4" w:space="0" w:color="7F7F7F"/>
            </w:tcBorders>
            <w:shd w:val="clear" w:color="auto" w:fill="E8E8E8"/>
            <w:noWrap/>
            <w:vAlign w:val="center"/>
            <w:hideMark/>
          </w:tcPr>
          <w:p w14:paraId="12DBF0AF"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Environmental Watering and flows</w:t>
            </w:r>
          </w:p>
        </w:tc>
        <w:tc>
          <w:tcPr>
            <w:tcW w:w="553" w:type="pct"/>
            <w:shd w:val="clear" w:color="auto" w:fill="D1D1D1" w:themeFill="background2" w:themeFillShade="E6"/>
            <w:vAlign w:val="center"/>
          </w:tcPr>
          <w:p w14:paraId="0250B444"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10</w:t>
            </w:r>
          </w:p>
          <w:p w14:paraId="1AAD24FF" w14:textId="6D204375"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(5%)</w:t>
            </w:r>
          </w:p>
        </w:tc>
        <w:tc>
          <w:tcPr>
            <w:tcW w:w="402" w:type="pct"/>
            <w:shd w:val="clear" w:color="auto" w:fill="E8E8E8"/>
            <w:noWrap/>
            <w:vAlign w:val="center"/>
          </w:tcPr>
          <w:p w14:paraId="7F70FFAF"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7</w:t>
            </w:r>
          </w:p>
        </w:tc>
        <w:tc>
          <w:tcPr>
            <w:tcW w:w="429" w:type="pct"/>
            <w:shd w:val="clear" w:color="auto" w:fill="E8E8E8"/>
            <w:noWrap/>
            <w:vAlign w:val="center"/>
            <w:hideMark/>
          </w:tcPr>
          <w:p w14:paraId="2D0DCD7E"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3</w:t>
            </w:r>
          </w:p>
        </w:tc>
        <w:tc>
          <w:tcPr>
            <w:tcW w:w="494" w:type="pct"/>
            <w:shd w:val="clear" w:color="auto" w:fill="E8E8E8"/>
            <w:noWrap/>
            <w:vAlign w:val="center"/>
            <w:hideMark/>
          </w:tcPr>
          <w:p w14:paraId="05912A6D"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1</w:t>
            </w:r>
          </w:p>
        </w:tc>
        <w:tc>
          <w:tcPr>
            <w:tcW w:w="494" w:type="pct"/>
            <w:shd w:val="clear" w:color="auto" w:fill="E8E8E8"/>
            <w:noWrap/>
            <w:vAlign w:val="center"/>
            <w:hideMark/>
          </w:tcPr>
          <w:p w14:paraId="2D154E4C"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1</w:t>
            </w:r>
          </w:p>
        </w:tc>
        <w:tc>
          <w:tcPr>
            <w:tcW w:w="494" w:type="pct"/>
            <w:shd w:val="clear" w:color="auto" w:fill="E8E8E8"/>
            <w:noWrap/>
            <w:vAlign w:val="center"/>
            <w:hideMark/>
          </w:tcPr>
          <w:p w14:paraId="25698404" w14:textId="4D45F794"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6" w:type="pct"/>
            <w:shd w:val="clear" w:color="auto" w:fill="E8E8E8"/>
            <w:noWrap/>
            <w:vAlign w:val="center"/>
            <w:hideMark/>
          </w:tcPr>
          <w:p w14:paraId="5BFA4F17" w14:textId="47149BC3"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r>
      <w:tr w:rsidR="005A07CA" w:rsidRPr="00FD5628" w14:paraId="42228C9D" w14:textId="77777777" w:rsidTr="00E064F5">
        <w:trPr>
          <w:gridBefore w:val="1"/>
          <w:wBefore w:w="7" w:type="pct"/>
          <w:trHeight w:val="205"/>
        </w:trPr>
        <w:tc>
          <w:tcPr>
            <w:tcW w:w="1632" w:type="pct"/>
            <w:shd w:val="clear" w:color="auto" w:fill="E8E8E8"/>
            <w:noWrap/>
            <w:vAlign w:val="center"/>
            <w:hideMark/>
          </w:tcPr>
          <w:p w14:paraId="50CF6B13"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Drinking water and source water protection</w:t>
            </w:r>
          </w:p>
        </w:tc>
        <w:tc>
          <w:tcPr>
            <w:tcW w:w="553" w:type="pct"/>
            <w:shd w:val="clear" w:color="auto" w:fill="D1D1D1" w:themeFill="background2" w:themeFillShade="E6"/>
            <w:vAlign w:val="center"/>
          </w:tcPr>
          <w:p w14:paraId="767536E1"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6</w:t>
            </w:r>
          </w:p>
          <w:p w14:paraId="404BA692" w14:textId="09C75006"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(3%)</w:t>
            </w:r>
          </w:p>
        </w:tc>
        <w:tc>
          <w:tcPr>
            <w:tcW w:w="402" w:type="pct"/>
            <w:shd w:val="clear" w:color="auto" w:fill="E8E8E8"/>
            <w:noWrap/>
            <w:vAlign w:val="center"/>
          </w:tcPr>
          <w:p w14:paraId="314213BE"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5</w:t>
            </w:r>
          </w:p>
        </w:tc>
        <w:tc>
          <w:tcPr>
            <w:tcW w:w="429" w:type="pct"/>
            <w:shd w:val="clear" w:color="auto" w:fill="E8E8E8"/>
            <w:noWrap/>
            <w:vAlign w:val="center"/>
            <w:hideMark/>
          </w:tcPr>
          <w:p w14:paraId="4EFC3EA8" w14:textId="659AE0A5"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4" w:type="pct"/>
            <w:shd w:val="clear" w:color="auto" w:fill="E8E8E8"/>
            <w:noWrap/>
            <w:vAlign w:val="center"/>
            <w:hideMark/>
          </w:tcPr>
          <w:p w14:paraId="3DFC9CAE"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3</w:t>
            </w:r>
          </w:p>
        </w:tc>
        <w:tc>
          <w:tcPr>
            <w:tcW w:w="494" w:type="pct"/>
            <w:shd w:val="clear" w:color="auto" w:fill="E8E8E8"/>
            <w:noWrap/>
            <w:vAlign w:val="center"/>
            <w:hideMark/>
          </w:tcPr>
          <w:p w14:paraId="1F139D66"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2</w:t>
            </w:r>
          </w:p>
        </w:tc>
        <w:tc>
          <w:tcPr>
            <w:tcW w:w="494" w:type="pct"/>
            <w:shd w:val="clear" w:color="auto" w:fill="E8E8E8"/>
            <w:noWrap/>
            <w:vAlign w:val="center"/>
            <w:hideMark/>
          </w:tcPr>
          <w:p w14:paraId="4E8A11E5" w14:textId="4BD077FB"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c>
          <w:tcPr>
            <w:tcW w:w="496" w:type="pct"/>
            <w:shd w:val="clear" w:color="auto" w:fill="E8E8E8"/>
            <w:noWrap/>
            <w:vAlign w:val="center"/>
            <w:hideMark/>
          </w:tcPr>
          <w:p w14:paraId="21DD4EBE" w14:textId="3133B1B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hAnsi="Garamond" w:cs="Calibri"/>
                <w:color w:val="000000"/>
                <w:sz w:val="22"/>
              </w:rPr>
              <w:t>-</w:t>
            </w:r>
          </w:p>
        </w:tc>
      </w:tr>
      <w:tr w:rsidR="005A07CA" w:rsidRPr="00FD5628" w14:paraId="5ADCE15B" w14:textId="77777777" w:rsidTr="00E064F5">
        <w:trPr>
          <w:gridBefore w:val="1"/>
          <w:wBefore w:w="7" w:type="pct"/>
          <w:trHeight w:val="205"/>
        </w:trPr>
        <w:tc>
          <w:tcPr>
            <w:tcW w:w="1632" w:type="pct"/>
            <w:tcBorders>
              <w:right w:val="single" w:sz="4" w:space="0" w:color="7F7F7F"/>
            </w:tcBorders>
            <w:shd w:val="clear" w:color="auto" w:fill="E8E8E8"/>
            <w:noWrap/>
            <w:vAlign w:val="center"/>
            <w:hideMark/>
          </w:tcPr>
          <w:p w14:paraId="427948B7"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sz w:val="22"/>
              </w:rPr>
              <w:t>Groundwater</w:t>
            </w:r>
          </w:p>
        </w:tc>
        <w:tc>
          <w:tcPr>
            <w:tcW w:w="553" w:type="pct"/>
            <w:shd w:val="clear" w:color="auto" w:fill="D1D1D1" w:themeFill="background2" w:themeFillShade="E6"/>
            <w:vAlign w:val="center"/>
          </w:tcPr>
          <w:p w14:paraId="79DE46BB"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5</w:t>
            </w:r>
          </w:p>
          <w:p w14:paraId="41E75A9D" w14:textId="5F4C7149"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(3%)</w:t>
            </w:r>
          </w:p>
        </w:tc>
        <w:tc>
          <w:tcPr>
            <w:tcW w:w="402" w:type="pct"/>
            <w:shd w:val="clear" w:color="auto" w:fill="E8E8E8"/>
            <w:noWrap/>
            <w:vAlign w:val="center"/>
          </w:tcPr>
          <w:p w14:paraId="638C1379"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3</w:t>
            </w:r>
          </w:p>
        </w:tc>
        <w:tc>
          <w:tcPr>
            <w:tcW w:w="429" w:type="pct"/>
            <w:shd w:val="clear" w:color="auto" w:fill="E8E8E8"/>
            <w:noWrap/>
            <w:vAlign w:val="center"/>
            <w:hideMark/>
          </w:tcPr>
          <w:p w14:paraId="0FD3EC04" w14:textId="4A1D0818"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c>
          <w:tcPr>
            <w:tcW w:w="494" w:type="pct"/>
            <w:shd w:val="clear" w:color="auto" w:fill="E8E8E8"/>
            <w:noWrap/>
            <w:vAlign w:val="center"/>
            <w:hideMark/>
          </w:tcPr>
          <w:p w14:paraId="50120DE0"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2</w:t>
            </w:r>
          </w:p>
        </w:tc>
        <w:tc>
          <w:tcPr>
            <w:tcW w:w="494" w:type="pct"/>
            <w:shd w:val="clear" w:color="auto" w:fill="E8E8E8"/>
            <w:noWrap/>
            <w:vAlign w:val="center"/>
            <w:hideMark/>
          </w:tcPr>
          <w:p w14:paraId="5FAB1B98"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2</w:t>
            </w:r>
          </w:p>
        </w:tc>
        <w:tc>
          <w:tcPr>
            <w:tcW w:w="494" w:type="pct"/>
            <w:shd w:val="clear" w:color="auto" w:fill="E8E8E8"/>
            <w:noWrap/>
            <w:vAlign w:val="center"/>
            <w:hideMark/>
          </w:tcPr>
          <w:p w14:paraId="424E9286" w14:textId="7A280132"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c>
          <w:tcPr>
            <w:tcW w:w="496" w:type="pct"/>
            <w:shd w:val="clear" w:color="auto" w:fill="E8E8E8"/>
            <w:noWrap/>
            <w:vAlign w:val="center"/>
            <w:hideMark/>
          </w:tcPr>
          <w:p w14:paraId="5B5805A1" w14:textId="29A38225"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r>
      <w:tr w:rsidR="005A07CA" w:rsidRPr="00FD5628" w14:paraId="495127D5" w14:textId="77777777" w:rsidTr="00E064F5">
        <w:trPr>
          <w:gridBefore w:val="1"/>
          <w:wBefore w:w="7" w:type="pct"/>
          <w:trHeight w:val="20"/>
        </w:trPr>
        <w:tc>
          <w:tcPr>
            <w:tcW w:w="1632" w:type="pct"/>
            <w:shd w:val="clear" w:color="auto" w:fill="E8E8E8"/>
            <w:noWrap/>
            <w:vAlign w:val="center"/>
            <w:hideMark/>
          </w:tcPr>
          <w:p w14:paraId="66BE412A"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b/>
                <w:bCs/>
                <w:kern w:val="2"/>
                <w:sz w:val="22"/>
              </w:rPr>
              <w:t>Floods</w:t>
            </w:r>
          </w:p>
        </w:tc>
        <w:tc>
          <w:tcPr>
            <w:tcW w:w="553" w:type="pct"/>
            <w:shd w:val="clear" w:color="auto" w:fill="D1D1D1" w:themeFill="background2" w:themeFillShade="E6"/>
            <w:vAlign w:val="center"/>
          </w:tcPr>
          <w:p w14:paraId="1145BB62"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3</w:t>
            </w:r>
          </w:p>
          <w:p w14:paraId="2BD6D1AF" w14:textId="3B325A78" w:rsidR="005A07CA" w:rsidRPr="00FD5628" w:rsidRDefault="005A07CA" w:rsidP="005A07CA">
            <w:pPr>
              <w:spacing w:line="240" w:lineRule="auto"/>
              <w:jc w:val="center"/>
              <w:rPr>
                <w:rFonts w:ascii="Garamond" w:eastAsia="Malgun Gothic" w:hAnsi="Garamond" w:cs="Calibri"/>
                <w:b/>
                <w:bCs/>
                <w:color w:val="000000"/>
                <w:kern w:val="2"/>
                <w:sz w:val="22"/>
              </w:rPr>
            </w:pPr>
            <w:r w:rsidRPr="00FD5628">
              <w:rPr>
                <w:rFonts w:ascii="Garamond" w:eastAsia="Malgun Gothic" w:hAnsi="Garamond" w:cs="Calibri"/>
                <w:b/>
                <w:bCs/>
                <w:i/>
                <w:iCs/>
                <w:sz w:val="22"/>
              </w:rPr>
              <w:t>(2%)</w:t>
            </w:r>
          </w:p>
        </w:tc>
        <w:tc>
          <w:tcPr>
            <w:tcW w:w="402" w:type="pct"/>
            <w:shd w:val="clear" w:color="auto" w:fill="E8E8E8"/>
            <w:noWrap/>
            <w:vAlign w:val="center"/>
          </w:tcPr>
          <w:p w14:paraId="6B36EFDA"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2</w:t>
            </w:r>
          </w:p>
        </w:tc>
        <w:tc>
          <w:tcPr>
            <w:tcW w:w="429" w:type="pct"/>
            <w:shd w:val="clear" w:color="auto" w:fill="E8E8E8"/>
            <w:noWrap/>
            <w:vAlign w:val="center"/>
            <w:hideMark/>
          </w:tcPr>
          <w:p w14:paraId="359C70C3" w14:textId="11FCE062"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c>
          <w:tcPr>
            <w:tcW w:w="494" w:type="pct"/>
            <w:shd w:val="clear" w:color="auto" w:fill="E8E8E8"/>
            <w:noWrap/>
            <w:vAlign w:val="center"/>
            <w:hideMark/>
          </w:tcPr>
          <w:p w14:paraId="4D9EB857"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1</w:t>
            </w:r>
          </w:p>
        </w:tc>
        <w:tc>
          <w:tcPr>
            <w:tcW w:w="494" w:type="pct"/>
            <w:shd w:val="clear" w:color="auto" w:fill="E8E8E8"/>
            <w:noWrap/>
            <w:vAlign w:val="center"/>
            <w:hideMark/>
          </w:tcPr>
          <w:p w14:paraId="5D12B0BA"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2</w:t>
            </w:r>
          </w:p>
        </w:tc>
        <w:tc>
          <w:tcPr>
            <w:tcW w:w="494" w:type="pct"/>
            <w:shd w:val="clear" w:color="auto" w:fill="E8E8E8"/>
            <w:noWrap/>
            <w:vAlign w:val="center"/>
            <w:hideMark/>
          </w:tcPr>
          <w:p w14:paraId="3112C895" w14:textId="7738E112"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c>
          <w:tcPr>
            <w:tcW w:w="496" w:type="pct"/>
            <w:shd w:val="clear" w:color="auto" w:fill="E8E8E8"/>
            <w:noWrap/>
            <w:vAlign w:val="center"/>
            <w:hideMark/>
          </w:tcPr>
          <w:p w14:paraId="38A5BD05" w14:textId="3DB9A61D"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w:t>
            </w:r>
          </w:p>
        </w:tc>
      </w:tr>
      <w:tr w:rsidR="005A07CA" w:rsidRPr="00FD5628" w14:paraId="31B7D5ED" w14:textId="77777777" w:rsidTr="00B46300">
        <w:trPr>
          <w:gridBefore w:val="1"/>
          <w:wBefore w:w="7" w:type="pct"/>
          <w:trHeight w:val="417"/>
        </w:trPr>
        <w:tc>
          <w:tcPr>
            <w:tcW w:w="4993" w:type="pct"/>
            <w:gridSpan w:val="8"/>
            <w:tcBorders>
              <w:right w:val="single" w:sz="4" w:space="0" w:color="7F7F7F"/>
            </w:tcBorders>
            <w:shd w:val="clear" w:color="auto" w:fill="D1D1D1" w:themeFill="background2" w:themeFillShade="E6"/>
            <w:vAlign w:val="center"/>
          </w:tcPr>
          <w:p w14:paraId="4971E700" w14:textId="5186B734"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color w:val="000000"/>
                <w:kern w:val="2"/>
                <w:sz w:val="22"/>
              </w:rPr>
              <w:t>Is description provided?</w:t>
            </w:r>
          </w:p>
        </w:tc>
      </w:tr>
      <w:tr w:rsidR="005A07CA" w:rsidRPr="00FD5628" w14:paraId="720CF634" w14:textId="77777777" w:rsidTr="00E064F5">
        <w:trPr>
          <w:gridBefore w:val="1"/>
          <w:wBefore w:w="7" w:type="pct"/>
          <w:trHeight w:val="205"/>
        </w:trPr>
        <w:tc>
          <w:tcPr>
            <w:tcW w:w="1632" w:type="pct"/>
            <w:shd w:val="clear" w:color="auto" w:fill="E8E8E8"/>
            <w:noWrap/>
            <w:vAlign w:val="center"/>
          </w:tcPr>
          <w:p w14:paraId="7496A04A" w14:textId="77777777"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Yes</w:t>
            </w:r>
          </w:p>
        </w:tc>
        <w:tc>
          <w:tcPr>
            <w:tcW w:w="553" w:type="pct"/>
            <w:shd w:val="clear" w:color="auto" w:fill="D1D1D1" w:themeFill="background2" w:themeFillShade="E6"/>
            <w:vAlign w:val="center"/>
          </w:tcPr>
          <w:p w14:paraId="56AA1655"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100</w:t>
            </w:r>
          </w:p>
          <w:p w14:paraId="519023C1" w14:textId="56278CB3"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b/>
                <w:bCs/>
                <w:i/>
                <w:iCs/>
                <w:sz w:val="22"/>
              </w:rPr>
              <w:t>(55%)</w:t>
            </w:r>
          </w:p>
        </w:tc>
        <w:tc>
          <w:tcPr>
            <w:tcW w:w="402" w:type="pct"/>
            <w:shd w:val="clear" w:color="auto" w:fill="E8E8E8"/>
            <w:noWrap/>
            <w:vAlign w:val="bottom"/>
          </w:tcPr>
          <w:p w14:paraId="21B87A1B" w14:textId="608F3A10"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44</w:t>
            </w:r>
          </w:p>
        </w:tc>
        <w:tc>
          <w:tcPr>
            <w:tcW w:w="429" w:type="pct"/>
            <w:shd w:val="clear" w:color="auto" w:fill="E8E8E8"/>
            <w:noWrap/>
            <w:vAlign w:val="bottom"/>
          </w:tcPr>
          <w:p w14:paraId="3D31333A" w14:textId="07394661" w:rsidR="005A07CA" w:rsidRPr="00FD5628" w:rsidRDefault="005A07CA" w:rsidP="005A07CA">
            <w:pPr>
              <w:spacing w:line="240" w:lineRule="auto"/>
              <w:jc w:val="center"/>
              <w:rPr>
                <w:rFonts w:ascii="Garamond" w:eastAsia="Malgun Gothic" w:hAnsi="Garamond" w:cs="Calibri"/>
                <w:kern w:val="2"/>
                <w:sz w:val="22"/>
              </w:rPr>
            </w:pPr>
            <w:r w:rsidRPr="00FD5628">
              <w:rPr>
                <w:rFonts w:ascii="Calibri" w:hAnsi="Calibri" w:cs="Calibri"/>
                <w:color w:val="000000"/>
                <w:sz w:val="22"/>
              </w:rPr>
              <w:t>29</w:t>
            </w:r>
          </w:p>
        </w:tc>
        <w:tc>
          <w:tcPr>
            <w:tcW w:w="494" w:type="pct"/>
            <w:shd w:val="clear" w:color="auto" w:fill="E8E8E8"/>
            <w:noWrap/>
            <w:vAlign w:val="bottom"/>
          </w:tcPr>
          <w:p w14:paraId="2387149C" w14:textId="7A3DB9C3" w:rsidR="005A07CA" w:rsidRPr="00FD5628" w:rsidRDefault="005A07CA" w:rsidP="005A07CA">
            <w:pPr>
              <w:spacing w:line="240" w:lineRule="auto"/>
              <w:jc w:val="center"/>
              <w:rPr>
                <w:rFonts w:ascii="Garamond" w:eastAsia="Malgun Gothic" w:hAnsi="Garamond" w:cs="Calibri"/>
                <w:kern w:val="2"/>
                <w:sz w:val="22"/>
              </w:rPr>
            </w:pPr>
            <w:r w:rsidRPr="00FD5628">
              <w:rPr>
                <w:rFonts w:ascii="Calibri" w:hAnsi="Calibri" w:cs="Calibri"/>
                <w:color w:val="000000"/>
                <w:sz w:val="22"/>
              </w:rPr>
              <w:t>22</w:t>
            </w:r>
          </w:p>
        </w:tc>
        <w:tc>
          <w:tcPr>
            <w:tcW w:w="494" w:type="pct"/>
            <w:shd w:val="clear" w:color="auto" w:fill="E8E8E8"/>
            <w:noWrap/>
            <w:vAlign w:val="bottom"/>
          </w:tcPr>
          <w:p w14:paraId="102E64AA" w14:textId="7F1CBB26"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30</w:t>
            </w:r>
          </w:p>
        </w:tc>
        <w:tc>
          <w:tcPr>
            <w:tcW w:w="494" w:type="pct"/>
            <w:shd w:val="clear" w:color="auto" w:fill="E8E8E8"/>
            <w:noWrap/>
            <w:vAlign w:val="bottom"/>
          </w:tcPr>
          <w:p w14:paraId="5ED885E1" w14:textId="3FE47B45"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3</w:t>
            </w:r>
          </w:p>
        </w:tc>
        <w:tc>
          <w:tcPr>
            <w:tcW w:w="496" w:type="pct"/>
            <w:shd w:val="clear" w:color="auto" w:fill="E8E8E8"/>
            <w:noWrap/>
            <w:vAlign w:val="bottom"/>
          </w:tcPr>
          <w:p w14:paraId="3394E474" w14:textId="014040D9"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5</w:t>
            </w:r>
          </w:p>
        </w:tc>
      </w:tr>
      <w:tr w:rsidR="005A07CA" w:rsidRPr="00FD5628" w14:paraId="5B33CAB1" w14:textId="77777777" w:rsidTr="00B46300">
        <w:trPr>
          <w:gridBefore w:val="1"/>
          <w:wBefore w:w="7" w:type="pct"/>
          <w:trHeight w:val="205"/>
        </w:trPr>
        <w:tc>
          <w:tcPr>
            <w:tcW w:w="4993" w:type="pct"/>
            <w:gridSpan w:val="8"/>
            <w:shd w:val="clear" w:color="auto" w:fill="D1D1D1" w:themeFill="background2" w:themeFillShade="E6"/>
            <w:noWrap/>
            <w:vAlign w:val="center"/>
          </w:tcPr>
          <w:p w14:paraId="3253FD93" w14:textId="579F94DC"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color w:val="000000"/>
                <w:kern w:val="2"/>
                <w:sz w:val="22"/>
              </w:rPr>
              <w:t>Is the study evaluated?</w:t>
            </w:r>
          </w:p>
        </w:tc>
      </w:tr>
      <w:tr w:rsidR="005A07CA" w:rsidRPr="00FD5628" w14:paraId="34B268CC" w14:textId="77777777" w:rsidTr="00E064F5">
        <w:trPr>
          <w:gridBefore w:val="1"/>
          <w:wBefore w:w="7" w:type="pct"/>
          <w:trHeight w:val="205"/>
        </w:trPr>
        <w:tc>
          <w:tcPr>
            <w:tcW w:w="1632" w:type="pct"/>
            <w:shd w:val="clear" w:color="auto" w:fill="E8E8E8"/>
            <w:noWrap/>
            <w:vAlign w:val="center"/>
          </w:tcPr>
          <w:p w14:paraId="0953E5A4" w14:textId="7A914ADE"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Yes</w:t>
            </w:r>
          </w:p>
        </w:tc>
        <w:tc>
          <w:tcPr>
            <w:tcW w:w="553" w:type="pct"/>
            <w:shd w:val="clear" w:color="auto" w:fill="D1D1D1" w:themeFill="background2" w:themeFillShade="E6"/>
            <w:vAlign w:val="center"/>
          </w:tcPr>
          <w:p w14:paraId="298DE70B" w14:textId="77777777" w:rsidR="005A07CA" w:rsidRPr="00FD5628" w:rsidRDefault="005A07CA" w:rsidP="005A07CA">
            <w:pPr>
              <w:spacing w:line="240" w:lineRule="auto"/>
              <w:jc w:val="center"/>
              <w:rPr>
                <w:rFonts w:ascii="Garamond" w:eastAsia="Malgun Gothic" w:hAnsi="Garamond" w:cs="Calibri"/>
                <w:b/>
                <w:bCs/>
                <w:i/>
                <w:iCs/>
                <w:sz w:val="22"/>
              </w:rPr>
            </w:pPr>
            <w:r w:rsidRPr="00FD5628">
              <w:rPr>
                <w:rFonts w:ascii="Garamond" w:eastAsia="Malgun Gothic" w:hAnsi="Garamond" w:cs="Calibri"/>
                <w:b/>
                <w:bCs/>
                <w:i/>
                <w:iCs/>
                <w:sz w:val="22"/>
              </w:rPr>
              <w:t>27</w:t>
            </w:r>
          </w:p>
          <w:p w14:paraId="729D87B6" w14:textId="43E55D7F"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b/>
                <w:bCs/>
                <w:i/>
                <w:iCs/>
                <w:sz w:val="22"/>
              </w:rPr>
              <w:t>(15%</w:t>
            </w:r>
          </w:p>
        </w:tc>
        <w:tc>
          <w:tcPr>
            <w:tcW w:w="402" w:type="pct"/>
            <w:shd w:val="clear" w:color="auto" w:fill="E8E8E8"/>
            <w:noWrap/>
            <w:vAlign w:val="bottom"/>
          </w:tcPr>
          <w:p w14:paraId="206C47BB" w14:textId="2909E99B"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9</w:t>
            </w:r>
          </w:p>
        </w:tc>
        <w:tc>
          <w:tcPr>
            <w:tcW w:w="429" w:type="pct"/>
            <w:shd w:val="clear" w:color="auto" w:fill="E8E8E8"/>
            <w:noWrap/>
            <w:vAlign w:val="bottom"/>
          </w:tcPr>
          <w:p w14:paraId="75089916" w14:textId="30CAD14F"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9</w:t>
            </w:r>
          </w:p>
        </w:tc>
        <w:tc>
          <w:tcPr>
            <w:tcW w:w="494" w:type="pct"/>
            <w:shd w:val="clear" w:color="auto" w:fill="E8E8E8"/>
            <w:noWrap/>
            <w:vAlign w:val="bottom"/>
          </w:tcPr>
          <w:p w14:paraId="65E5DE1F" w14:textId="15912228"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4</w:t>
            </w:r>
          </w:p>
        </w:tc>
        <w:tc>
          <w:tcPr>
            <w:tcW w:w="494" w:type="pct"/>
            <w:shd w:val="clear" w:color="auto" w:fill="E8E8E8"/>
            <w:noWrap/>
            <w:vAlign w:val="bottom"/>
          </w:tcPr>
          <w:p w14:paraId="3E87324A" w14:textId="2A96774C"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1</w:t>
            </w:r>
          </w:p>
        </w:tc>
        <w:tc>
          <w:tcPr>
            <w:tcW w:w="494" w:type="pct"/>
            <w:shd w:val="clear" w:color="auto" w:fill="E8E8E8"/>
            <w:noWrap/>
            <w:vAlign w:val="bottom"/>
          </w:tcPr>
          <w:p w14:paraId="63A1115B" w14:textId="5D571D36"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w:t>
            </w:r>
          </w:p>
        </w:tc>
        <w:tc>
          <w:tcPr>
            <w:tcW w:w="496" w:type="pct"/>
            <w:shd w:val="clear" w:color="auto" w:fill="E8E8E8"/>
            <w:noWrap/>
            <w:vAlign w:val="bottom"/>
          </w:tcPr>
          <w:p w14:paraId="3523AD0C" w14:textId="579A4C3F"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4</w:t>
            </w:r>
          </w:p>
        </w:tc>
      </w:tr>
      <w:tr w:rsidR="005A07CA" w:rsidRPr="00FD5628" w14:paraId="0CB444C8" w14:textId="77777777" w:rsidTr="00315E27">
        <w:trPr>
          <w:gridBefore w:val="1"/>
          <w:wBefore w:w="7" w:type="pct"/>
          <w:trHeight w:val="363"/>
        </w:trPr>
        <w:tc>
          <w:tcPr>
            <w:tcW w:w="4993" w:type="pct"/>
            <w:gridSpan w:val="8"/>
            <w:shd w:val="clear" w:color="auto" w:fill="D1D1D1" w:themeFill="background2" w:themeFillShade="E6"/>
            <w:noWrap/>
            <w:vAlign w:val="center"/>
          </w:tcPr>
          <w:p w14:paraId="4A612AD0" w14:textId="690A3812"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color w:val="000000"/>
                <w:kern w:val="2"/>
                <w:sz w:val="22"/>
              </w:rPr>
              <w:t>Are Indigenous values or knowledge considered?</w:t>
            </w:r>
          </w:p>
        </w:tc>
      </w:tr>
      <w:tr w:rsidR="005A07CA" w:rsidRPr="00FD5628" w14:paraId="415CD153" w14:textId="77777777" w:rsidTr="00E064F5">
        <w:trPr>
          <w:gridBefore w:val="1"/>
          <w:wBefore w:w="7" w:type="pct"/>
          <w:trHeight w:val="205"/>
        </w:trPr>
        <w:tc>
          <w:tcPr>
            <w:tcW w:w="1632" w:type="pct"/>
            <w:shd w:val="clear" w:color="auto" w:fill="E8E8E8"/>
            <w:noWrap/>
            <w:vAlign w:val="center"/>
          </w:tcPr>
          <w:p w14:paraId="79821EB1" w14:textId="1A4CDD7D" w:rsidR="005A07CA" w:rsidRPr="00FD5628" w:rsidRDefault="005A07CA" w:rsidP="005A07CA">
            <w:pPr>
              <w:spacing w:line="240" w:lineRule="auto"/>
              <w:jc w:val="center"/>
              <w:rPr>
                <w:rFonts w:ascii="Garamond" w:eastAsia="Malgun Gothic" w:hAnsi="Garamond" w:cs="Calibri"/>
                <w:color w:val="000000"/>
                <w:kern w:val="2"/>
                <w:sz w:val="22"/>
              </w:rPr>
            </w:pPr>
            <w:r w:rsidRPr="00FD5628">
              <w:rPr>
                <w:rFonts w:ascii="Garamond" w:eastAsia="Malgun Gothic" w:hAnsi="Garamond" w:cs="Calibri"/>
                <w:color w:val="000000"/>
                <w:kern w:val="2"/>
                <w:sz w:val="22"/>
              </w:rPr>
              <w:t>Yes</w:t>
            </w:r>
          </w:p>
        </w:tc>
        <w:tc>
          <w:tcPr>
            <w:tcW w:w="553" w:type="pct"/>
            <w:shd w:val="clear" w:color="auto" w:fill="D1D1D1" w:themeFill="background2" w:themeFillShade="E6"/>
            <w:vAlign w:val="center"/>
          </w:tcPr>
          <w:p w14:paraId="3B89CC5C" w14:textId="77777777" w:rsidR="005A07CA" w:rsidRPr="00FD5628" w:rsidRDefault="005A07CA" w:rsidP="005A07CA">
            <w:pPr>
              <w:spacing w:line="240" w:lineRule="auto"/>
              <w:jc w:val="center"/>
              <w:rPr>
                <w:rFonts w:ascii="Garamond" w:eastAsia="Malgun Gothic" w:hAnsi="Garamond" w:cs="Calibri"/>
                <w:b/>
                <w:bCs/>
                <w:kern w:val="2"/>
                <w:sz w:val="22"/>
              </w:rPr>
            </w:pPr>
            <w:r w:rsidRPr="00FD5628">
              <w:rPr>
                <w:rFonts w:ascii="Garamond" w:eastAsia="Malgun Gothic" w:hAnsi="Garamond" w:cs="Calibri"/>
                <w:b/>
                <w:bCs/>
                <w:kern w:val="2"/>
                <w:sz w:val="22"/>
              </w:rPr>
              <w:t>33</w:t>
            </w:r>
          </w:p>
          <w:p w14:paraId="0FE0713A" w14:textId="3071BDB0"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b/>
                <w:bCs/>
                <w:kern w:val="2"/>
                <w:sz w:val="22"/>
              </w:rPr>
              <w:t>(18%)</w:t>
            </w:r>
          </w:p>
        </w:tc>
        <w:tc>
          <w:tcPr>
            <w:tcW w:w="402" w:type="pct"/>
            <w:shd w:val="clear" w:color="auto" w:fill="E8E8E8"/>
            <w:noWrap/>
            <w:vAlign w:val="center"/>
          </w:tcPr>
          <w:p w14:paraId="30647A8A" w14:textId="668B784E"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11</w:t>
            </w:r>
          </w:p>
        </w:tc>
        <w:tc>
          <w:tcPr>
            <w:tcW w:w="429" w:type="pct"/>
            <w:shd w:val="clear" w:color="auto" w:fill="E8E8E8"/>
            <w:noWrap/>
            <w:vAlign w:val="center"/>
          </w:tcPr>
          <w:p w14:paraId="19BDCA04" w14:textId="0F932D7E"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10</w:t>
            </w:r>
          </w:p>
        </w:tc>
        <w:tc>
          <w:tcPr>
            <w:tcW w:w="494" w:type="pct"/>
            <w:shd w:val="clear" w:color="auto" w:fill="E8E8E8"/>
            <w:noWrap/>
            <w:vAlign w:val="center"/>
          </w:tcPr>
          <w:p w14:paraId="20FBB2AD" w14:textId="1C44F67E"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6</w:t>
            </w:r>
          </w:p>
        </w:tc>
        <w:tc>
          <w:tcPr>
            <w:tcW w:w="494" w:type="pct"/>
            <w:shd w:val="clear" w:color="auto" w:fill="E8E8E8"/>
            <w:noWrap/>
            <w:vAlign w:val="center"/>
          </w:tcPr>
          <w:p w14:paraId="73026BAA" w14:textId="1CB110B3"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10</w:t>
            </w:r>
          </w:p>
        </w:tc>
        <w:tc>
          <w:tcPr>
            <w:tcW w:w="494" w:type="pct"/>
            <w:shd w:val="clear" w:color="auto" w:fill="E8E8E8"/>
            <w:noWrap/>
            <w:vAlign w:val="center"/>
          </w:tcPr>
          <w:p w14:paraId="3EE94A46" w14:textId="28BB7105"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4</w:t>
            </w:r>
          </w:p>
        </w:tc>
        <w:tc>
          <w:tcPr>
            <w:tcW w:w="496" w:type="pct"/>
            <w:shd w:val="clear" w:color="auto" w:fill="E8E8E8"/>
            <w:noWrap/>
            <w:vAlign w:val="center"/>
          </w:tcPr>
          <w:p w14:paraId="16D34077" w14:textId="07325929" w:rsidR="005A07CA" w:rsidRPr="00FD5628" w:rsidRDefault="005A07CA" w:rsidP="005A07CA">
            <w:pPr>
              <w:spacing w:line="240" w:lineRule="auto"/>
              <w:jc w:val="center"/>
              <w:rPr>
                <w:rFonts w:ascii="Garamond" w:eastAsia="Malgun Gothic" w:hAnsi="Garamond" w:cs="Calibri"/>
                <w:kern w:val="2"/>
                <w:sz w:val="22"/>
              </w:rPr>
            </w:pPr>
            <w:r w:rsidRPr="00FD5628">
              <w:rPr>
                <w:rFonts w:ascii="Garamond" w:eastAsia="Malgun Gothic" w:hAnsi="Garamond" w:cs="Calibri"/>
                <w:kern w:val="2"/>
                <w:sz w:val="22"/>
              </w:rPr>
              <w:t>1</w:t>
            </w:r>
          </w:p>
        </w:tc>
      </w:tr>
    </w:tbl>
    <w:p w14:paraId="2DC8AC58" w14:textId="77777777" w:rsidR="00E03181" w:rsidRPr="00E03181" w:rsidRDefault="00E03181" w:rsidP="00E03181">
      <w:pPr>
        <w:pStyle w:val="Caption"/>
        <w:rPr>
          <w:rFonts w:ascii="Garamond" w:hAnsi="Garamond"/>
          <w:sz w:val="24"/>
          <w:szCs w:val="24"/>
        </w:rPr>
      </w:pPr>
      <w:bookmarkStart w:id="1" w:name="_Ref177551058"/>
      <w:bookmarkEnd w:id="0"/>
      <w:r w:rsidRPr="00E03181">
        <w:rPr>
          <w:rFonts w:ascii="Garamond" w:hAnsi="Garamond"/>
          <w:sz w:val="24"/>
          <w:szCs w:val="24"/>
        </w:rPr>
        <w:t xml:space="preserve">Table </w:t>
      </w:r>
      <w:r w:rsidRPr="00E03181">
        <w:rPr>
          <w:rFonts w:ascii="Garamond" w:hAnsi="Garamond"/>
          <w:sz w:val="24"/>
          <w:szCs w:val="24"/>
        </w:rPr>
        <w:fldChar w:fldCharType="begin"/>
      </w:r>
      <w:r w:rsidRPr="00E03181">
        <w:rPr>
          <w:rFonts w:ascii="Garamond" w:hAnsi="Garamond"/>
          <w:sz w:val="24"/>
          <w:szCs w:val="24"/>
        </w:rPr>
        <w:instrText xml:space="preserve"> SEQ Table \* ARABIC </w:instrText>
      </w:r>
      <w:r w:rsidRPr="00E03181">
        <w:rPr>
          <w:rFonts w:ascii="Garamond" w:hAnsi="Garamond"/>
          <w:sz w:val="24"/>
          <w:szCs w:val="24"/>
        </w:rPr>
        <w:fldChar w:fldCharType="separate"/>
      </w:r>
      <w:r w:rsidRPr="00E03181">
        <w:rPr>
          <w:rFonts w:ascii="Garamond" w:hAnsi="Garamond"/>
          <w:noProof/>
          <w:sz w:val="24"/>
          <w:szCs w:val="24"/>
        </w:rPr>
        <w:t>1</w:t>
      </w:r>
      <w:r w:rsidRPr="00E03181">
        <w:rPr>
          <w:rFonts w:ascii="Garamond" w:hAnsi="Garamond"/>
          <w:noProof/>
          <w:sz w:val="24"/>
          <w:szCs w:val="24"/>
        </w:rPr>
        <w:fldChar w:fldCharType="end"/>
      </w:r>
      <w:bookmarkEnd w:id="1"/>
      <w:r w:rsidRPr="00E03181">
        <w:rPr>
          <w:rFonts w:ascii="Garamond" w:hAnsi="Garamond"/>
          <w:sz w:val="24"/>
          <w:szCs w:val="24"/>
        </w:rPr>
        <w:t>: Boolean String used for Search Strategy</w:t>
      </w:r>
    </w:p>
    <w:tbl>
      <w:tblPr>
        <w:tblW w:w="0" w:type="auto"/>
        <w:tblBorders>
          <w:top w:val="single" w:sz="4" w:space="0" w:color="7F7F7F"/>
          <w:bottom w:val="single" w:sz="4" w:space="0" w:color="7F7F7F"/>
        </w:tblBorders>
        <w:tblLook w:val="04A0" w:firstRow="1" w:lastRow="0" w:firstColumn="1" w:lastColumn="0" w:noHBand="0" w:noVBand="1"/>
      </w:tblPr>
      <w:tblGrid>
        <w:gridCol w:w="1254"/>
        <w:gridCol w:w="7772"/>
      </w:tblGrid>
      <w:tr w:rsidR="00E03181" w:rsidRPr="00E03181" w14:paraId="640DAD2E" w14:textId="77777777" w:rsidTr="00227D4E">
        <w:tc>
          <w:tcPr>
            <w:tcW w:w="1292" w:type="dxa"/>
            <w:tcBorders>
              <w:bottom w:val="single" w:sz="4" w:space="0" w:color="7F7F7F"/>
              <w:right w:val="single" w:sz="8" w:space="0" w:color="595959"/>
            </w:tcBorders>
            <w:shd w:val="clear" w:color="auto" w:fill="auto"/>
          </w:tcPr>
          <w:p w14:paraId="06886511" w14:textId="77777777" w:rsidR="00E03181" w:rsidRPr="00E03181" w:rsidRDefault="00E03181" w:rsidP="00227D4E">
            <w:pPr>
              <w:spacing w:before="120" w:after="120"/>
              <w:rPr>
                <w:rFonts w:ascii="Garamond" w:hAnsi="Garamond" w:cs="Helvetica"/>
                <w:i/>
                <w:iCs/>
                <w:sz w:val="24"/>
                <w:szCs w:val="24"/>
              </w:rPr>
            </w:pPr>
            <w:r w:rsidRPr="00E03181">
              <w:rPr>
                <w:rFonts w:ascii="Garamond" w:hAnsi="Garamond" w:cs="Helvetica"/>
                <w:i/>
                <w:iCs/>
                <w:sz w:val="24"/>
                <w:szCs w:val="24"/>
              </w:rPr>
              <w:t>Scopus</w:t>
            </w:r>
          </w:p>
        </w:tc>
        <w:tc>
          <w:tcPr>
            <w:tcW w:w="8063" w:type="dxa"/>
            <w:tcBorders>
              <w:left w:val="single" w:sz="8" w:space="0" w:color="595959"/>
              <w:bottom w:val="single" w:sz="4" w:space="0" w:color="7F7F7F"/>
            </w:tcBorders>
            <w:shd w:val="clear" w:color="auto" w:fill="auto"/>
          </w:tcPr>
          <w:p w14:paraId="399A0063" w14:textId="77777777" w:rsidR="00E03181" w:rsidRPr="00E03181" w:rsidRDefault="00E03181" w:rsidP="00227D4E">
            <w:pPr>
              <w:spacing w:before="120" w:after="120"/>
              <w:rPr>
                <w:rFonts w:ascii="Garamond" w:hAnsi="Garamond" w:cs="Helvetica"/>
                <w:sz w:val="24"/>
                <w:szCs w:val="24"/>
              </w:rPr>
            </w:pPr>
            <w:r w:rsidRPr="00E03181">
              <w:rPr>
                <w:rFonts w:ascii="Garamond" w:hAnsi="Garamond" w:cs="Helvetica"/>
                <w:sz w:val="24"/>
                <w:szCs w:val="24"/>
              </w:rPr>
              <w:t>( TITLE-ABS-KEY ( "indigenous" OR "first nations" OR "aboriginal" OR inuit OR maori ) AND TITLE-ABS-KEY ( "water polic*" OR "water strateg*" OR "water plan*" OR "water management" OR "water governance" OR "watershed plan*" OR "basin plan*" OR "water reform*" OR "water resources management" OR "Water law*" OR "water rights" ) ) AND ( LIMIT-TO ( DOCTYPE , "ar" ) ) AND ( LIMIT-TO ( LANGUAGE , "English" ) )</w:t>
            </w:r>
          </w:p>
        </w:tc>
      </w:tr>
      <w:tr w:rsidR="00E03181" w:rsidRPr="00E03181" w14:paraId="1725A3AE" w14:textId="77777777" w:rsidTr="00227D4E">
        <w:tc>
          <w:tcPr>
            <w:tcW w:w="1292" w:type="dxa"/>
            <w:tcBorders>
              <w:top w:val="single" w:sz="4" w:space="0" w:color="7F7F7F"/>
              <w:bottom w:val="single" w:sz="4" w:space="0" w:color="7F7F7F"/>
              <w:right w:val="single" w:sz="8" w:space="0" w:color="595959"/>
            </w:tcBorders>
            <w:shd w:val="clear" w:color="auto" w:fill="auto"/>
          </w:tcPr>
          <w:p w14:paraId="7BB9A808" w14:textId="77777777" w:rsidR="00E03181" w:rsidRPr="00E03181" w:rsidRDefault="00E03181" w:rsidP="00227D4E">
            <w:pPr>
              <w:spacing w:before="120" w:after="120"/>
              <w:rPr>
                <w:rFonts w:ascii="Garamond" w:hAnsi="Garamond" w:cs="Helvetica"/>
                <w:i/>
                <w:iCs/>
                <w:sz w:val="24"/>
                <w:szCs w:val="24"/>
              </w:rPr>
            </w:pPr>
            <w:r w:rsidRPr="00E03181">
              <w:rPr>
                <w:rFonts w:ascii="Garamond" w:hAnsi="Garamond" w:cs="Helvetica"/>
                <w:i/>
                <w:iCs/>
                <w:sz w:val="24"/>
                <w:szCs w:val="24"/>
              </w:rPr>
              <w:lastRenderedPageBreak/>
              <w:t>Web of Sciences</w:t>
            </w:r>
          </w:p>
        </w:tc>
        <w:tc>
          <w:tcPr>
            <w:tcW w:w="8063" w:type="dxa"/>
            <w:tcBorders>
              <w:top w:val="single" w:sz="4" w:space="0" w:color="7F7F7F"/>
              <w:left w:val="single" w:sz="8" w:space="0" w:color="595959"/>
              <w:bottom w:val="single" w:sz="4" w:space="0" w:color="7F7F7F"/>
            </w:tcBorders>
            <w:shd w:val="clear" w:color="auto" w:fill="auto"/>
          </w:tcPr>
          <w:p w14:paraId="1C703172" w14:textId="77777777" w:rsidR="00E03181" w:rsidRPr="00E03181" w:rsidRDefault="00E03181" w:rsidP="00227D4E">
            <w:pPr>
              <w:spacing w:before="120" w:after="120"/>
              <w:rPr>
                <w:rFonts w:ascii="Garamond" w:hAnsi="Garamond" w:cs="Helvetica"/>
                <w:sz w:val="24"/>
                <w:szCs w:val="24"/>
              </w:rPr>
            </w:pPr>
            <w:r w:rsidRPr="00E03181">
              <w:rPr>
                <w:rFonts w:ascii="Garamond" w:hAnsi="Garamond" w:cs="Helvetica"/>
                <w:sz w:val="24"/>
                <w:szCs w:val="24"/>
              </w:rPr>
              <w:t>(TS=("water polic*" OR "water strateg*" OR "water plan*" OR "water management" OR "water governance" OR "watershed plan*" OR "basin plan*" OR "water reform*" OR "water resources management" OR “Water law*” OR “water rights” )) AND TS=("indigenous " OR "first nations" OR "aboriginal" OR maori OR inuit ) and Article (Document Types) and English (Languages)</w:t>
            </w:r>
          </w:p>
        </w:tc>
      </w:tr>
    </w:tbl>
    <w:p w14:paraId="1A0505B5" w14:textId="77777777" w:rsidR="00E03181" w:rsidRPr="00E03181" w:rsidRDefault="00E03181" w:rsidP="00E03181">
      <w:pPr>
        <w:jc w:val="both"/>
        <w:rPr>
          <w:rFonts w:ascii="Garamond" w:hAnsi="Garamond" w:cs="Helvetica"/>
          <w:sz w:val="24"/>
          <w:szCs w:val="24"/>
        </w:rPr>
      </w:pPr>
    </w:p>
    <w:p w14:paraId="33B33FDE" w14:textId="77777777" w:rsidR="00E03181" w:rsidRPr="00E03181" w:rsidRDefault="00E03181" w:rsidP="00E03181">
      <w:pPr>
        <w:pStyle w:val="Caption"/>
        <w:rPr>
          <w:rFonts w:ascii="Garamond" w:hAnsi="Garamond"/>
          <w:sz w:val="24"/>
          <w:szCs w:val="24"/>
        </w:rPr>
      </w:pPr>
      <w:r w:rsidRPr="00E03181">
        <w:rPr>
          <w:rFonts w:ascii="Garamond" w:hAnsi="Garamond"/>
          <w:sz w:val="24"/>
          <w:szCs w:val="24"/>
        </w:rPr>
        <w:t xml:space="preserve">Table </w:t>
      </w:r>
      <w:r w:rsidRPr="00E03181">
        <w:rPr>
          <w:rFonts w:ascii="Garamond" w:hAnsi="Garamond"/>
          <w:sz w:val="24"/>
          <w:szCs w:val="24"/>
        </w:rPr>
        <w:fldChar w:fldCharType="begin"/>
      </w:r>
      <w:r w:rsidRPr="00E03181">
        <w:rPr>
          <w:rFonts w:ascii="Garamond" w:hAnsi="Garamond"/>
          <w:sz w:val="24"/>
          <w:szCs w:val="24"/>
        </w:rPr>
        <w:instrText xml:space="preserve"> SEQ Table \* ARABIC </w:instrText>
      </w:r>
      <w:r w:rsidRPr="00E03181">
        <w:rPr>
          <w:rFonts w:ascii="Garamond" w:hAnsi="Garamond"/>
          <w:sz w:val="24"/>
          <w:szCs w:val="24"/>
        </w:rPr>
        <w:fldChar w:fldCharType="separate"/>
      </w:r>
      <w:r w:rsidRPr="00E03181">
        <w:rPr>
          <w:rFonts w:ascii="Garamond" w:hAnsi="Garamond"/>
          <w:noProof/>
          <w:sz w:val="24"/>
          <w:szCs w:val="24"/>
        </w:rPr>
        <w:t>2</w:t>
      </w:r>
      <w:r w:rsidRPr="00E03181">
        <w:rPr>
          <w:rFonts w:ascii="Garamond" w:hAnsi="Garamond"/>
          <w:noProof/>
          <w:sz w:val="24"/>
          <w:szCs w:val="24"/>
        </w:rPr>
        <w:fldChar w:fldCharType="end"/>
      </w:r>
      <w:r w:rsidRPr="00E03181">
        <w:rPr>
          <w:rFonts w:ascii="Garamond" w:hAnsi="Garamond"/>
          <w:sz w:val="24"/>
          <w:szCs w:val="24"/>
        </w:rPr>
        <w:t>: Inclusion Criteria at Screening and Eligibility</w:t>
      </w:r>
    </w:p>
    <w:tbl>
      <w:tblPr>
        <w:tblW w:w="0" w:type="auto"/>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shd w:val="clear" w:color="auto" w:fill="E8E8E8"/>
        <w:tblLook w:val="04A0" w:firstRow="1" w:lastRow="0" w:firstColumn="1" w:lastColumn="0" w:noHBand="0" w:noVBand="1"/>
      </w:tblPr>
      <w:tblGrid>
        <w:gridCol w:w="4936"/>
        <w:gridCol w:w="2037"/>
        <w:gridCol w:w="124"/>
        <w:gridCol w:w="1919"/>
      </w:tblGrid>
      <w:tr w:rsidR="00E03181" w:rsidRPr="00E03181" w14:paraId="38DD3CA1" w14:textId="77777777" w:rsidTr="00227D4E">
        <w:tc>
          <w:tcPr>
            <w:tcW w:w="5116" w:type="dxa"/>
            <w:tcBorders>
              <w:top w:val="single" w:sz="4" w:space="0" w:color="FFFFFF"/>
              <w:left w:val="single" w:sz="4" w:space="0" w:color="FFFFFF"/>
              <w:right w:val="nil"/>
            </w:tcBorders>
            <w:shd w:val="clear" w:color="auto" w:fill="41DFC8"/>
            <w:vAlign w:val="center"/>
          </w:tcPr>
          <w:p w14:paraId="7EA60814" w14:textId="77777777" w:rsidR="00E03181" w:rsidRPr="00E03181" w:rsidRDefault="00E03181" w:rsidP="00227D4E">
            <w:pPr>
              <w:spacing w:line="240" w:lineRule="auto"/>
              <w:contextualSpacing/>
              <w:jc w:val="center"/>
              <w:rPr>
                <w:rFonts w:ascii="Garamond" w:eastAsia="Times New Roman" w:hAnsi="Garamond" w:cs="Sans Serif Collection"/>
                <w:color w:val="000000"/>
                <w:sz w:val="24"/>
                <w:szCs w:val="24"/>
              </w:rPr>
            </w:pPr>
            <w:bookmarkStart w:id="2" w:name="_Hlk181303465"/>
            <w:r w:rsidRPr="00E03181">
              <w:rPr>
                <w:rFonts w:ascii="Garamond" w:eastAsia="Times New Roman" w:hAnsi="Garamond" w:cs="Sans Serif Collection"/>
                <w:color w:val="000000"/>
                <w:sz w:val="24"/>
                <w:szCs w:val="24"/>
              </w:rPr>
              <w:t>INCLUSION CRITERIA</w:t>
            </w:r>
          </w:p>
        </w:tc>
        <w:tc>
          <w:tcPr>
            <w:tcW w:w="2192" w:type="dxa"/>
            <w:gridSpan w:val="2"/>
            <w:tcBorders>
              <w:top w:val="single" w:sz="4" w:space="0" w:color="FFFFFF"/>
              <w:left w:val="nil"/>
              <w:right w:val="nil"/>
            </w:tcBorders>
            <w:shd w:val="clear" w:color="auto" w:fill="41DFC8"/>
            <w:vAlign w:val="center"/>
          </w:tcPr>
          <w:p w14:paraId="4290DEB4" w14:textId="77777777" w:rsidR="00E03181" w:rsidRPr="00E03181" w:rsidRDefault="00E03181" w:rsidP="00227D4E">
            <w:pPr>
              <w:spacing w:line="240" w:lineRule="auto"/>
              <w:contextualSpacing/>
              <w:jc w:val="center"/>
              <w:rPr>
                <w:rFonts w:ascii="Garamond" w:eastAsia="Times New Roman" w:hAnsi="Garamond" w:cs="Sans Serif Collection"/>
                <w:color w:val="000000"/>
                <w:sz w:val="24"/>
                <w:szCs w:val="24"/>
              </w:rPr>
            </w:pPr>
            <w:r w:rsidRPr="00E03181">
              <w:rPr>
                <w:rFonts w:ascii="Garamond" w:eastAsia="Times New Roman" w:hAnsi="Garamond" w:cs="Sans Serif Collection"/>
                <w:color w:val="000000"/>
                <w:sz w:val="24"/>
                <w:szCs w:val="24"/>
              </w:rPr>
              <w:t>ABSTRACT AND TITLE SCREENING</w:t>
            </w:r>
          </w:p>
        </w:tc>
        <w:tc>
          <w:tcPr>
            <w:tcW w:w="1934" w:type="dxa"/>
            <w:tcBorders>
              <w:top w:val="single" w:sz="4" w:space="0" w:color="FFFFFF"/>
              <w:left w:val="nil"/>
              <w:right w:val="single" w:sz="4" w:space="0" w:color="FFFFFF"/>
            </w:tcBorders>
            <w:shd w:val="clear" w:color="auto" w:fill="41DFC8"/>
            <w:vAlign w:val="center"/>
          </w:tcPr>
          <w:p w14:paraId="4ABC678C" w14:textId="77777777" w:rsidR="00E03181" w:rsidRPr="00E03181" w:rsidRDefault="00E03181" w:rsidP="00227D4E">
            <w:pPr>
              <w:spacing w:line="240" w:lineRule="auto"/>
              <w:contextualSpacing/>
              <w:jc w:val="center"/>
              <w:rPr>
                <w:rFonts w:ascii="Garamond" w:eastAsia="Times New Roman" w:hAnsi="Garamond" w:cs="Sans Serif Collection"/>
                <w:color w:val="000000"/>
                <w:sz w:val="24"/>
                <w:szCs w:val="24"/>
              </w:rPr>
            </w:pPr>
            <w:r w:rsidRPr="00E03181">
              <w:rPr>
                <w:rFonts w:ascii="Garamond" w:eastAsia="Times New Roman" w:hAnsi="Garamond" w:cs="Sans Serif Collection"/>
                <w:color w:val="000000"/>
                <w:sz w:val="24"/>
                <w:szCs w:val="24"/>
              </w:rPr>
              <w:t>FULL-TEXT ELIGIBILITY</w:t>
            </w:r>
          </w:p>
        </w:tc>
      </w:tr>
      <w:tr w:rsidR="00E03181" w:rsidRPr="00E03181" w14:paraId="19B3D6B5" w14:textId="77777777" w:rsidTr="00A36CFB">
        <w:trPr>
          <w:trHeight w:val="293"/>
        </w:trPr>
        <w:tc>
          <w:tcPr>
            <w:tcW w:w="5116" w:type="dxa"/>
            <w:shd w:val="clear" w:color="auto" w:fill="E8E8E8"/>
            <w:vAlign w:val="center"/>
          </w:tcPr>
          <w:p w14:paraId="1A6BAD01" w14:textId="4245AF8F" w:rsidR="00E03181" w:rsidRPr="00A36CFB" w:rsidRDefault="00A36CFB" w:rsidP="00A36CFB">
            <w:pPr>
              <w:spacing w:before="40" w:after="40" w:line="360" w:lineRule="auto"/>
              <w:contextualSpacing/>
              <w:rPr>
                <w:rFonts w:ascii="Garamond" w:eastAsia="Times New Roman" w:hAnsi="Garamond" w:cs="Sans Serif Collection"/>
                <w:color w:val="000000"/>
                <w:sz w:val="24"/>
                <w:szCs w:val="24"/>
              </w:rPr>
            </w:pPr>
            <w:r w:rsidRPr="00A36CFB">
              <w:rPr>
                <w:rFonts w:ascii="Garamond" w:eastAsia="Times New Roman" w:hAnsi="Garamond" w:cs="Sans Serif Collection"/>
                <w:color w:val="000000"/>
                <w:sz w:val="24"/>
                <w:szCs w:val="24"/>
              </w:rPr>
              <w:t>In English</w:t>
            </w:r>
          </w:p>
        </w:tc>
        <w:tc>
          <w:tcPr>
            <w:tcW w:w="2063" w:type="dxa"/>
            <w:shd w:val="clear" w:color="auto" w:fill="E8E8E8"/>
            <w:vAlign w:val="center"/>
          </w:tcPr>
          <w:p w14:paraId="2FD8C1E7"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c>
          <w:tcPr>
            <w:tcW w:w="2063" w:type="dxa"/>
            <w:gridSpan w:val="2"/>
            <w:shd w:val="clear" w:color="auto" w:fill="E8E8E8"/>
            <w:vAlign w:val="center"/>
          </w:tcPr>
          <w:p w14:paraId="299379C9"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r>
      <w:tr w:rsidR="00E03181" w:rsidRPr="00E03181" w14:paraId="4A490E4A" w14:textId="77777777" w:rsidTr="00A36CFB">
        <w:trPr>
          <w:trHeight w:val="476"/>
        </w:trPr>
        <w:tc>
          <w:tcPr>
            <w:tcW w:w="5116" w:type="dxa"/>
            <w:shd w:val="clear" w:color="auto" w:fill="E8E8E8"/>
            <w:vAlign w:val="center"/>
          </w:tcPr>
          <w:p w14:paraId="2340AA8F" w14:textId="09044697" w:rsidR="00E03181" w:rsidRPr="00A36CFB" w:rsidRDefault="00A36CFB" w:rsidP="00A36CFB">
            <w:pPr>
              <w:spacing w:before="40" w:after="40" w:line="360" w:lineRule="auto"/>
              <w:contextualSpacing/>
              <w:rPr>
                <w:rFonts w:ascii="Garamond" w:eastAsia="Times New Roman" w:hAnsi="Garamond" w:cs="Sans Serif Collection"/>
                <w:color w:val="000000"/>
                <w:sz w:val="24"/>
                <w:szCs w:val="24"/>
              </w:rPr>
            </w:pPr>
            <w:r w:rsidRPr="00A36CFB">
              <w:rPr>
                <w:rFonts w:ascii="Garamond" w:eastAsia="Times New Roman" w:hAnsi="Garamond" w:cs="Sans Serif Collection"/>
                <w:color w:val="000000"/>
                <w:sz w:val="24"/>
                <w:szCs w:val="24"/>
              </w:rPr>
              <w:t xml:space="preserve">Explicitly Discussing Issues of </w:t>
            </w:r>
            <w:r>
              <w:rPr>
                <w:rFonts w:ascii="Garamond" w:eastAsia="Times New Roman" w:hAnsi="Garamond" w:cs="Sans Serif Collection"/>
                <w:color w:val="000000"/>
                <w:sz w:val="24"/>
                <w:szCs w:val="24"/>
              </w:rPr>
              <w:t>o</w:t>
            </w:r>
            <w:r w:rsidRPr="00A36CFB">
              <w:rPr>
                <w:rFonts w:ascii="Garamond" w:eastAsia="Times New Roman" w:hAnsi="Garamond" w:cs="Sans Serif Collection"/>
                <w:color w:val="000000"/>
                <w:sz w:val="24"/>
                <w:szCs w:val="24"/>
              </w:rPr>
              <w:t xml:space="preserve">r </w:t>
            </w:r>
            <w:r>
              <w:rPr>
                <w:rFonts w:ascii="Garamond" w:eastAsia="Times New Roman" w:hAnsi="Garamond" w:cs="Sans Serif Collection"/>
                <w:color w:val="000000"/>
                <w:sz w:val="24"/>
                <w:szCs w:val="24"/>
              </w:rPr>
              <w:t>r</w:t>
            </w:r>
            <w:r w:rsidRPr="00A36CFB">
              <w:rPr>
                <w:rFonts w:ascii="Garamond" w:eastAsia="Times New Roman" w:hAnsi="Garamond" w:cs="Sans Serif Collection"/>
                <w:color w:val="000000"/>
                <w:sz w:val="24"/>
                <w:szCs w:val="24"/>
              </w:rPr>
              <w:t xml:space="preserve">elated </w:t>
            </w:r>
            <w:r>
              <w:rPr>
                <w:rFonts w:ascii="Garamond" w:eastAsia="Times New Roman" w:hAnsi="Garamond" w:cs="Sans Serif Collection"/>
                <w:color w:val="000000"/>
                <w:sz w:val="24"/>
                <w:szCs w:val="24"/>
              </w:rPr>
              <w:t>t</w:t>
            </w:r>
            <w:r w:rsidRPr="00A36CFB">
              <w:rPr>
                <w:rFonts w:ascii="Garamond" w:eastAsia="Times New Roman" w:hAnsi="Garamond" w:cs="Sans Serif Collection"/>
                <w:color w:val="000000"/>
                <w:sz w:val="24"/>
                <w:szCs w:val="24"/>
              </w:rPr>
              <w:t>o Water Governance</w:t>
            </w:r>
          </w:p>
        </w:tc>
        <w:tc>
          <w:tcPr>
            <w:tcW w:w="2063" w:type="dxa"/>
            <w:shd w:val="clear" w:color="auto" w:fill="E8E8E8"/>
            <w:vAlign w:val="center"/>
          </w:tcPr>
          <w:p w14:paraId="02DBEA66"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c>
          <w:tcPr>
            <w:tcW w:w="2063" w:type="dxa"/>
            <w:gridSpan w:val="2"/>
            <w:shd w:val="clear" w:color="auto" w:fill="E8E8E8"/>
            <w:vAlign w:val="center"/>
          </w:tcPr>
          <w:p w14:paraId="49BBF23E"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p>
        </w:tc>
      </w:tr>
      <w:tr w:rsidR="00E03181" w:rsidRPr="00E03181" w14:paraId="4AC6AA60" w14:textId="77777777" w:rsidTr="00A36CFB">
        <w:trPr>
          <w:trHeight w:val="694"/>
        </w:trPr>
        <w:tc>
          <w:tcPr>
            <w:tcW w:w="5116" w:type="dxa"/>
            <w:shd w:val="clear" w:color="auto" w:fill="E8E8E8"/>
            <w:vAlign w:val="center"/>
          </w:tcPr>
          <w:p w14:paraId="6FB60E96" w14:textId="2061CD33" w:rsidR="00E03181" w:rsidRPr="00A36CFB" w:rsidRDefault="00A36CFB" w:rsidP="00A36CFB">
            <w:pPr>
              <w:spacing w:line="360" w:lineRule="auto"/>
              <w:contextualSpacing/>
              <w:rPr>
                <w:rFonts w:ascii="Garamond" w:eastAsia="Times New Roman" w:hAnsi="Garamond" w:cs="Sans Serif Collection"/>
                <w:color w:val="000000"/>
                <w:sz w:val="24"/>
                <w:szCs w:val="24"/>
              </w:rPr>
            </w:pPr>
            <w:r w:rsidRPr="00A36CFB">
              <w:rPr>
                <w:rFonts w:ascii="Garamond" w:eastAsia="Times New Roman" w:hAnsi="Garamond" w:cs="Sans Serif Collection"/>
                <w:color w:val="000000"/>
                <w:sz w:val="24"/>
                <w:szCs w:val="24"/>
              </w:rPr>
              <w:t xml:space="preserve">Explicitly Discussing Indigenous Peoples </w:t>
            </w:r>
            <w:r>
              <w:rPr>
                <w:rFonts w:ascii="Garamond" w:eastAsia="Times New Roman" w:hAnsi="Garamond" w:cs="Sans Serif Collection"/>
                <w:color w:val="000000"/>
                <w:sz w:val="24"/>
                <w:szCs w:val="24"/>
              </w:rPr>
              <w:t>o</w:t>
            </w:r>
            <w:r w:rsidRPr="00A36CFB">
              <w:rPr>
                <w:rFonts w:ascii="Garamond" w:eastAsia="Times New Roman" w:hAnsi="Garamond" w:cs="Sans Serif Collection"/>
                <w:color w:val="000000"/>
                <w:sz w:val="24"/>
                <w:szCs w:val="24"/>
              </w:rPr>
              <w:t xml:space="preserve">r </w:t>
            </w:r>
            <w:r>
              <w:rPr>
                <w:rFonts w:ascii="Garamond" w:eastAsia="Times New Roman" w:hAnsi="Garamond" w:cs="Sans Serif Collection"/>
                <w:color w:val="000000"/>
                <w:sz w:val="24"/>
                <w:szCs w:val="24"/>
              </w:rPr>
              <w:t>t</w:t>
            </w:r>
            <w:r w:rsidRPr="00A36CFB">
              <w:rPr>
                <w:rFonts w:ascii="Garamond" w:eastAsia="Times New Roman" w:hAnsi="Garamond" w:cs="Sans Serif Collection"/>
                <w:color w:val="000000"/>
                <w:sz w:val="24"/>
                <w:szCs w:val="24"/>
              </w:rPr>
              <w:t>heir Knowledge And Values.</w:t>
            </w:r>
          </w:p>
        </w:tc>
        <w:tc>
          <w:tcPr>
            <w:tcW w:w="2063" w:type="dxa"/>
            <w:shd w:val="clear" w:color="auto" w:fill="E8E8E8"/>
            <w:vAlign w:val="center"/>
          </w:tcPr>
          <w:p w14:paraId="365A8B4D"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c>
          <w:tcPr>
            <w:tcW w:w="2063" w:type="dxa"/>
            <w:gridSpan w:val="2"/>
            <w:shd w:val="clear" w:color="auto" w:fill="E8E8E8"/>
            <w:vAlign w:val="center"/>
          </w:tcPr>
          <w:p w14:paraId="4A9ED7B9"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p>
        </w:tc>
      </w:tr>
      <w:tr w:rsidR="00E03181" w:rsidRPr="00E03181" w14:paraId="3F46016A" w14:textId="77777777" w:rsidTr="00A36CFB">
        <w:trPr>
          <w:trHeight w:val="280"/>
        </w:trPr>
        <w:tc>
          <w:tcPr>
            <w:tcW w:w="5116" w:type="dxa"/>
            <w:shd w:val="clear" w:color="auto" w:fill="E8E8E8"/>
            <w:vAlign w:val="center"/>
          </w:tcPr>
          <w:p w14:paraId="4282FA5E" w14:textId="0AF4616B" w:rsidR="00E03181" w:rsidRPr="00A36CFB" w:rsidRDefault="00A36CFB" w:rsidP="00A36CFB">
            <w:pPr>
              <w:spacing w:line="360" w:lineRule="auto"/>
              <w:contextualSpacing/>
              <w:rPr>
                <w:rFonts w:ascii="Garamond" w:eastAsia="Times New Roman" w:hAnsi="Garamond" w:cs="Sans Serif Collection"/>
                <w:color w:val="000000"/>
                <w:sz w:val="24"/>
                <w:szCs w:val="24"/>
              </w:rPr>
            </w:pPr>
            <w:r w:rsidRPr="00A36CFB">
              <w:rPr>
                <w:rFonts w:ascii="Garamond" w:eastAsia="Times New Roman" w:hAnsi="Garamond" w:cs="Sans Serif Collection"/>
                <w:color w:val="000000"/>
                <w:sz w:val="24"/>
                <w:szCs w:val="24"/>
              </w:rPr>
              <w:t xml:space="preserve">Published In </w:t>
            </w:r>
            <w:r>
              <w:rPr>
                <w:rFonts w:ascii="Garamond" w:eastAsia="Times New Roman" w:hAnsi="Garamond" w:cs="Sans Serif Collection"/>
                <w:color w:val="000000"/>
                <w:sz w:val="24"/>
                <w:szCs w:val="24"/>
              </w:rPr>
              <w:t>a</w:t>
            </w:r>
            <w:r w:rsidRPr="00A36CFB">
              <w:rPr>
                <w:rFonts w:ascii="Garamond" w:eastAsia="Times New Roman" w:hAnsi="Garamond" w:cs="Sans Serif Collection"/>
                <w:color w:val="000000"/>
                <w:sz w:val="24"/>
                <w:szCs w:val="24"/>
              </w:rPr>
              <w:t xml:space="preserve"> Journal Article</w:t>
            </w:r>
          </w:p>
        </w:tc>
        <w:tc>
          <w:tcPr>
            <w:tcW w:w="2063" w:type="dxa"/>
            <w:shd w:val="clear" w:color="auto" w:fill="E8E8E8"/>
            <w:vAlign w:val="center"/>
          </w:tcPr>
          <w:p w14:paraId="35CBCBA7"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p>
        </w:tc>
        <w:tc>
          <w:tcPr>
            <w:tcW w:w="2063" w:type="dxa"/>
            <w:gridSpan w:val="2"/>
            <w:shd w:val="clear" w:color="auto" w:fill="E8E8E8"/>
            <w:vAlign w:val="center"/>
          </w:tcPr>
          <w:p w14:paraId="6650A7E6"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r>
      <w:tr w:rsidR="00E03181" w:rsidRPr="00E03181" w14:paraId="643C5DE0" w14:textId="77777777" w:rsidTr="00A36CFB">
        <w:trPr>
          <w:trHeight w:val="774"/>
        </w:trPr>
        <w:tc>
          <w:tcPr>
            <w:tcW w:w="5116" w:type="dxa"/>
            <w:shd w:val="clear" w:color="auto" w:fill="E8E8E8"/>
            <w:vAlign w:val="center"/>
          </w:tcPr>
          <w:p w14:paraId="7BB117B2" w14:textId="1CD2DE4D" w:rsidR="00E03181" w:rsidRPr="00A36CFB" w:rsidRDefault="00A36CFB" w:rsidP="00A36CFB">
            <w:pPr>
              <w:spacing w:line="360" w:lineRule="auto"/>
              <w:contextualSpacing/>
              <w:rPr>
                <w:rFonts w:ascii="Garamond" w:eastAsia="Times New Roman" w:hAnsi="Garamond" w:cs="Sans Serif Collection"/>
                <w:color w:val="000000"/>
                <w:sz w:val="24"/>
                <w:szCs w:val="24"/>
              </w:rPr>
            </w:pPr>
            <w:r w:rsidRPr="00A36CFB">
              <w:rPr>
                <w:rFonts w:ascii="Garamond" w:eastAsia="Times New Roman" w:hAnsi="Garamond" w:cs="Sans Serif Collection"/>
                <w:color w:val="000000"/>
                <w:sz w:val="24"/>
                <w:szCs w:val="24"/>
              </w:rPr>
              <w:t>Specific Example or Case Study Of Indigenous Participation Or Inclusion In Water Governance</w:t>
            </w:r>
          </w:p>
        </w:tc>
        <w:tc>
          <w:tcPr>
            <w:tcW w:w="2063" w:type="dxa"/>
            <w:shd w:val="clear" w:color="auto" w:fill="E8E8E8"/>
            <w:vAlign w:val="center"/>
          </w:tcPr>
          <w:p w14:paraId="53E6FFD9"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p>
        </w:tc>
        <w:tc>
          <w:tcPr>
            <w:tcW w:w="2063" w:type="dxa"/>
            <w:gridSpan w:val="2"/>
            <w:shd w:val="clear" w:color="auto" w:fill="E8E8E8"/>
            <w:vAlign w:val="center"/>
          </w:tcPr>
          <w:p w14:paraId="5FF20F28"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r>
      <w:tr w:rsidR="00E03181" w:rsidRPr="00E03181" w14:paraId="2070DC67" w14:textId="77777777" w:rsidTr="00A36CFB">
        <w:trPr>
          <w:trHeight w:val="170"/>
        </w:trPr>
        <w:tc>
          <w:tcPr>
            <w:tcW w:w="5116" w:type="dxa"/>
            <w:shd w:val="clear" w:color="auto" w:fill="E8E8E8"/>
            <w:vAlign w:val="center"/>
          </w:tcPr>
          <w:p w14:paraId="7AEA4D3D" w14:textId="432B8C44" w:rsidR="00E03181" w:rsidRPr="00A36CFB" w:rsidRDefault="00A36CFB" w:rsidP="00A36CFB">
            <w:pPr>
              <w:spacing w:line="360" w:lineRule="auto"/>
              <w:contextualSpacing/>
              <w:rPr>
                <w:rFonts w:ascii="Garamond" w:eastAsia="Times New Roman" w:hAnsi="Garamond" w:cs="Sans Serif Collection"/>
                <w:color w:val="000000"/>
                <w:sz w:val="24"/>
                <w:szCs w:val="24"/>
              </w:rPr>
            </w:pPr>
            <w:r w:rsidRPr="00A36CFB">
              <w:rPr>
                <w:rFonts w:ascii="Garamond" w:eastAsia="Times New Roman" w:hAnsi="Garamond" w:cs="Sans Serif Collection"/>
                <w:color w:val="000000"/>
                <w:sz w:val="24"/>
                <w:szCs w:val="24"/>
              </w:rPr>
              <w:t>Example Must Be Real-Life</w:t>
            </w:r>
          </w:p>
        </w:tc>
        <w:tc>
          <w:tcPr>
            <w:tcW w:w="2063" w:type="dxa"/>
            <w:shd w:val="clear" w:color="auto" w:fill="E8E8E8"/>
            <w:vAlign w:val="center"/>
          </w:tcPr>
          <w:p w14:paraId="09A20876"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p>
        </w:tc>
        <w:tc>
          <w:tcPr>
            <w:tcW w:w="2063" w:type="dxa"/>
            <w:gridSpan w:val="2"/>
            <w:shd w:val="clear" w:color="auto" w:fill="E8E8E8"/>
            <w:vAlign w:val="center"/>
          </w:tcPr>
          <w:p w14:paraId="282B4E8A"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r>
      <w:tr w:rsidR="00E03181" w:rsidRPr="00E03181" w14:paraId="0E370B3D" w14:textId="77777777" w:rsidTr="00A36CFB">
        <w:trPr>
          <w:trHeight w:val="881"/>
        </w:trPr>
        <w:tc>
          <w:tcPr>
            <w:tcW w:w="5116" w:type="dxa"/>
            <w:shd w:val="clear" w:color="auto" w:fill="E8E8E8"/>
            <w:vAlign w:val="center"/>
          </w:tcPr>
          <w:p w14:paraId="24C40DD9" w14:textId="7DCC804F" w:rsidR="00E03181" w:rsidRPr="00A36CFB" w:rsidRDefault="00A36CFB" w:rsidP="00A36CFB">
            <w:pPr>
              <w:spacing w:line="360" w:lineRule="auto"/>
              <w:contextualSpacing/>
              <w:rPr>
                <w:rFonts w:ascii="Garamond" w:eastAsia="Times New Roman" w:hAnsi="Garamond" w:cs="Sans Serif Collection"/>
                <w:color w:val="000000"/>
                <w:sz w:val="24"/>
                <w:szCs w:val="24"/>
              </w:rPr>
            </w:pPr>
            <w:r w:rsidRPr="00A36CFB">
              <w:rPr>
                <w:rFonts w:ascii="Garamond" w:eastAsia="Malgun Gothic" w:hAnsi="Garamond" w:cs="Sans Serif Collection"/>
                <w:color w:val="000000"/>
                <w:sz w:val="24"/>
                <w:szCs w:val="24"/>
              </w:rPr>
              <w:t>Example Must Demonstrate Indigenous Peoples Engaging or An External Actor Or A Response</w:t>
            </w:r>
          </w:p>
        </w:tc>
        <w:tc>
          <w:tcPr>
            <w:tcW w:w="2063" w:type="dxa"/>
            <w:shd w:val="clear" w:color="auto" w:fill="E8E8E8"/>
            <w:vAlign w:val="center"/>
          </w:tcPr>
          <w:p w14:paraId="1053FAAD"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p>
        </w:tc>
        <w:tc>
          <w:tcPr>
            <w:tcW w:w="2063" w:type="dxa"/>
            <w:gridSpan w:val="2"/>
            <w:shd w:val="clear" w:color="auto" w:fill="E8E8E8"/>
            <w:vAlign w:val="center"/>
          </w:tcPr>
          <w:p w14:paraId="00C48536" w14:textId="77777777" w:rsidR="00E03181" w:rsidRPr="00E03181" w:rsidRDefault="00E03181" w:rsidP="00227D4E">
            <w:pPr>
              <w:spacing w:line="240" w:lineRule="auto"/>
              <w:contextualSpacing/>
              <w:jc w:val="center"/>
              <w:rPr>
                <w:rFonts w:ascii="Garamond" w:eastAsia="Times New Roman" w:hAnsi="Garamond" w:cs="Sans Serif Collection"/>
                <w:b/>
                <w:bCs/>
                <w:color w:val="E97132"/>
                <w:sz w:val="24"/>
                <w:szCs w:val="24"/>
              </w:rPr>
            </w:pPr>
            <w:r w:rsidRPr="00E03181">
              <w:rPr>
                <w:rFonts w:ascii="Garamond" w:eastAsia="Times New Roman" w:hAnsi="Garamond" w:cs="Sans Serif Collection"/>
                <w:b/>
                <w:bCs/>
                <w:color w:val="E97132"/>
                <w:sz w:val="24"/>
                <w:szCs w:val="24"/>
              </w:rPr>
              <w:t>X</w:t>
            </w:r>
          </w:p>
        </w:tc>
      </w:tr>
      <w:bookmarkEnd w:id="2"/>
    </w:tbl>
    <w:p w14:paraId="70B6D37D" w14:textId="77777777" w:rsidR="00E03181" w:rsidRPr="00E03181" w:rsidRDefault="00E03181" w:rsidP="00E03181">
      <w:pPr>
        <w:jc w:val="both"/>
        <w:rPr>
          <w:rFonts w:ascii="Garamond" w:eastAsia="Times New Roman" w:hAnsi="Garamond" w:cs="Helvetica"/>
          <w:sz w:val="24"/>
          <w:szCs w:val="24"/>
        </w:rPr>
      </w:pPr>
    </w:p>
    <w:p w14:paraId="7ED71557" w14:textId="77777777" w:rsidR="00E03181" w:rsidRPr="00E03181" w:rsidRDefault="00E03181" w:rsidP="00E03181">
      <w:pPr>
        <w:pStyle w:val="Caption"/>
        <w:rPr>
          <w:rFonts w:ascii="Garamond" w:hAnsi="Garamond"/>
          <w:sz w:val="24"/>
          <w:szCs w:val="24"/>
        </w:rPr>
      </w:pPr>
      <w:bookmarkStart w:id="3" w:name="_Ref177551129"/>
      <w:bookmarkStart w:id="4" w:name="_Ref177551124"/>
      <w:r w:rsidRPr="00E03181">
        <w:rPr>
          <w:rFonts w:ascii="Garamond" w:hAnsi="Garamond"/>
          <w:sz w:val="24"/>
          <w:szCs w:val="24"/>
        </w:rPr>
        <w:t xml:space="preserve">Table </w:t>
      </w:r>
      <w:r w:rsidRPr="00E03181">
        <w:rPr>
          <w:rFonts w:ascii="Garamond" w:hAnsi="Garamond"/>
          <w:sz w:val="24"/>
          <w:szCs w:val="24"/>
        </w:rPr>
        <w:fldChar w:fldCharType="begin"/>
      </w:r>
      <w:r w:rsidRPr="00E03181">
        <w:rPr>
          <w:rFonts w:ascii="Garamond" w:hAnsi="Garamond"/>
          <w:sz w:val="24"/>
          <w:szCs w:val="24"/>
        </w:rPr>
        <w:instrText xml:space="preserve"> SEQ Table \* ARABIC </w:instrText>
      </w:r>
      <w:r w:rsidRPr="00E03181">
        <w:rPr>
          <w:rFonts w:ascii="Garamond" w:hAnsi="Garamond"/>
          <w:sz w:val="24"/>
          <w:szCs w:val="24"/>
        </w:rPr>
        <w:fldChar w:fldCharType="separate"/>
      </w:r>
      <w:r w:rsidRPr="00E03181">
        <w:rPr>
          <w:rFonts w:ascii="Garamond" w:hAnsi="Garamond"/>
          <w:noProof/>
          <w:sz w:val="24"/>
          <w:szCs w:val="24"/>
        </w:rPr>
        <w:t>3</w:t>
      </w:r>
      <w:r w:rsidRPr="00E03181">
        <w:rPr>
          <w:rFonts w:ascii="Garamond" w:hAnsi="Garamond"/>
          <w:noProof/>
          <w:sz w:val="24"/>
          <w:szCs w:val="24"/>
        </w:rPr>
        <w:fldChar w:fldCharType="end"/>
      </w:r>
      <w:bookmarkEnd w:id="3"/>
      <w:r w:rsidRPr="00E03181">
        <w:rPr>
          <w:rFonts w:ascii="Garamond" w:hAnsi="Garamond"/>
          <w:sz w:val="24"/>
          <w:szCs w:val="24"/>
        </w:rPr>
        <w:t xml:space="preserve">: </w:t>
      </w:r>
      <w:bookmarkEnd w:id="4"/>
      <w:r w:rsidRPr="00E03181">
        <w:rPr>
          <w:rFonts w:ascii="Garamond" w:hAnsi="Garamond"/>
          <w:sz w:val="24"/>
          <w:szCs w:val="24"/>
        </w:rPr>
        <w:t xml:space="preserve">Coding Scheme </w:t>
      </w:r>
    </w:p>
    <w:tbl>
      <w:tblPr>
        <w:tblW w:w="0" w:type="auto"/>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shd w:val="clear" w:color="auto" w:fill="E8E8E8"/>
        <w:tblLook w:val="04A0" w:firstRow="1" w:lastRow="0" w:firstColumn="1" w:lastColumn="0" w:noHBand="0" w:noVBand="1"/>
      </w:tblPr>
      <w:tblGrid>
        <w:gridCol w:w="7185"/>
        <w:gridCol w:w="1811"/>
      </w:tblGrid>
      <w:tr w:rsidR="00E03181" w:rsidRPr="00E03181" w14:paraId="15B36857" w14:textId="77777777" w:rsidTr="00132F3E">
        <w:trPr>
          <w:trHeight w:val="411"/>
        </w:trPr>
        <w:tc>
          <w:tcPr>
            <w:tcW w:w="7185" w:type="dxa"/>
            <w:shd w:val="clear" w:color="auto" w:fill="FAE2D5"/>
            <w:vAlign w:val="center"/>
          </w:tcPr>
          <w:p w14:paraId="1C5AAF15" w14:textId="77777777" w:rsidR="00E03181" w:rsidRPr="00E03181" w:rsidRDefault="00E03181" w:rsidP="00733690">
            <w:pPr>
              <w:spacing w:line="276" w:lineRule="auto"/>
              <w:rPr>
                <w:rFonts w:ascii="Garamond" w:eastAsia="Malgun Gothic" w:hAnsi="Garamond"/>
                <w:sz w:val="24"/>
                <w:szCs w:val="24"/>
              </w:rPr>
            </w:pPr>
            <w:bookmarkStart w:id="5" w:name="_Hlk181000867"/>
            <w:r w:rsidRPr="00E03181">
              <w:rPr>
                <w:rFonts w:ascii="Garamond" w:eastAsia="Malgun Gothic" w:hAnsi="Garamond"/>
                <w:sz w:val="24"/>
                <w:szCs w:val="24"/>
              </w:rPr>
              <w:t>Variables used to code journal articles</w:t>
            </w:r>
          </w:p>
        </w:tc>
        <w:tc>
          <w:tcPr>
            <w:tcW w:w="1811" w:type="dxa"/>
            <w:shd w:val="clear" w:color="auto" w:fill="FAE2D5"/>
            <w:vAlign w:val="center"/>
          </w:tcPr>
          <w:p w14:paraId="5DFB8893"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Coding</w:t>
            </w:r>
          </w:p>
        </w:tc>
      </w:tr>
      <w:tr w:rsidR="00E03181" w:rsidRPr="00E03181" w14:paraId="72B61DF5" w14:textId="77777777" w:rsidTr="00132F3E">
        <w:tc>
          <w:tcPr>
            <w:tcW w:w="7185" w:type="dxa"/>
            <w:shd w:val="clear" w:color="auto" w:fill="E8E8E8"/>
            <w:vAlign w:val="center"/>
          </w:tcPr>
          <w:p w14:paraId="1EB68B87" w14:textId="2C0D193E"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Reference (authors, year, title, and journal)</w:t>
            </w:r>
          </w:p>
        </w:tc>
        <w:tc>
          <w:tcPr>
            <w:tcW w:w="1811" w:type="dxa"/>
            <w:shd w:val="clear" w:color="auto" w:fill="E8E8E8"/>
            <w:vAlign w:val="center"/>
          </w:tcPr>
          <w:p w14:paraId="5C137D2D" w14:textId="0B5EC128" w:rsidR="00E03181" w:rsidRPr="00733690" w:rsidRDefault="00733690" w:rsidP="00733690">
            <w:pPr>
              <w:spacing w:line="276" w:lineRule="auto"/>
              <w:jc w:val="center"/>
              <w:rPr>
                <w:rFonts w:ascii="Garamond" w:eastAsia="Malgun Gothic" w:hAnsi="Garamond"/>
                <w:sz w:val="24"/>
                <w:szCs w:val="24"/>
                <w:lang w:val="en-US"/>
              </w:rPr>
            </w:pPr>
            <w:r>
              <w:rPr>
                <w:rFonts w:ascii="Garamond" w:eastAsia="Malgun Gothic" w:hAnsi="Garamond"/>
                <w:sz w:val="24"/>
                <w:szCs w:val="24"/>
                <w:lang w:val="en-US"/>
              </w:rPr>
              <w:t>-</w:t>
            </w:r>
          </w:p>
        </w:tc>
      </w:tr>
      <w:tr w:rsidR="00E03181" w:rsidRPr="00E03181" w14:paraId="71B6CF23" w14:textId="77777777" w:rsidTr="00132F3E">
        <w:tc>
          <w:tcPr>
            <w:tcW w:w="7185" w:type="dxa"/>
            <w:shd w:val="clear" w:color="auto" w:fill="E8E8E8"/>
            <w:vAlign w:val="center"/>
          </w:tcPr>
          <w:p w14:paraId="4FA82E73" w14:textId="7A71959D"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Geographical area</w:t>
            </w:r>
          </w:p>
        </w:tc>
        <w:tc>
          <w:tcPr>
            <w:tcW w:w="1811" w:type="dxa"/>
            <w:shd w:val="clear" w:color="auto" w:fill="E8E8E8"/>
            <w:vAlign w:val="center"/>
          </w:tcPr>
          <w:p w14:paraId="020AC1BB"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4E548847" w14:textId="77777777" w:rsidTr="00132F3E">
        <w:tc>
          <w:tcPr>
            <w:tcW w:w="7185" w:type="dxa"/>
            <w:shd w:val="clear" w:color="auto" w:fill="E8E8E8"/>
            <w:vAlign w:val="center"/>
          </w:tcPr>
          <w:p w14:paraId="0D35785E" w14:textId="7285913B"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Are Indigenous peoples the focus of the study? (Y/N)</w:t>
            </w:r>
          </w:p>
        </w:tc>
        <w:tc>
          <w:tcPr>
            <w:tcW w:w="1811" w:type="dxa"/>
            <w:shd w:val="clear" w:color="auto" w:fill="E8E8E8"/>
            <w:vAlign w:val="center"/>
          </w:tcPr>
          <w:p w14:paraId="575761EC"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3575BFCD" w14:textId="77777777" w:rsidTr="00132F3E">
        <w:tc>
          <w:tcPr>
            <w:tcW w:w="7185" w:type="dxa"/>
            <w:shd w:val="clear" w:color="auto" w:fill="E8E8E8"/>
            <w:vAlign w:val="center"/>
          </w:tcPr>
          <w:p w14:paraId="1BFCFB10" w14:textId="0921858A"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What thematic focus or issue of water governance are Indigenous peoples engaging in?</w:t>
            </w:r>
          </w:p>
        </w:tc>
        <w:tc>
          <w:tcPr>
            <w:tcW w:w="1811" w:type="dxa"/>
            <w:shd w:val="clear" w:color="auto" w:fill="E8E8E8"/>
            <w:vAlign w:val="center"/>
          </w:tcPr>
          <w:p w14:paraId="53386489"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Open code</w:t>
            </w:r>
          </w:p>
        </w:tc>
      </w:tr>
      <w:tr w:rsidR="00E03181" w:rsidRPr="00E03181" w14:paraId="177A433A" w14:textId="77777777" w:rsidTr="00132F3E">
        <w:tc>
          <w:tcPr>
            <w:tcW w:w="7185" w:type="dxa"/>
            <w:shd w:val="clear" w:color="auto" w:fill="E8E8E8"/>
            <w:vAlign w:val="center"/>
          </w:tcPr>
          <w:p w14:paraId="014BE1C2" w14:textId="660CB168"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What case study or example is discussed?</w:t>
            </w:r>
          </w:p>
        </w:tc>
        <w:tc>
          <w:tcPr>
            <w:tcW w:w="1811" w:type="dxa"/>
            <w:shd w:val="clear" w:color="auto" w:fill="E8E8E8"/>
            <w:vAlign w:val="center"/>
          </w:tcPr>
          <w:p w14:paraId="5720917D"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w:t>
            </w:r>
          </w:p>
        </w:tc>
      </w:tr>
      <w:tr w:rsidR="00E03181" w:rsidRPr="00E03181" w14:paraId="7D07E2C1" w14:textId="77777777" w:rsidTr="00132F3E">
        <w:tc>
          <w:tcPr>
            <w:tcW w:w="7185" w:type="dxa"/>
            <w:shd w:val="clear" w:color="auto" w:fill="E8E8E8"/>
            <w:vAlign w:val="center"/>
          </w:tcPr>
          <w:p w14:paraId="4871CCB4" w14:textId="11C59568"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lastRenderedPageBreak/>
              <w:t>How are Indigenous peoples participating?</w:t>
            </w:r>
          </w:p>
        </w:tc>
        <w:tc>
          <w:tcPr>
            <w:tcW w:w="1811" w:type="dxa"/>
            <w:shd w:val="clear" w:color="auto" w:fill="E8E8E8"/>
            <w:vAlign w:val="center"/>
          </w:tcPr>
          <w:p w14:paraId="50C6FDEA"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Open code</w:t>
            </w:r>
          </w:p>
        </w:tc>
      </w:tr>
      <w:tr w:rsidR="00E03181" w:rsidRPr="00E03181" w14:paraId="3D061F0F" w14:textId="77777777" w:rsidTr="00132F3E">
        <w:tc>
          <w:tcPr>
            <w:tcW w:w="7185" w:type="dxa"/>
            <w:shd w:val="clear" w:color="auto" w:fill="E8E8E8"/>
            <w:vAlign w:val="center"/>
          </w:tcPr>
          <w:p w14:paraId="329303C5" w14:textId="64016E27"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Who are Indigenous peoples participating with?</w:t>
            </w:r>
          </w:p>
        </w:tc>
        <w:tc>
          <w:tcPr>
            <w:tcW w:w="1811" w:type="dxa"/>
            <w:shd w:val="clear" w:color="auto" w:fill="E8E8E8"/>
            <w:vAlign w:val="center"/>
          </w:tcPr>
          <w:p w14:paraId="4D046792"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Open code</w:t>
            </w:r>
          </w:p>
        </w:tc>
      </w:tr>
      <w:tr w:rsidR="00E03181" w:rsidRPr="00E03181" w14:paraId="6D363E8A" w14:textId="77777777" w:rsidTr="00132F3E">
        <w:tc>
          <w:tcPr>
            <w:tcW w:w="7185" w:type="dxa"/>
            <w:shd w:val="clear" w:color="auto" w:fill="E8E8E8"/>
            <w:vAlign w:val="center"/>
          </w:tcPr>
          <w:p w14:paraId="2EE2662E" w14:textId="25EBB0ED"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At what scale is the participation taking place?</w:t>
            </w:r>
          </w:p>
        </w:tc>
        <w:tc>
          <w:tcPr>
            <w:tcW w:w="1811" w:type="dxa"/>
            <w:shd w:val="clear" w:color="auto" w:fill="E8E8E8"/>
            <w:vAlign w:val="center"/>
          </w:tcPr>
          <w:p w14:paraId="3E76C37C"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59B83D29" w14:textId="77777777" w:rsidTr="00132F3E">
        <w:tc>
          <w:tcPr>
            <w:tcW w:w="7185" w:type="dxa"/>
            <w:shd w:val="clear" w:color="auto" w:fill="E8E8E8"/>
            <w:vAlign w:val="center"/>
          </w:tcPr>
          <w:p w14:paraId="550A33CF" w14:textId="5DEF3702"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Does the literature discuss details about the participation? (Y/N)</w:t>
            </w:r>
          </w:p>
        </w:tc>
        <w:tc>
          <w:tcPr>
            <w:tcW w:w="1811" w:type="dxa"/>
            <w:shd w:val="clear" w:color="auto" w:fill="E8E8E8"/>
            <w:vAlign w:val="center"/>
          </w:tcPr>
          <w:p w14:paraId="037279D3"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03E5BC48" w14:textId="77777777" w:rsidTr="00132F3E">
        <w:tc>
          <w:tcPr>
            <w:tcW w:w="7185" w:type="dxa"/>
            <w:shd w:val="clear" w:color="auto" w:fill="E8E8E8"/>
            <w:vAlign w:val="center"/>
          </w:tcPr>
          <w:p w14:paraId="0C0F3FDD" w14:textId="3D1E296F"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Does the literature evaluate the participation? (Y/N)</w:t>
            </w:r>
          </w:p>
        </w:tc>
        <w:tc>
          <w:tcPr>
            <w:tcW w:w="1811" w:type="dxa"/>
            <w:shd w:val="clear" w:color="auto" w:fill="E8E8E8"/>
            <w:vAlign w:val="center"/>
          </w:tcPr>
          <w:p w14:paraId="4011BF53"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76F9F5EC" w14:textId="77777777" w:rsidTr="00132F3E">
        <w:tc>
          <w:tcPr>
            <w:tcW w:w="7185" w:type="dxa"/>
            <w:shd w:val="clear" w:color="auto" w:fill="E8E8E8"/>
            <w:vAlign w:val="center"/>
          </w:tcPr>
          <w:p w14:paraId="1F74C391" w14:textId="49285BC5" w:rsidR="00E03181" w:rsidRPr="00733690" w:rsidRDefault="00E03181" w:rsidP="00733690">
            <w:pPr>
              <w:pStyle w:val="ListParagraph"/>
              <w:numPr>
                <w:ilvl w:val="0"/>
                <w:numId w:val="30"/>
              </w:numPr>
              <w:spacing w:line="276" w:lineRule="auto"/>
              <w:rPr>
                <w:rFonts w:ascii="Garamond" w:hAnsi="Garamond"/>
                <w:sz w:val="24"/>
                <w:szCs w:val="24"/>
              </w:rPr>
            </w:pPr>
            <w:r w:rsidRPr="00733690">
              <w:rPr>
                <w:rFonts w:ascii="Garamond" w:hAnsi="Garamond"/>
                <w:sz w:val="24"/>
                <w:szCs w:val="24"/>
              </w:rPr>
              <w:t>Are Indigenous values, norms or methods used in the participation process? (Y/N)</w:t>
            </w:r>
          </w:p>
        </w:tc>
        <w:tc>
          <w:tcPr>
            <w:tcW w:w="1811" w:type="dxa"/>
            <w:shd w:val="clear" w:color="auto" w:fill="E8E8E8"/>
            <w:vAlign w:val="center"/>
          </w:tcPr>
          <w:p w14:paraId="5D7F47FF"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06514C82" w14:textId="77777777" w:rsidTr="00132F3E">
        <w:tc>
          <w:tcPr>
            <w:tcW w:w="7185" w:type="dxa"/>
            <w:shd w:val="clear" w:color="auto" w:fill="FAE2D5"/>
            <w:vAlign w:val="center"/>
          </w:tcPr>
          <w:p w14:paraId="6E5C5B56" w14:textId="77777777" w:rsidR="00E03181" w:rsidRPr="00E03181" w:rsidRDefault="00E03181" w:rsidP="00733690">
            <w:pPr>
              <w:spacing w:line="276" w:lineRule="auto"/>
              <w:rPr>
                <w:rFonts w:ascii="Garamond" w:eastAsia="Malgun Gothic" w:hAnsi="Garamond"/>
                <w:sz w:val="24"/>
                <w:szCs w:val="24"/>
              </w:rPr>
            </w:pPr>
            <w:r w:rsidRPr="00E03181">
              <w:rPr>
                <w:rFonts w:ascii="Garamond" w:eastAsia="Malgun Gothic" w:hAnsi="Garamond"/>
                <w:sz w:val="24"/>
                <w:szCs w:val="24"/>
              </w:rPr>
              <w:t>Variables used to code case studies</w:t>
            </w:r>
          </w:p>
        </w:tc>
        <w:tc>
          <w:tcPr>
            <w:tcW w:w="1811" w:type="dxa"/>
            <w:shd w:val="clear" w:color="auto" w:fill="FAE2D5"/>
            <w:vAlign w:val="center"/>
          </w:tcPr>
          <w:p w14:paraId="6828F524" w14:textId="77777777" w:rsidR="00E03181" w:rsidRPr="00E03181" w:rsidRDefault="00E03181" w:rsidP="00733690">
            <w:pPr>
              <w:spacing w:line="276" w:lineRule="auto"/>
              <w:jc w:val="center"/>
              <w:rPr>
                <w:rFonts w:ascii="Garamond" w:eastAsia="Malgun Gothic" w:hAnsi="Garamond"/>
                <w:sz w:val="24"/>
                <w:szCs w:val="24"/>
              </w:rPr>
            </w:pPr>
          </w:p>
        </w:tc>
      </w:tr>
      <w:tr w:rsidR="00E03181" w:rsidRPr="00E03181" w14:paraId="4C78B554" w14:textId="77777777" w:rsidTr="00132F3E">
        <w:tc>
          <w:tcPr>
            <w:tcW w:w="7185" w:type="dxa"/>
            <w:shd w:val="clear" w:color="auto" w:fill="E8E8E8"/>
            <w:vAlign w:val="center"/>
          </w:tcPr>
          <w:p w14:paraId="77F0D650" w14:textId="1599EE8B"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Case study details</w:t>
            </w:r>
          </w:p>
        </w:tc>
        <w:tc>
          <w:tcPr>
            <w:tcW w:w="1811" w:type="dxa"/>
            <w:shd w:val="clear" w:color="auto" w:fill="E8E8E8"/>
            <w:vAlign w:val="center"/>
          </w:tcPr>
          <w:p w14:paraId="6D5AB904"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Open code</w:t>
            </w:r>
          </w:p>
        </w:tc>
      </w:tr>
      <w:tr w:rsidR="00E03181" w:rsidRPr="00E03181" w14:paraId="7DF90A3C" w14:textId="77777777" w:rsidTr="00132F3E">
        <w:tc>
          <w:tcPr>
            <w:tcW w:w="7185" w:type="dxa"/>
            <w:shd w:val="clear" w:color="auto" w:fill="E8E8E8"/>
            <w:vAlign w:val="center"/>
          </w:tcPr>
          <w:p w14:paraId="4DD1407D" w14:textId="4D6100F8"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What thematic focus or issue of water governance are Indigenous peoples engaging in?</w:t>
            </w:r>
          </w:p>
        </w:tc>
        <w:tc>
          <w:tcPr>
            <w:tcW w:w="1811" w:type="dxa"/>
            <w:shd w:val="clear" w:color="auto" w:fill="E8E8E8"/>
            <w:vAlign w:val="center"/>
          </w:tcPr>
          <w:p w14:paraId="6FA3E79B"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Open code</w:t>
            </w:r>
          </w:p>
        </w:tc>
      </w:tr>
      <w:tr w:rsidR="00E03181" w:rsidRPr="00E03181" w14:paraId="3E198F1D" w14:textId="77777777" w:rsidTr="00132F3E">
        <w:tc>
          <w:tcPr>
            <w:tcW w:w="7185" w:type="dxa"/>
            <w:shd w:val="clear" w:color="auto" w:fill="E8E8E8"/>
            <w:vAlign w:val="center"/>
          </w:tcPr>
          <w:p w14:paraId="560A9369" w14:textId="1D6F05F5"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How are Indigenous peoples participating?</w:t>
            </w:r>
          </w:p>
        </w:tc>
        <w:tc>
          <w:tcPr>
            <w:tcW w:w="1811" w:type="dxa"/>
            <w:shd w:val="clear" w:color="auto" w:fill="E8E8E8"/>
            <w:vAlign w:val="center"/>
          </w:tcPr>
          <w:p w14:paraId="6EC60779"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Open code</w:t>
            </w:r>
          </w:p>
        </w:tc>
      </w:tr>
      <w:tr w:rsidR="00E03181" w:rsidRPr="00E03181" w14:paraId="72C3D805" w14:textId="77777777" w:rsidTr="00132F3E">
        <w:tc>
          <w:tcPr>
            <w:tcW w:w="7185" w:type="dxa"/>
            <w:shd w:val="clear" w:color="auto" w:fill="E8E8E8"/>
            <w:vAlign w:val="center"/>
          </w:tcPr>
          <w:p w14:paraId="75942393" w14:textId="6F747CBD"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Who are Indigenous peoples participating with?</w:t>
            </w:r>
          </w:p>
        </w:tc>
        <w:tc>
          <w:tcPr>
            <w:tcW w:w="1811" w:type="dxa"/>
            <w:shd w:val="clear" w:color="auto" w:fill="E8E8E8"/>
            <w:vAlign w:val="center"/>
          </w:tcPr>
          <w:p w14:paraId="4F25A8A6"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073D2947" w14:textId="77777777" w:rsidTr="00132F3E">
        <w:tc>
          <w:tcPr>
            <w:tcW w:w="7185" w:type="dxa"/>
            <w:shd w:val="clear" w:color="auto" w:fill="E8E8E8"/>
            <w:vAlign w:val="center"/>
          </w:tcPr>
          <w:p w14:paraId="5E433159" w14:textId="62E264C8"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At what scale is the participation taking place?</w:t>
            </w:r>
          </w:p>
        </w:tc>
        <w:tc>
          <w:tcPr>
            <w:tcW w:w="1811" w:type="dxa"/>
            <w:shd w:val="clear" w:color="auto" w:fill="E8E8E8"/>
            <w:vAlign w:val="center"/>
          </w:tcPr>
          <w:p w14:paraId="52C91526"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38D4E9B3" w14:textId="77777777" w:rsidTr="00132F3E">
        <w:tc>
          <w:tcPr>
            <w:tcW w:w="7185" w:type="dxa"/>
            <w:shd w:val="clear" w:color="auto" w:fill="E8E8E8"/>
            <w:vAlign w:val="center"/>
          </w:tcPr>
          <w:p w14:paraId="50652D6F" w14:textId="77122949"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Are the</w:t>
            </w:r>
            <w:r w:rsidR="00733690">
              <w:rPr>
                <w:rFonts w:ascii="Garamond" w:hAnsi="Garamond"/>
                <w:sz w:val="24"/>
                <w:szCs w:val="24"/>
              </w:rPr>
              <w:t>re</w:t>
            </w:r>
            <w:r w:rsidRPr="00733690">
              <w:rPr>
                <w:rFonts w:ascii="Garamond" w:hAnsi="Garamond"/>
                <w:sz w:val="24"/>
                <w:szCs w:val="24"/>
              </w:rPr>
              <w:t xml:space="preserve"> details about the participation? (Y/N)</w:t>
            </w:r>
          </w:p>
        </w:tc>
        <w:tc>
          <w:tcPr>
            <w:tcW w:w="1811" w:type="dxa"/>
            <w:shd w:val="clear" w:color="auto" w:fill="E8E8E8"/>
            <w:vAlign w:val="center"/>
          </w:tcPr>
          <w:p w14:paraId="548CCE58"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2025AD69" w14:textId="77777777" w:rsidTr="00132F3E">
        <w:tc>
          <w:tcPr>
            <w:tcW w:w="7185" w:type="dxa"/>
            <w:shd w:val="clear" w:color="auto" w:fill="E8E8E8"/>
            <w:vAlign w:val="center"/>
          </w:tcPr>
          <w:p w14:paraId="5B1648CC" w14:textId="393D9E7F"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Are Indigenous values, norms or methods used in this participation process? (Y/N)</w:t>
            </w:r>
          </w:p>
        </w:tc>
        <w:tc>
          <w:tcPr>
            <w:tcW w:w="1811" w:type="dxa"/>
            <w:shd w:val="clear" w:color="auto" w:fill="E8E8E8"/>
            <w:vAlign w:val="center"/>
          </w:tcPr>
          <w:p w14:paraId="00F3B2F9"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616C63F5" w14:textId="77777777" w:rsidTr="00132F3E">
        <w:tc>
          <w:tcPr>
            <w:tcW w:w="7185" w:type="dxa"/>
            <w:shd w:val="clear" w:color="auto" w:fill="E8E8E8"/>
            <w:vAlign w:val="center"/>
          </w:tcPr>
          <w:p w14:paraId="607A5C67" w14:textId="0BF651B8"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Is there an evaluation of the participation? (Y/N)</w:t>
            </w:r>
          </w:p>
        </w:tc>
        <w:tc>
          <w:tcPr>
            <w:tcW w:w="1811" w:type="dxa"/>
            <w:shd w:val="clear" w:color="auto" w:fill="E8E8E8"/>
            <w:vAlign w:val="center"/>
          </w:tcPr>
          <w:p w14:paraId="5137B6CB" w14:textId="77777777" w:rsidR="00E03181" w:rsidRPr="00E03181" w:rsidRDefault="00E03181" w:rsidP="00733690">
            <w:pPr>
              <w:spacing w:line="276" w:lineRule="auto"/>
              <w:jc w:val="center"/>
              <w:rPr>
                <w:rFonts w:ascii="Garamond" w:eastAsia="Malgun Gothic" w:hAnsi="Garamond"/>
                <w:sz w:val="24"/>
                <w:szCs w:val="24"/>
              </w:rPr>
            </w:pPr>
            <w:r w:rsidRPr="00E03181">
              <w:rPr>
                <w:rFonts w:ascii="Garamond" w:eastAsia="Malgun Gothic" w:hAnsi="Garamond"/>
                <w:sz w:val="24"/>
                <w:szCs w:val="24"/>
              </w:rPr>
              <w:t>Deductive</w:t>
            </w:r>
          </w:p>
        </w:tc>
      </w:tr>
      <w:tr w:rsidR="00E03181" w:rsidRPr="00E03181" w14:paraId="1837EE8C" w14:textId="77777777" w:rsidTr="00132F3E">
        <w:tc>
          <w:tcPr>
            <w:tcW w:w="7185" w:type="dxa"/>
            <w:shd w:val="clear" w:color="auto" w:fill="E8E8E8"/>
            <w:vAlign w:val="center"/>
          </w:tcPr>
          <w:p w14:paraId="1643A285" w14:textId="625532B5" w:rsidR="00E03181" w:rsidRPr="00733690" w:rsidRDefault="00E03181" w:rsidP="00733690">
            <w:pPr>
              <w:pStyle w:val="ListParagraph"/>
              <w:numPr>
                <w:ilvl w:val="0"/>
                <w:numId w:val="31"/>
              </w:numPr>
              <w:spacing w:line="276" w:lineRule="auto"/>
              <w:rPr>
                <w:rFonts w:ascii="Garamond" w:hAnsi="Garamond"/>
                <w:sz w:val="24"/>
                <w:szCs w:val="24"/>
              </w:rPr>
            </w:pPr>
            <w:r w:rsidRPr="00733690">
              <w:rPr>
                <w:rFonts w:ascii="Garamond" w:hAnsi="Garamond"/>
                <w:sz w:val="24"/>
                <w:szCs w:val="24"/>
              </w:rPr>
              <w:t>Paper detailing the evaluation</w:t>
            </w:r>
            <w:r w:rsidRPr="00733690">
              <w:rPr>
                <w:rFonts w:ascii="Garamond" w:hAnsi="Garamond"/>
                <w:sz w:val="24"/>
                <w:szCs w:val="24"/>
              </w:rPr>
              <w:tab/>
            </w:r>
            <w:r w:rsidR="00733690">
              <w:rPr>
                <w:rFonts w:ascii="Garamond" w:hAnsi="Garamond"/>
                <w:sz w:val="24"/>
                <w:szCs w:val="24"/>
              </w:rPr>
              <w:t>(cross reference to paper)</w:t>
            </w:r>
          </w:p>
        </w:tc>
        <w:tc>
          <w:tcPr>
            <w:tcW w:w="1811" w:type="dxa"/>
            <w:shd w:val="clear" w:color="auto" w:fill="E8E8E8"/>
            <w:vAlign w:val="center"/>
          </w:tcPr>
          <w:p w14:paraId="3BBE8D1A" w14:textId="4D24DD05" w:rsidR="00E03181" w:rsidRPr="00E03181" w:rsidRDefault="00733690" w:rsidP="00733690">
            <w:pPr>
              <w:spacing w:line="276" w:lineRule="auto"/>
              <w:jc w:val="center"/>
              <w:rPr>
                <w:rFonts w:ascii="Garamond" w:eastAsia="Malgun Gothic" w:hAnsi="Garamond"/>
                <w:sz w:val="24"/>
                <w:szCs w:val="24"/>
              </w:rPr>
            </w:pPr>
            <w:r>
              <w:rPr>
                <w:rFonts w:ascii="Garamond" w:eastAsia="Malgun Gothic" w:hAnsi="Garamond"/>
                <w:sz w:val="24"/>
                <w:szCs w:val="24"/>
              </w:rPr>
              <w:t>-</w:t>
            </w:r>
          </w:p>
        </w:tc>
      </w:tr>
      <w:bookmarkEnd w:id="5"/>
    </w:tbl>
    <w:p w14:paraId="34C72B01" w14:textId="77777777" w:rsidR="00E03181" w:rsidRPr="00E03181" w:rsidRDefault="00E03181" w:rsidP="00E03181">
      <w:pPr>
        <w:rPr>
          <w:rFonts w:ascii="Garamond" w:hAnsi="Garamond"/>
          <w:sz w:val="24"/>
          <w:szCs w:val="24"/>
        </w:rPr>
      </w:pPr>
    </w:p>
    <w:p w14:paraId="6CA862AA" w14:textId="77777777" w:rsidR="00E03181" w:rsidRPr="00E03181" w:rsidRDefault="00E03181" w:rsidP="00E03181">
      <w:pPr>
        <w:pStyle w:val="Caption"/>
        <w:rPr>
          <w:rFonts w:ascii="Garamond" w:hAnsi="Garamond"/>
          <w:sz w:val="24"/>
          <w:szCs w:val="24"/>
        </w:rPr>
      </w:pPr>
      <w:bookmarkStart w:id="6" w:name="_Hlk181023962"/>
      <w:bookmarkStart w:id="7" w:name="_Hlk181003372"/>
      <w:r w:rsidRPr="00E03181">
        <w:rPr>
          <w:rFonts w:ascii="Garamond" w:hAnsi="Garamond"/>
          <w:sz w:val="24"/>
          <w:szCs w:val="24"/>
        </w:rPr>
        <w:t xml:space="preserve">Table </w:t>
      </w:r>
      <w:r w:rsidRPr="00E03181">
        <w:rPr>
          <w:rFonts w:ascii="Garamond" w:hAnsi="Garamond"/>
          <w:sz w:val="24"/>
          <w:szCs w:val="24"/>
        </w:rPr>
        <w:fldChar w:fldCharType="begin"/>
      </w:r>
      <w:r w:rsidRPr="00E03181">
        <w:rPr>
          <w:rFonts w:ascii="Garamond" w:hAnsi="Garamond"/>
          <w:sz w:val="24"/>
          <w:szCs w:val="24"/>
        </w:rPr>
        <w:instrText xml:space="preserve"> SEQ Table \* ARABIC </w:instrText>
      </w:r>
      <w:r w:rsidRPr="00E03181">
        <w:rPr>
          <w:rFonts w:ascii="Garamond" w:hAnsi="Garamond"/>
          <w:sz w:val="24"/>
          <w:szCs w:val="24"/>
        </w:rPr>
        <w:fldChar w:fldCharType="separate"/>
      </w:r>
      <w:r w:rsidRPr="00E03181">
        <w:rPr>
          <w:rFonts w:ascii="Garamond" w:hAnsi="Garamond"/>
          <w:noProof/>
          <w:sz w:val="24"/>
          <w:szCs w:val="24"/>
        </w:rPr>
        <w:t>4</w:t>
      </w:r>
      <w:r w:rsidRPr="00E03181">
        <w:rPr>
          <w:rFonts w:ascii="Garamond" w:hAnsi="Garamond"/>
          <w:noProof/>
          <w:sz w:val="24"/>
          <w:szCs w:val="24"/>
        </w:rPr>
        <w:fldChar w:fldCharType="end"/>
      </w:r>
      <w:r w:rsidRPr="00E03181">
        <w:rPr>
          <w:rFonts w:ascii="Garamond" w:hAnsi="Garamond"/>
          <w:sz w:val="24"/>
          <w:szCs w:val="24"/>
        </w:rPr>
        <w:t>: Definitions for Participation codes</w:t>
      </w:r>
    </w:p>
    <w:tbl>
      <w:tblPr>
        <w:tblW w:w="0" w:type="auto"/>
        <w:tblLook w:val="04A0" w:firstRow="1" w:lastRow="0" w:firstColumn="1" w:lastColumn="0" w:noHBand="0" w:noVBand="1"/>
      </w:tblPr>
      <w:tblGrid>
        <w:gridCol w:w="1890"/>
        <w:gridCol w:w="7136"/>
      </w:tblGrid>
      <w:tr w:rsidR="00E03181" w:rsidRPr="00E03181" w14:paraId="2C6BE32B" w14:textId="77777777" w:rsidTr="00227D4E">
        <w:trPr>
          <w:trHeight w:val="20"/>
        </w:trPr>
        <w:tc>
          <w:tcPr>
            <w:tcW w:w="1890" w:type="dxa"/>
            <w:tcBorders>
              <w:bottom w:val="single" w:sz="4" w:space="0" w:color="7F7F7F"/>
              <w:right w:val="nil"/>
            </w:tcBorders>
            <w:shd w:val="clear" w:color="auto" w:fill="FAE2D5"/>
          </w:tcPr>
          <w:p w14:paraId="12DE0354" w14:textId="77777777" w:rsidR="00E03181" w:rsidRPr="00E03181" w:rsidRDefault="00E03181" w:rsidP="00227D4E">
            <w:pPr>
              <w:spacing w:line="276" w:lineRule="auto"/>
              <w:ind w:left="113" w:right="113"/>
              <w:contextualSpacing/>
              <w:jc w:val="center"/>
              <w:rPr>
                <w:rFonts w:ascii="Garamond" w:eastAsia="Malgun Gothic" w:hAnsi="Garamond" w:cs="Calibri"/>
                <w:b/>
                <w:bCs/>
                <w:i/>
                <w:iCs/>
                <w:color w:val="000000"/>
                <w:kern w:val="2"/>
                <w:sz w:val="24"/>
                <w:szCs w:val="24"/>
              </w:rPr>
            </w:pPr>
            <w:r w:rsidRPr="00E03181">
              <w:rPr>
                <w:rFonts w:ascii="Garamond" w:eastAsia="Malgun Gothic" w:hAnsi="Garamond" w:cs="Calibri"/>
                <w:b/>
                <w:bCs/>
                <w:i/>
                <w:iCs/>
                <w:color w:val="000000"/>
                <w:kern w:val="2"/>
                <w:sz w:val="24"/>
                <w:szCs w:val="24"/>
              </w:rPr>
              <w:t>Code</w:t>
            </w:r>
          </w:p>
        </w:tc>
        <w:tc>
          <w:tcPr>
            <w:tcW w:w="7136" w:type="dxa"/>
            <w:tcBorders>
              <w:bottom w:val="single" w:sz="4" w:space="0" w:color="7F7F7F"/>
            </w:tcBorders>
            <w:shd w:val="clear" w:color="auto" w:fill="FAE2D5"/>
          </w:tcPr>
          <w:p w14:paraId="6A3272D2" w14:textId="77777777" w:rsidR="00E03181" w:rsidRPr="00E03181" w:rsidRDefault="00E03181" w:rsidP="00227D4E">
            <w:pPr>
              <w:spacing w:line="276" w:lineRule="auto"/>
              <w:ind w:left="113" w:right="113"/>
              <w:contextualSpacing/>
              <w:jc w:val="center"/>
              <w:rPr>
                <w:rFonts w:ascii="Garamond" w:eastAsia="Malgun Gothic" w:hAnsi="Garamond" w:cs="Calibri"/>
                <w:b/>
                <w:bCs/>
                <w:i/>
                <w:iCs/>
                <w:kern w:val="2"/>
                <w:sz w:val="24"/>
                <w:szCs w:val="24"/>
              </w:rPr>
            </w:pPr>
            <w:r w:rsidRPr="00E03181">
              <w:rPr>
                <w:rFonts w:ascii="Garamond" w:eastAsia="Malgun Gothic" w:hAnsi="Garamond" w:cs="Calibri"/>
                <w:b/>
                <w:bCs/>
                <w:i/>
                <w:iCs/>
                <w:color w:val="000000"/>
                <w:kern w:val="2"/>
                <w:sz w:val="24"/>
                <w:szCs w:val="24"/>
              </w:rPr>
              <w:t xml:space="preserve">Definition </w:t>
            </w:r>
          </w:p>
        </w:tc>
      </w:tr>
      <w:tr w:rsidR="00E03181" w:rsidRPr="00E03181" w14:paraId="30C3E9E3" w14:textId="77777777" w:rsidTr="00227D4E">
        <w:trPr>
          <w:trHeight w:val="20"/>
        </w:trPr>
        <w:tc>
          <w:tcPr>
            <w:tcW w:w="1890" w:type="dxa"/>
            <w:tcBorders>
              <w:right w:val="single" w:sz="4" w:space="0" w:color="7F7F7F"/>
            </w:tcBorders>
            <w:shd w:val="clear" w:color="auto" w:fill="FFFFFF"/>
          </w:tcPr>
          <w:p w14:paraId="41F6AC48" w14:textId="77777777" w:rsidR="00E03181" w:rsidRPr="00E03181" w:rsidRDefault="00E03181" w:rsidP="00227D4E">
            <w:pPr>
              <w:spacing w:line="276" w:lineRule="auto"/>
              <w:ind w:left="113" w:right="113"/>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kern w:val="2"/>
                <w:sz w:val="24"/>
                <w:szCs w:val="24"/>
              </w:rPr>
              <w:t>Recognition</w:t>
            </w:r>
          </w:p>
        </w:tc>
        <w:tc>
          <w:tcPr>
            <w:tcW w:w="7136" w:type="dxa"/>
            <w:shd w:val="clear" w:color="auto" w:fill="F2F2F2"/>
          </w:tcPr>
          <w:p w14:paraId="2F3C20D2" w14:textId="41C82642" w:rsidR="00E03181" w:rsidRPr="00E03181" w:rsidRDefault="00E03181" w:rsidP="00227D4E">
            <w:pPr>
              <w:spacing w:line="276" w:lineRule="auto"/>
              <w:ind w:left="113" w:right="113"/>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t>Recognition refers to when certain groups are ‘recognized’ which could be on the basis of their common humanity, their differences or their individuality</w:t>
            </w:r>
            <w:r w:rsidR="009865A7">
              <w:rPr>
                <w:rFonts w:ascii="Garamond" w:eastAsia="Malgun Gothic" w:hAnsi="Garamond" w:cs="Calibri"/>
                <w:color w:val="000000"/>
                <w:kern w:val="2"/>
                <w:sz w:val="24"/>
                <w:szCs w:val="24"/>
              </w:rPr>
              <w:fldChar w:fldCharType="begin"/>
            </w:r>
            <w:r w:rsidR="00070C58">
              <w:rPr>
                <w:rFonts w:ascii="Garamond" w:eastAsia="Malgun Gothic" w:hAnsi="Garamond" w:cs="Calibri"/>
                <w:color w:val="000000"/>
                <w:kern w:val="2"/>
                <w:sz w:val="24"/>
                <w:szCs w:val="24"/>
              </w:rPr>
              <w:instrText xml:space="preserve"> ADDIN ZOTERO_ITEM CSL_CITATION {"citationID":"BdeoDcJw","properties":{"formattedCitation":"\\super 138\\nosupersub{}","plainCitation":"138","noteIndex":0},"citationItems":[{"id":14519,"uris":["http://zotero.org/users/13173360/items/KAWBPPPN"],"itemData":{"id":14519,"type":"chapter","container-title":"Campus wars","page":"249–263","publisher":"Routledge","source":"Google Scholar","title":"The politics of recognition","URL":"https://www.taylorfrancis.com/chapters/edit/10.4324/9780429038556-26/politics-recognition-charles-taylor","author":[{"family":"Taylor","given":"Charles"}],"accessed":{"date-parts":[["2024",10,1]]},"issued":{"date-parts":[["2021"]]}}}],"schema":"https://github.com/citation-style-language/schema/raw/master/csl-citation.json"} </w:instrText>
            </w:r>
            <w:r w:rsidR="009865A7">
              <w:rPr>
                <w:rFonts w:ascii="Garamond" w:eastAsia="Malgun Gothic" w:hAnsi="Garamond" w:cs="Calibri"/>
                <w:color w:val="000000"/>
                <w:kern w:val="2"/>
                <w:sz w:val="24"/>
                <w:szCs w:val="24"/>
              </w:rPr>
              <w:fldChar w:fldCharType="separate"/>
            </w:r>
            <w:r w:rsidR="00070C58" w:rsidRPr="00070C58">
              <w:rPr>
                <w:rFonts w:ascii="Garamond" w:hAnsi="Garamond"/>
                <w:sz w:val="24"/>
                <w:vertAlign w:val="superscript"/>
              </w:rPr>
              <w:t>138</w:t>
            </w:r>
            <w:r w:rsidR="009865A7">
              <w:rPr>
                <w:rFonts w:ascii="Garamond" w:eastAsia="Malgun Gothic" w:hAnsi="Garamond" w:cs="Calibri"/>
                <w:color w:val="000000"/>
                <w:kern w:val="2"/>
                <w:sz w:val="24"/>
                <w:szCs w:val="24"/>
              </w:rPr>
              <w:fldChar w:fldCharType="end"/>
            </w:r>
            <w:r w:rsidRPr="00E03181">
              <w:rPr>
                <w:rFonts w:ascii="Garamond" w:eastAsia="Malgun Gothic" w:hAnsi="Garamond" w:cs="Calibri"/>
                <w:color w:val="000000"/>
                <w:kern w:val="2"/>
                <w:sz w:val="24"/>
                <w:szCs w:val="24"/>
              </w:rPr>
              <w:t>. While multiple models of recognition exist, not all forms of recognition necessarily advance Indigenous aspirations</w:t>
            </w:r>
            <w:r w:rsidRPr="00E03181">
              <w:rPr>
                <w:rFonts w:ascii="Garamond" w:eastAsia="Malgun Gothic" w:hAnsi="Garamond" w:cs="Calibri"/>
                <w:color w:val="000000"/>
                <w:kern w:val="2"/>
                <w:sz w:val="24"/>
                <w:szCs w:val="24"/>
              </w:rPr>
              <w:fldChar w:fldCharType="begin"/>
            </w:r>
            <w:r w:rsidR="00070C58">
              <w:rPr>
                <w:rFonts w:ascii="Garamond" w:eastAsia="Malgun Gothic" w:hAnsi="Garamond" w:cs="Calibri"/>
                <w:color w:val="000000"/>
                <w:kern w:val="2"/>
                <w:sz w:val="24"/>
                <w:szCs w:val="24"/>
              </w:rPr>
              <w:instrText xml:space="preserve"> ADDIN ZOTERO_ITEM CSL_CITATION {"citationID":"lL2UHKKD","properties":{"formattedCitation":"\\super 13\\nosupersub{}","plainCitation":"13","noteIndex":0},"citationItems":[{"id":118,"uris":["http://zotero.org/users/local/RnZWEbiW/items/J7VVCXP3","http://zotero.org/users/13173360/items/J7VVCXP3"],"itemData":{"id":118,"type":"article-journal","abstract":"Indigenous water rights contests take many forms, manifesting in conflict over water resource development, exclusion from decision</w:instrText>
            </w:r>
            <w:r w:rsidR="00070C58">
              <w:rPr>
                <w:rFonts w:ascii="Cambria Math" w:eastAsia="Malgun Gothic" w:hAnsi="Cambria Math" w:cs="Cambria Math"/>
                <w:color w:val="000000"/>
                <w:kern w:val="2"/>
                <w:sz w:val="24"/>
                <w:szCs w:val="24"/>
              </w:rPr>
              <w:instrText>‐</w:instrText>
            </w:r>
            <w:r w:rsidR="00070C58">
              <w:rPr>
                <w:rFonts w:ascii="Garamond" w:eastAsia="Malgun Gothic" w:hAnsi="Garamond" w:cs="Calibri"/>
                <w:color w:val="000000"/>
                <w:kern w:val="2"/>
                <w:sz w:val="24"/>
                <w:szCs w:val="24"/>
              </w:rPr>
              <w:instrText>making, marginalization in regional political economies and opposition to environmental degradation. A growing number of institutional options are available to recognize Indigenous water rights and a diversity of approaches is being taken by governments, courts of law, Indigenous peoples and others in response to historical and contemporary inequities and discrimination in patterns of distribution and participation in the institutions of water governance. Although not the only arena, political action directed towards change in state</w:instrText>
            </w:r>
            <w:r w:rsidR="00070C58">
              <w:rPr>
                <w:rFonts w:ascii="Cambria Math" w:eastAsia="Malgun Gothic" w:hAnsi="Cambria Math" w:cs="Cambria Math"/>
                <w:color w:val="000000"/>
                <w:kern w:val="2"/>
                <w:sz w:val="24"/>
                <w:szCs w:val="24"/>
              </w:rPr>
              <w:instrText>‐</w:instrText>
            </w:r>
            <w:r w:rsidR="00070C58">
              <w:rPr>
                <w:rFonts w:ascii="Garamond" w:eastAsia="Malgun Gothic" w:hAnsi="Garamond" w:cs="Calibri"/>
                <w:color w:val="000000"/>
                <w:kern w:val="2"/>
                <w:sz w:val="24"/>
                <w:szCs w:val="24"/>
              </w:rPr>
              <w:instrText>based institutions is a principal focus for Indigenous peoples engaged in water struggles. This article reviews the literature on Indigenous water rights in national frameworks of water governance from a range of disciplines. It describes the leading approaches to recognition, representation, and redistribution that exist under the domestic arrangements of nation</w:instrText>
            </w:r>
            <w:r w:rsidR="00070C58">
              <w:rPr>
                <w:rFonts w:ascii="Cambria Math" w:eastAsia="Malgun Gothic" w:hAnsi="Cambria Math" w:cs="Cambria Math"/>
                <w:color w:val="000000"/>
                <w:kern w:val="2"/>
                <w:sz w:val="24"/>
                <w:szCs w:val="24"/>
              </w:rPr>
              <w:instrText>‐</w:instrText>
            </w:r>
            <w:r w:rsidR="00070C58">
              <w:rPr>
                <w:rFonts w:ascii="Garamond" w:eastAsia="Malgun Gothic" w:hAnsi="Garamond" w:cs="Calibri"/>
                <w:color w:val="000000"/>
                <w:kern w:val="2"/>
                <w:sz w:val="24"/>
                <w:szCs w:val="24"/>
              </w:rPr>
              <w:instrText>states to recognize localized norms and rules of water use and custodianship, as well as Indigenous forms of political organization. These include statutory mechanisms to increase water access, treaties and settlements, constitutional protections for collective rights, self</w:instrText>
            </w:r>
            <w:r w:rsidR="00070C58">
              <w:rPr>
                <w:rFonts w:ascii="Cambria Math" w:eastAsia="Malgun Gothic" w:hAnsi="Cambria Math" w:cs="Cambria Math"/>
                <w:color w:val="000000"/>
                <w:kern w:val="2"/>
                <w:sz w:val="24"/>
                <w:szCs w:val="24"/>
              </w:rPr>
              <w:instrText>‐</w:instrText>
            </w:r>
            <w:r w:rsidR="00070C58">
              <w:rPr>
                <w:rFonts w:ascii="Garamond" w:eastAsia="Malgun Gothic" w:hAnsi="Garamond" w:cs="Calibri"/>
                <w:color w:val="000000"/>
                <w:kern w:val="2"/>
                <w:sz w:val="24"/>
                <w:szCs w:val="24"/>
              </w:rPr>
              <w:instrText>organized or internal governance models, market</w:instrText>
            </w:r>
            <w:r w:rsidR="00070C58">
              <w:rPr>
                <w:rFonts w:ascii="Cambria Math" w:eastAsia="Malgun Gothic" w:hAnsi="Cambria Math" w:cs="Cambria Math"/>
                <w:color w:val="000000"/>
                <w:kern w:val="2"/>
                <w:sz w:val="24"/>
                <w:szCs w:val="24"/>
              </w:rPr>
              <w:instrText>‐</w:instrText>
            </w:r>
            <w:r w:rsidR="00070C58">
              <w:rPr>
                <w:rFonts w:ascii="Garamond" w:eastAsia="Malgun Gothic" w:hAnsi="Garamond" w:cs="Calibri"/>
                <w:color w:val="000000"/>
                <w:kern w:val="2"/>
                <w:sz w:val="24"/>
                <w:szCs w:val="24"/>
              </w:rPr>
              <w:instrText>based approaches and moves in law to recognize reciprocal relationships to water and legitimize custodianship of rivers. Rather than take recognition for granted as an essential condition of or ideal end</w:instrText>
            </w:r>
            <w:r w:rsidR="00070C58">
              <w:rPr>
                <w:rFonts w:ascii="Cambria Math" w:eastAsia="Malgun Gothic" w:hAnsi="Cambria Math" w:cs="Cambria Math"/>
                <w:color w:val="000000"/>
                <w:kern w:val="2"/>
                <w:sz w:val="24"/>
                <w:szCs w:val="24"/>
              </w:rPr>
              <w:instrText>‐</w:instrText>
            </w:r>
            <w:r w:rsidR="00070C58">
              <w:rPr>
                <w:rFonts w:ascii="Garamond" w:eastAsia="Malgun Gothic" w:hAnsi="Garamond" w:cs="Calibri"/>
                <w:color w:val="000000"/>
                <w:kern w:val="2"/>
                <w:sz w:val="24"/>
                <w:szCs w:val="24"/>
              </w:rPr>
              <w:instrText>point to Indigenous water rights struggles, the paper critically reflects on the multi</w:instrText>
            </w:r>
            <w:r w:rsidR="00070C58">
              <w:rPr>
                <w:rFonts w:ascii="Cambria Math" w:eastAsia="Malgun Gothic" w:hAnsi="Cambria Math" w:cs="Cambria Math"/>
                <w:color w:val="000000"/>
                <w:kern w:val="2"/>
                <w:sz w:val="24"/>
                <w:szCs w:val="24"/>
              </w:rPr>
              <w:instrText>‐</w:instrText>
            </w:r>
            <w:r w:rsidR="00070C58">
              <w:rPr>
                <w:rFonts w:ascii="Garamond" w:eastAsia="Malgun Gothic" w:hAnsi="Garamond" w:cs="Calibri"/>
                <w:color w:val="000000"/>
                <w:kern w:val="2"/>
                <w:sz w:val="24"/>
                <w:szCs w:val="24"/>
              </w:rPr>
              <w:instrText xml:space="preserve">faceted dimensions of this ambivalent concept, revealing the opportunities as well as tensions and dilemmas in the leading approaches to addressing Indigenous water rights claims.\n            \n              This article is categorized under:\n              \n                \n                  Human Water &gt; Rights to Water\n                \n                \n                  Human Water &gt; Water Governance","container-title":"WIREs Water","DOI":"10.1002/wat2.1314","ISSN":"2049-1948, 2049-1948","issue":"6","journalAbbreviation":"WIREs Water","language":"en","page":"e1314","source":"DOI.org (Crossref)","title":"Water and Indigenous rights: Mechanisms and pathways of recognition, representation, and redistribution","title-short":"Water and Indigenous rights","URL":"https://wires.onlinelibrary.wiley.com/doi/10.1002/wat2.1314","volume":"5","author":[{"family":"Jackson","given":"Sue"}],"accessed":{"date-parts":[["2023",10,17]]},"issued":{"date-parts":[["2018",11]]}}}],"schema":"https://github.com/citation-style-language/schema/raw/master/csl-citation.json"} </w:instrText>
            </w:r>
            <w:r w:rsidRPr="00E03181">
              <w:rPr>
                <w:rFonts w:ascii="Garamond" w:eastAsia="Malgun Gothic" w:hAnsi="Garamond" w:cs="Calibri"/>
                <w:color w:val="000000"/>
                <w:kern w:val="2"/>
                <w:sz w:val="24"/>
                <w:szCs w:val="24"/>
              </w:rPr>
              <w:fldChar w:fldCharType="separate"/>
            </w:r>
            <w:r w:rsidR="00070C58" w:rsidRPr="00070C58">
              <w:rPr>
                <w:rFonts w:ascii="Garamond" w:hAnsi="Garamond"/>
                <w:sz w:val="24"/>
                <w:vertAlign w:val="superscript"/>
              </w:rPr>
              <w:t>13</w:t>
            </w:r>
            <w:r w:rsidRPr="00E03181">
              <w:rPr>
                <w:rFonts w:ascii="Garamond" w:eastAsia="Malgun Gothic" w:hAnsi="Garamond" w:cs="Calibri"/>
                <w:color w:val="000000"/>
                <w:kern w:val="2"/>
                <w:sz w:val="24"/>
                <w:szCs w:val="24"/>
              </w:rPr>
              <w:fldChar w:fldCharType="end"/>
            </w:r>
            <w:r w:rsidRPr="00E03181">
              <w:rPr>
                <w:rFonts w:ascii="Garamond" w:eastAsia="Malgun Gothic" w:hAnsi="Garamond" w:cs="Calibri"/>
                <w:color w:val="000000"/>
                <w:kern w:val="2"/>
                <w:sz w:val="24"/>
                <w:szCs w:val="24"/>
              </w:rPr>
              <w:t>. We code case studies as recognition, where Indigenous peoples or their knowledge systems have been recognized or acknowledged in water laws, policies and plans, symbolically or otherwise.</w:t>
            </w:r>
          </w:p>
        </w:tc>
      </w:tr>
      <w:tr w:rsidR="00E03181" w:rsidRPr="00E03181" w14:paraId="119347F2" w14:textId="77777777" w:rsidTr="00227D4E">
        <w:trPr>
          <w:trHeight w:val="20"/>
        </w:trPr>
        <w:tc>
          <w:tcPr>
            <w:tcW w:w="1890" w:type="dxa"/>
            <w:tcBorders>
              <w:right w:val="single" w:sz="4" w:space="0" w:color="7F7F7F"/>
            </w:tcBorders>
            <w:shd w:val="clear" w:color="auto" w:fill="FFFFFF"/>
          </w:tcPr>
          <w:p w14:paraId="66F07BE2"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t>Representation</w:t>
            </w:r>
          </w:p>
        </w:tc>
        <w:tc>
          <w:tcPr>
            <w:tcW w:w="7136" w:type="dxa"/>
            <w:shd w:val="clear" w:color="auto" w:fill="auto"/>
          </w:tcPr>
          <w:p w14:paraId="32CD85D0" w14:textId="43836AD8" w:rsidR="00E03181" w:rsidRPr="00E03181" w:rsidRDefault="00E03181" w:rsidP="00227D4E">
            <w:pPr>
              <w:spacing w:line="276" w:lineRule="auto"/>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t xml:space="preserve">Often viewed as a subset of recognition, representation refers to when seats on representative bodies are reserved for members of certain groups for example Indigenous peoples. </w:t>
            </w:r>
            <w:r w:rsidRPr="00E03181">
              <w:rPr>
                <w:rFonts w:ascii="Garamond" w:eastAsia="Malgun Gothic" w:hAnsi="Garamond" w:cs="Calibri"/>
                <w:color w:val="000000"/>
                <w:kern w:val="2"/>
                <w:sz w:val="24"/>
                <w:szCs w:val="24"/>
              </w:rPr>
              <w:fldChar w:fldCharType="begin"/>
            </w:r>
            <w:r w:rsidR="00070C58">
              <w:rPr>
                <w:rFonts w:ascii="Garamond" w:eastAsia="Malgun Gothic" w:hAnsi="Garamond" w:cs="Calibri"/>
                <w:color w:val="000000"/>
                <w:kern w:val="2"/>
                <w:sz w:val="24"/>
                <w:szCs w:val="24"/>
              </w:rPr>
              <w:instrText xml:space="preserve"> ADDIN ZOTERO_ITEM CSL_CITATION {"citationID":"Wwg34eIb","properties":{"formattedCitation":"\\super 139\\nosupersub{}","plainCitation":"139","noteIndex":0},"citationItems":[{"id":14523,"uris":["http://zotero.org/users/13173360/items/QFBSCGI3"],"itemData":{"id":14523,"type":"article-journal","abstract":"It is commonly supposed that deliberative democracy and the politics of recognition are natural allies, as both demand a more inclusive politics. It is argued here that this impression is misleading and that the politics of recognition harbours significant anti-deliberative tendencies. Deliberative politics requires a public sphere which is maximally inclusive of diverse beliefs and perspectives, including those which dissent from orthodox understandings of group indentities. By contrast, the politics of recognition typically seeks to insulate such identities from challenge, both from within and without. Devices such as special group representation, while apparently inclusive, risk incentivising an anti-deliberative culture of deference to identity claims. An alternative model of inclusive politics, which involves a more contestatory political culture and a multiplication of deliberative opportunities, is sketched.","container-title":"Political Studies","DOI":"10.1111/j.1467-9248.2005.00541.x","ISSN":"0032-3217","issue":"3","language":"en","note":"publisher: SAGE Publications Ltd","page":"497-515","source":"SAGE Journals","title":"Deliberative Democracy and the Politics of Recognition","URL":"https://doi.org/10.1111/j.1467-9248.2005.00541.x","volume":"53","author":[{"family":"McBride","given":"Cillian"}],"accessed":{"date-parts":[["2024",10,1]]},"issued":{"date-parts":[["2005",10,1]]}}}],"schema":"https://github.com/citation-style-language/schema/raw/master/csl-citation.json"} </w:instrText>
            </w:r>
            <w:r w:rsidRPr="00E03181">
              <w:rPr>
                <w:rFonts w:ascii="Garamond" w:eastAsia="Malgun Gothic" w:hAnsi="Garamond" w:cs="Calibri"/>
                <w:color w:val="000000"/>
                <w:kern w:val="2"/>
                <w:sz w:val="24"/>
                <w:szCs w:val="24"/>
              </w:rPr>
              <w:fldChar w:fldCharType="separate"/>
            </w:r>
            <w:r w:rsidR="00070C58" w:rsidRPr="00070C58">
              <w:rPr>
                <w:rFonts w:ascii="Garamond" w:hAnsi="Garamond"/>
                <w:sz w:val="24"/>
                <w:vertAlign w:val="superscript"/>
              </w:rPr>
              <w:t>139</w:t>
            </w:r>
            <w:r w:rsidRPr="00E03181">
              <w:rPr>
                <w:rFonts w:ascii="Garamond" w:eastAsia="Malgun Gothic" w:hAnsi="Garamond" w:cs="Calibri"/>
                <w:color w:val="000000"/>
                <w:kern w:val="2"/>
                <w:sz w:val="24"/>
                <w:szCs w:val="24"/>
              </w:rPr>
              <w:fldChar w:fldCharType="end"/>
            </w:r>
          </w:p>
        </w:tc>
      </w:tr>
      <w:tr w:rsidR="00E03181" w:rsidRPr="00E03181" w14:paraId="57EAEC7A" w14:textId="77777777" w:rsidTr="009865A7">
        <w:trPr>
          <w:trHeight w:val="540"/>
        </w:trPr>
        <w:tc>
          <w:tcPr>
            <w:tcW w:w="1890" w:type="dxa"/>
            <w:tcBorders>
              <w:right w:val="single" w:sz="4" w:space="0" w:color="7F7F7F"/>
            </w:tcBorders>
            <w:shd w:val="clear" w:color="auto" w:fill="FFFFFF"/>
          </w:tcPr>
          <w:p w14:paraId="5A3BB80C"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t xml:space="preserve">Inclusion of Indigenous </w:t>
            </w:r>
            <w:r w:rsidRPr="00E03181">
              <w:rPr>
                <w:rFonts w:ascii="Garamond" w:eastAsia="Malgun Gothic" w:hAnsi="Garamond" w:cs="Calibri"/>
                <w:i/>
                <w:iCs/>
                <w:color w:val="000000"/>
                <w:kern w:val="2"/>
                <w:sz w:val="24"/>
                <w:szCs w:val="24"/>
              </w:rPr>
              <w:lastRenderedPageBreak/>
              <w:t>knowledge and values</w:t>
            </w:r>
            <w:r w:rsidRPr="00FB21D3">
              <w:rPr>
                <w:rStyle w:val="FootnoteReference"/>
              </w:rPr>
              <w:footnoteReference w:id="4"/>
            </w:r>
          </w:p>
        </w:tc>
        <w:tc>
          <w:tcPr>
            <w:tcW w:w="7136" w:type="dxa"/>
            <w:shd w:val="clear" w:color="auto" w:fill="F2F2F2"/>
          </w:tcPr>
          <w:p w14:paraId="401099D9" w14:textId="77777777" w:rsidR="00E03181" w:rsidRPr="00E03181" w:rsidRDefault="00E03181" w:rsidP="00227D4E">
            <w:pPr>
              <w:spacing w:line="276" w:lineRule="auto"/>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lastRenderedPageBreak/>
              <w:t xml:space="preserve">Inclusion is defined as the act of ‘including,’ and there can be varying levels of inclusion. We code case studies as inclusion, where Indigenous </w:t>
            </w:r>
            <w:r w:rsidRPr="00E03181">
              <w:rPr>
                <w:rFonts w:ascii="Garamond" w:eastAsia="Malgun Gothic" w:hAnsi="Garamond" w:cs="Calibri"/>
                <w:color w:val="000000"/>
                <w:kern w:val="2"/>
                <w:sz w:val="24"/>
                <w:szCs w:val="24"/>
              </w:rPr>
              <w:lastRenderedPageBreak/>
              <w:t>peoples’ knowledge systems, perspectives and values are included in the participatory process.</w:t>
            </w:r>
          </w:p>
        </w:tc>
      </w:tr>
      <w:tr w:rsidR="00E03181" w:rsidRPr="00E03181" w14:paraId="46484A7E" w14:textId="77777777" w:rsidTr="00227D4E">
        <w:trPr>
          <w:trHeight w:val="20"/>
        </w:trPr>
        <w:tc>
          <w:tcPr>
            <w:tcW w:w="1890" w:type="dxa"/>
            <w:tcBorders>
              <w:right w:val="single" w:sz="4" w:space="0" w:color="7F7F7F"/>
            </w:tcBorders>
            <w:shd w:val="clear" w:color="auto" w:fill="FFFFFF"/>
          </w:tcPr>
          <w:p w14:paraId="6A7EEB92"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lastRenderedPageBreak/>
              <w:t>Consultation</w:t>
            </w:r>
          </w:p>
        </w:tc>
        <w:tc>
          <w:tcPr>
            <w:tcW w:w="7136" w:type="dxa"/>
            <w:shd w:val="clear" w:color="auto" w:fill="auto"/>
          </w:tcPr>
          <w:p w14:paraId="2220256B" w14:textId="704C0D4E" w:rsidR="00E03181" w:rsidRPr="00E03181" w:rsidRDefault="00E03181" w:rsidP="00227D4E">
            <w:pPr>
              <w:spacing w:line="276" w:lineRule="auto"/>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t>Consultation is a process where governments (or industry) consult indigenous peoples, “through appropriate procedures” when taking any measures that affect them</w:t>
            </w:r>
            <w:r w:rsidR="009865A7">
              <w:rPr>
                <w:rFonts w:ascii="Garamond" w:eastAsia="Malgun Gothic" w:hAnsi="Garamond" w:cs="Calibri"/>
                <w:color w:val="000000"/>
                <w:kern w:val="2"/>
                <w:sz w:val="24"/>
                <w:szCs w:val="24"/>
              </w:rPr>
              <w:fldChar w:fldCharType="begin"/>
            </w:r>
            <w:r w:rsidR="00070C58">
              <w:rPr>
                <w:rFonts w:ascii="Garamond" w:eastAsia="Malgun Gothic" w:hAnsi="Garamond" w:cs="Calibri"/>
                <w:color w:val="000000"/>
                <w:kern w:val="2"/>
                <w:sz w:val="24"/>
                <w:szCs w:val="24"/>
              </w:rPr>
              <w:instrText xml:space="preserve"> ADDIN ZOTERO_ITEM CSL_CITATION {"citationID":"hY34B27s","properties":{"formattedCitation":"\\super 140\\nosupersub{}","plainCitation":"140","noteIndex":0},"citationItems":[{"id":14563,"uris":["http://zotero.org/users/13173360/items/LM5G399L"],"itemData":{"id":14563,"type":"document","title":"International Labour Organization (ILO), C169 - Indigenous and Tribal Peoples Convention, 1989, No.169, 27 June 1989,","URL":"https://www.refworld.org/legal/agreements/ilo/1989/en/19728 \\","author":[{"family":"ILO","given":""}],"accessed":{"date-parts":[["2024",10,28]]},"issued":{"date-parts":[["1989"]]}}}],"schema":"https://github.com/citation-style-language/schema/raw/master/csl-citation.json"} </w:instrText>
            </w:r>
            <w:r w:rsidR="009865A7">
              <w:rPr>
                <w:rFonts w:ascii="Garamond" w:eastAsia="Malgun Gothic" w:hAnsi="Garamond" w:cs="Calibri"/>
                <w:color w:val="000000"/>
                <w:kern w:val="2"/>
                <w:sz w:val="24"/>
                <w:szCs w:val="24"/>
              </w:rPr>
              <w:fldChar w:fldCharType="separate"/>
            </w:r>
            <w:r w:rsidR="00070C58" w:rsidRPr="00070C58">
              <w:rPr>
                <w:rFonts w:ascii="Garamond" w:hAnsi="Garamond"/>
                <w:sz w:val="24"/>
                <w:vertAlign w:val="superscript"/>
              </w:rPr>
              <w:t>140</w:t>
            </w:r>
            <w:r w:rsidR="009865A7">
              <w:rPr>
                <w:rFonts w:ascii="Garamond" w:eastAsia="Malgun Gothic" w:hAnsi="Garamond" w:cs="Calibri"/>
                <w:color w:val="000000"/>
                <w:kern w:val="2"/>
                <w:sz w:val="24"/>
                <w:szCs w:val="24"/>
              </w:rPr>
              <w:fldChar w:fldCharType="end"/>
            </w:r>
            <w:r w:rsidRPr="00E03181">
              <w:rPr>
                <w:rFonts w:ascii="Garamond" w:eastAsia="Malgun Gothic" w:hAnsi="Garamond" w:cs="Calibri"/>
                <w:color w:val="000000"/>
                <w:kern w:val="2"/>
                <w:sz w:val="24"/>
                <w:szCs w:val="24"/>
              </w:rPr>
              <w:t>.</w:t>
            </w:r>
          </w:p>
        </w:tc>
      </w:tr>
      <w:tr w:rsidR="00E03181" w:rsidRPr="00E03181" w14:paraId="28548537" w14:textId="77777777" w:rsidTr="00227D4E">
        <w:trPr>
          <w:trHeight w:val="20"/>
        </w:trPr>
        <w:tc>
          <w:tcPr>
            <w:tcW w:w="1890" w:type="dxa"/>
            <w:tcBorders>
              <w:right w:val="single" w:sz="4" w:space="0" w:color="7F7F7F"/>
            </w:tcBorders>
            <w:shd w:val="clear" w:color="auto" w:fill="FFFFFF"/>
          </w:tcPr>
          <w:p w14:paraId="5E5EAEB2"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t>General, Undefined Participation or Policy engagement</w:t>
            </w:r>
          </w:p>
        </w:tc>
        <w:tc>
          <w:tcPr>
            <w:tcW w:w="7136" w:type="dxa"/>
            <w:shd w:val="clear" w:color="auto" w:fill="F2F2F2"/>
          </w:tcPr>
          <w:p w14:paraId="7160C438" w14:textId="65E91A42" w:rsidR="00E03181" w:rsidRPr="00E03181" w:rsidRDefault="00E03181" w:rsidP="00227D4E">
            <w:pPr>
              <w:spacing w:line="276" w:lineRule="auto"/>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t xml:space="preserve">Any form of participation which is unclear, generalised or undefined. We also consolidated this with </w:t>
            </w:r>
            <w:r w:rsidR="009865A7">
              <w:rPr>
                <w:rFonts w:ascii="Garamond" w:eastAsia="Malgun Gothic" w:hAnsi="Garamond" w:cs="Calibri"/>
                <w:color w:val="000000"/>
                <w:kern w:val="2"/>
                <w:sz w:val="24"/>
                <w:szCs w:val="24"/>
              </w:rPr>
              <w:t xml:space="preserve">general </w:t>
            </w:r>
            <w:r w:rsidRPr="00E03181">
              <w:rPr>
                <w:rFonts w:ascii="Garamond" w:eastAsia="Malgun Gothic" w:hAnsi="Garamond" w:cs="Calibri"/>
                <w:color w:val="000000"/>
                <w:kern w:val="2"/>
                <w:sz w:val="24"/>
                <w:szCs w:val="24"/>
              </w:rPr>
              <w:t>policy engagement processes which can be viewed as the range of activities that can impact “government policies or political systems</w:t>
            </w:r>
            <w:r w:rsidR="009865A7">
              <w:rPr>
                <w:rFonts w:ascii="Garamond" w:eastAsia="Malgun Gothic" w:hAnsi="Garamond" w:cs="Calibri"/>
                <w:color w:val="000000"/>
                <w:kern w:val="2"/>
                <w:sz w:val="24"/>
                <w:szCs w:val="24"/>
              </w:rPr>
              <w:t>.</w:t>
            </w:r>
            <w:r w:rsidRPr="00E03181">
              <w:rPr>
                <w:rFonts w:ascii="Garamond" w:eastAsia="Malgun Gothic" w:hAnsi="Garamond" w:cs="Calibri"/>
                <w:color w:val="000000"/>
                <w:kern w:val="2"/>
                <w:sz w:val="24"/>
                <w:szCs w:val="24"/>
              </w:rPr>
              <w:t>”</w:t>
            </w:r>
            <w:r w:rsidRPr="00E03181">
              <w:rPr>
                <w:rFonts w:ascii="Garamond" w:eastAsia="Malgun Gothic" w:hAnsi="Garamond" w:cs="Calibri"/>
                <w:color w:val="000000"/>
                <w:kern w:val="2"/>
                <w:sz w:val="24"/>
                <w:szCs w:val="24"/>
              </w:rPr>
              <w:fldChar w:fldCharType="begin"/>
            </w:r>
            <w:r w:rsidR="00070C58">
              <w:rPr>
                <w:rFonts w:ascii="Garamond" w:eastAsia="Malgun Gothic" w:hAnsi="Garamond" w:cs="Calibri"/>
                <w:color w:val="000000"/>
                <w:kern w:val="2"/>
                <w:sz w:val="24"/>
                <w:szCs w:val="24"/>
              </w:rPr>
              <w:instrText xml:space="preserve"> ADDIN ZOTERO_ITEM CSL_CITATION {"citationID":"jucWXpef","properties":{"formattedCitation":"\\super 141\\nosupersub{}","plainCitation":"141","noteIndex":0},"citationItems":[{"id":14525,"uris":["http://zotero.org/users/13173360/items/IPQSB4X8"],"itemData":{"id":14525,"type":"article-journal","abstract":"Summary\n              With rapidly changing and complex social problems, social workers’ political participation has received increasing attention in promoting social justice and human rights. However, limited studies have examined significant factors that motivate social workers’ voluntary political participation in South Korea. Furthermore, little is known about how significant factors differ by the different types of voluntary political participation. Drawing on the civic engagement model, this study attempted to fill this research gap by analyzing nationally representative data collected from 4,375 social workers in South Korea in 2020.\n            \n            \n              Findings\n              For the resource domain, social workers’ political information was a significant factor to motivate all types of voluntary political participation especially greater for voting and lobbying. For the psychological engagement domain, social workers’ interest in politics was a strong factor in voting and campaigning. Political efficacy was a significant factor in lobbying and protest activities. When social workers had a radical political ideology, they were more likely to engage in protest activities. For the recruitment network domain, social workers’ membership in a political party significantly increased all types of voluntary political participation except for voting.\n            \n            \n              Applications\n              This study suggests that resources, psychological engagement, and recruitment networks are essential for promoting Korean social workers’ voluntary political participation. However, the effects of the three domains can vary across the different types of voluntary political participation Therefore, social workers should receive a wide range of opportunities to learn and engage in varying types of voluntary political participation through effective social work education, organizational support, and community partnerships.","container-title":"Journal of Social Work","DOI":"10.1177/14680173231165005","ISSN":"1468-0173, 1741-296X","issue":"5","journalAbbreviation":"Journal of Social Work","language":"en","page":"858-875","source":"DOI.org (Crossref)","title":"Social workers’ voluntary political participation: Testing a civic engagement model","title-short":"Social workers’ voluntary political participation","URL":"http://journals.sagepub.com/doi/10.1177/14680173231165005","volume":"23","author":[{"family":"Kim","given":"Jangmin"},{"family":"Yoon","given":"Hyunwoo"},{"family":"Oh","given":"Seung-Hwan"}],"accessed":{"date-parts":[["2024",10,1]]},"issued":{"date-parts":[["2023",9]]}}}],"schema":"https://github.com/citation-style-language/schema/raw/master/csl-citation.json"} </w:instrText>
            </w:r>
            <w:r w:rsidRPr="00E03181">
              <w:rPr>
                <w:rFonts w:ascii="Garamond" w:eastAsia="Malgun Gothic" w:hAnsi="Garamond" w:cs="Calibri"/>
                <w:color w:val="000000"/>
                <w:kern w:val="2"/>
                <w:sz w:val="24"/>
                <w:szCs w:val="24"/>
              </w:rPr>
              <w:fldChar w:fldCharType="separate"/>
            </w:r>
            <w:r w:rsidR="00070C58" w:rsidRPr="00070C58">
              <w:rPr>
                <w:rFonts w:ascii="Garamond" w:hAnsi="Garamond"/>
                <w:sz w:val="24"/>
                <w:vertAlign w:val="superscript"/>
              </w:rPr>
              <w:t>141</w:t>
            </w:r>
            <w:r w:rsidRPr="00E03181">
              <w:rPr>
                <w:rFonts w:ascii="Garamond" w:eastAsia="Malgun Gothic" w:hAnsi="Garamond" w:cs="Calibri"/>
                <w:color w:val="000000"/>
                <w:kern w:val="2"/>
                <w:sz w:val="24"/>
                <w:szCs w:val="24"/>
              </w:rPr>
              <w:fldChar w:fldCharType="end"/>
            </w:r>
          </w:p>
        </w:tc>
      </w:tr>
      <w:tr w:rsidR="00E03181" w:rsidRPr="00E03181" w14:paraId="1DC32BEA" w14:textId="77777777" w:rsidTr="00227D4E">
        <w:trPr>
          <w:trHeight w:val="20"/>
        </w:trPr>
        <w:tc>
          <w:tcPr>
            <w:tcW w:w="1890" w:type="dxa"/>
            <w:tcBorders>
              <w:right w:val="single" w:sz="4" w:space="0" w:color="7F7F7F"/>
            </w:tcBorders>
            <w:shd w:val="clear" w:color="auto" w:fill="FFFFFF"/>
          </w:tcPr>
          <w:p w14:paraId="4D8765F9"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t>Partnerships and Collaborations</w:t>
            </w:r>
          </w:p>
        </w:tc>
        <w:tc>
          <w:tcPr>
            <w:tcW w:w="7136" w:type="dxa"/>
            <w:shd w:val="clear" w:color="auto" w:fill="auto"/>
          </w:tcPr>
          <w:p w14:paraId="5E5FD6E0" w14:textId="77777777" w:rsidR="00E03181" w:rsidRPr="00E03181" w:rsidRDefault="00E03181" w:rsidP="00227D4E">
            <w:pPr>
              <w:spacing w:line="276" w:lineRule="auto"/>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t>All forms of participatory processes where the term ‘partnership’ or ‘collaboration’ has been used.</w:t>
            </w:r>
          </w:p>
        </w:tc>
      </w:tr>
      <w:tr w:rsidR="00E03181" w:rsidRPr="00E03181" w14:paraId="664048F9" w14:textId="77777777" w:rsidTr="00227D4E">
        <w:trPr>
          <w:trHeight w:val="20"/>
        </w:trPr>
        <w:tc>
          <w:tcPr>
            <w:tcW w:w="1890" w:type="dxa"/>
            <w:tcBorders>
              <w:right w:val="single" w:sz="4" w:space="0" w:color="7F7F7F"/>
            </w:tcBorders>
            <w:shd w:val="clear" w:color="auto" w:fill="FFFFFF"/>
          </w:tcPr>
          <w:p w14:paraId="63786FFF"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t>Negotiations</w:t>
            </w:r>
          </w:p>
        </w:tc>
        <w:tc>
          <w:tcPr>
            <w:tcW w:w="7136" w:type="dxa"/>
            <w:shd w:val="clear" w:color="auto" w:fill="F2F2F2"/>
          </w:tcPr>
          <w:p w14:paraId="1E6D6820" w14:textId="41F8B7B3" w:rsidR="00E03181" w:rsidRPr="00E03181" w:rsidRDefault="009865A7" w:rsidP="00227D4E">
            <w:pPr>
              <w:spacing w:line="276" w:lineRule="auto"/>
              <w:contextualSpacing/>
              <w:jc w:val="center"/>
              <w:rPr>
                <w:rFonts w:ascii="Garamond" w:eastAsia="Malgun Gothic" w:hAnsi="Garamond" w:cs="Calibri"/>
                <w:color w:val="000000"/>
                <w:kern w:val="2"/>
                <w:sz w:val="24"/>
                <w:szCs w:val="24"/>
              </w:rPr>
            </w:pPr>
            <w:r>
              <w:rPr>
                <w:rFonts w:ascii="Garamond" w:eastAsia="Malgun Gothic" w:hAnsi="Garamond" w:cs="Calibri"/>
                <w:color w:val="000000"/>
                <w:kern w:val="2"/>
                <w:sz w:val="24"/>
                <w:szCs w:val="24"/>
              </w:rPr>
              <w:t>R</w:t>
            </w:r>
            <w:r w:rsidR="00E03181" w:rsidRPr="00E03181">
              <w:rPr>
                <w:rFonts w:ascii="Garamond" w:eastAsia="Malgun Gothic" w:hAnsi="Garamond" w:cs="Calibri"/>
                <w:color w:val="000000"/>
                <w:kern w:val="2"/>
                <w:sz w:val="24"/>
                <w:szCs w:val="24"/>
              </w:rPr>
              <w:t>efers to policy engagement or participatory processes that lead to an agreement, often used in the context of treaty or water right negotiations.</w:t>
            </w:r>
          </w:p>
        </w:tc>
      </w:tr>
      <w:tr w:rsidR="00E03181" w:rsidRPr="00E03181" w14:paraId="31DCC42E" w14:textId="77777777" w:rsidTr="00227D4E">
        <w:trPr>
          <w:trHeight w:val="20"/>
        </w:trPr>
        <w:tc>
          <w:tcPr>
            <w:tcW w:w="1890" w:type="dxa"/>
            <w:tcBorders>
              <w:right w:val="single" w:sz="4" w:space="0" w:color="7F7F7F"/>
            </w:tcBorders>
            <w:shd w:val="clear" w:color="auto" w:fill="FFFFFF"/>
          </w:tcPr>
          <w:p w14:paraId="4B3C5EE2"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t>Legal engagement</w:t>
            </w:r>
          </w:p>
        </w:tc>
        <w:tc>
          <w:tcPr>
            <w:tcW w:w="7136" w:type="dxa"/>
            <w:shd w:val="clear" w:color="auto" w:fill="auto"/>
          </w:tcPr>
          <w:p w14:paraId="6610E98D" w14:textId="77777777" w:rsidR="00E03181" w:rsidRPr="00E03181" w:rsidRDefault="00E03181" w:rsidP="00227D4E">
            <w:pPr>
              <w:spacing w:line="276" w:lineRule="auto"/>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t>Refers to processes where Indigenous peoples engage through legal approaches, including through lawsuits, court cases or settlements such as around water rights or treaties.</w:t>
            </w:r>
          </w:p>
        </w:tc>
      </w:tr>
      <w:tr w:rsidR="00E03181" w:rsidRPr="00E03181" w14:paraId="0F67DDB9" w14:textId="77777777" w:rsidTr="00227D4E">
        <w:trPr>
          <w:trHeight w:val="20"/>
        </w:trPr>
        <w:tc>
          <w:tcPr>
            <w:tcW w:w="1890" w:type="dxa"/>
            <w:tcBorders>
              <w:right w:val="single" w:sz="4" w:space="0" w:color="7F7F7F"/>
            </w:tcBorders>
            <w:shd w:val="clear" w:color="auto" w:fill="FFFFFF"/>
          </w:tcPr>
          <w:p w14:paraId="7D5ED925" w14:textId="77777777" w:rsidR="00E03181" w:rsidRPr="00E03181" w:rsidRDefault="00E03181" w:rsidP="00227D4E">
            <w:pPr>
              <w:spacing w:line="276" w:lineRule="auto"/>
              <w:contextualSpacing/>
              <w:jc w:val="center"/>
              <w:rPr>
                <w:rFonts w:ascii="Garamond" w:eastAsia="Malgun Gothic" w:hAnsi="Garamond" w:cs="Calibri"/>
                <w:i/>
                <w:iCs/>
                <w:color w:val="000000"/>
                <w:kern w:val="2"/>
                <w:sz w:val="24"/>
                <w:szCs w:val="24"/>
              </w:rPr>
            </w:pPr>
            <w:r w:rsidRPr="00E03181">
              <w:rPr>
                <w:rFonts w:ascii="Garamond" w:eastAsia="Malgun Gothic" w:hAnsi="Garamond" w:cs="Calibri"/>
                <w:i/>
                <w:iCs/>
                <w:color w:val="000000"/>
                <w:kern w:val="2"/>
                <w:sz w:val="24"/>
                <w:szCs w:val="24"/>
              </w:rPr>
              <w:t>Resistance &amp; Political Mobilization</w:t>
            </w:r>
          </w:p>
        </w:tc>
        <w:tc>
          <w:tcPr>
            <w:tcW w:w="7136" w:type="dxa"/>
            <w:shd w:val="clear" w:color="auto" w:fill="F2F2F2"/>
          </w:tcPr>
          <w:p w14:paraId="3ABD68BD" w14:textId="74EB1968" w:rsidR="00E03181" w:rsidRPr="00E03181" w:rsidRDefault="00E03181" w:rsidP="00227D4E">
            <w:pPr>
              <w:spacing w:line="276" w:lineRule="auto"/>
              <w:contextualSpacing/>
              <w:jc w:val="center"/>
              <w:rPr>
                <w:rFonts w:ascii="Garamond" w:eastAsia="Malgun Gothic" w:hAnsi="Garamond" w:cs="Calibri"/>
                <w:color w:val="000000"/>
                <w:kern w:val="2"/>
                <w:sz w:val="24"/>
                <w:szCs w:val="24"/>
              </w:rPr>
            </w:pPr>
            <w:r w:rsidRPr="00E03181">
              <w:rPr>
                <w:rFonts w:ascii="Garamond" w:eastAsia="Malgun Gothic" w:hAnsi="Garamond" w:cs="Calibri"/>
                <w:color w:val="000000"/>
                <w:kern w:val="2"/>
                <w:sz w:val="24"/>
                <w:szCs w:val="24"/>
              </w:rPr>
              <w:t>Refers to all forms of movements and initiatives where Indigenous peoples contest and oppose state policies and laws and thus engage in ‘created’ spaces of participation</w:t>
            </w:r>
            <w:r w:rsidRPr="00E03181">
              <w:rPr>
                <w:rFonts w:ascii="Garamond" w:eastAsia="Malgun Gothic" w:hAnsi="Garamond" w:cs="Calibri"/>
                <w:color w:val="000000"/>
                <w:kern w:val="2"/>
                <w:sz w:val="24"/>
                <w:szCs w:val="24"/>
              </w:rPr>
              <w:fldChar w:fldCharType="begin"/>
            </w:r>
            <w:r w:rsidR="00070C58">
              <w:rPr>
                <w:rFonts w:ascii="Garamond" w:eastAsia="Malgun Gothic" w:hAnsi="Garamond" w:cs="Calibri"/>
                <w:color w:val="000000"/>
                <w:kern w:val="2"/>
                <w:sz w:val="24"/>
                <w:szCs w:val="24"/>
              </w:rPr>
              <w:instrText xml:space="preserve"> ADDIN ZOTERO_ITEM CSL_CITATION {"citationID":"H1PXj7lU","properties":{"formattedCitation":"\\super 25\\nosupersub{}","plainCitation":"25","noteIndex":0},"citationItems":[{"id":93,"uris":["http://zotero.org/users/local/RnZWEbiW/items/J8U5FNLM","http://zotero.org/users/13173360/items/J8U5FNLM"],"itemData":{"id":93,"type":"article-journal","container-title":"International Journal of Water Resources Development","DOI":"10.1080/07900627.2019.1585764","ISSN":"0790-0627, 1360-0648","issue":"3","journalAbbreviation":"International Journal of Water Resources Development","language":"en","page":"367-382","source":"DOI.org (Crossref)","title":"Understanding emergent participation practices in water governance","URL":"https://www.tandfonline.com/doi/full/10.1080/07900627.2019.1585764","volume":"35","author":[{"family":"Van Buuren","given":"Arwin"},{"family":"Van Meerkerk","given":"Ingmar"},{"family":"Tortajada","given":"Cecilia"}],"accessed":{"date-parts":[["2023",10,16]]},"issued":{"date-parts":[["2019",5,4]]}}}],"schema":"https://github.com/citation-style-language/schema/raw/master/csl-citation.json"} </w:instrText>
            </w:r>
            <w:r w:rsidRPr="00E03181">
              <w:rPr>
                <w:rFonts w:ascii="Garamond" w:eastAsia="Malgun Gothic" w:hAnsi="Garamond" w:cs="Calibri"/>
                <w:color w:val="000000"/>
                <w:kern w:val="2"/>
                <w:sz w:val="24"/>
                <w:szCs w:val="24"/>
              </w:rPr>
              <w:fldChar w:fldCharType="separate"/>
            </w:r>
            <w:r w:rsidR="00070C58" w:rsidRPr="00070C58">
              <w:rPr>
                <w:rFonts w:ascii="Garamond" w:hAnsi="Garamond"/>
                <w:sz w:val="24"/>
                <w:vertAlign w:val="superscript"/>
              </w:rPr>
              <w:t>25</w:t>
            </w:r>
            <w:r w:rsidRPr="00E03181">
              <w:rPr>
                <w:rFonts w:ascii="Garamond" w:eastAsia="Malgun Gothic" w:hAnsi="Garamond" w:cs="Calibri"/>
                <w:color w:val="000000"/>
                <w:kern w:val="2"/>
                <w:sz w:val="24"/>
                <w:szCs w:val="24"/>
              </w:rPr>
              <w:fldChar w:fldCharType="end"/>
            </w:r>
            <w:r w:rsidRPr="00E03181">
              <w:rPr>
                <w:rFonts w:ascii="Garamond" w:eastAsia="Malgun Gothic" w:hAnsi="Garamond" w:cs="Calibri"/>
                <w:color w:val="000000"/>
                <w:kern w:val="2"/>
                <w:sz w:val="24"/>
                <w:szCs w:val="24"/>
              </w:rPr>
              <w:t>. Includes forms of advocacy, political mobilization, protests and marches.</w:t>
            </w:r>
          </w:p>
        </w:tc>
      </w:tr>
    </w:tbl>
    <w:p w14:paraId="1EB1CB7D" w14:textId="77777777" w:rsidR="00E03181" w:rsidRPr="00E03181" w:rsidRDefault="00E03181" w:rsidP="00E03181">
      <w:pPr>
        <w:jc w:val="both"/>
        <w:rPr>
          <w:rFonts w:ascii="Garamond" w:hAnsi="Garamond" w:cs="Helvetica"/>
          <w:sz w:val="24"/>
          <w:szCs w:val="24"/>
          <w:lang w:val="en"/>
        </w:rPr>
      </w:pPr>
    </w:p>
    <w:bookmarkEnd w:id="6"/>
    <w:bookmarkEnd w:id="7"/>
    <w:p w14:paraId="41AF27D6" w14:textId="77777777" w:rsidR="000A4663" w:rsidRPr="00E03181" w:rsidRDefault="000A4663" w:rsidP="000A4663">
      <w:pPr>
        <w:spacing w:line="240" w:lineRule="auto"/>
        <w:jc w:val="both"/>
        <w:rPr>
          <w:rFonts w:ascii="Garamond" w:hAnsi="Garamond" w:cs="Helvetica"/>
          <w:sz w:val="24"/>
          <w:szCs w:val="24"/>
        </w:rPr>
      </w:pPr>
    </w:p>
    <w:sectPr w:rsidR="000A4663" w:rsidRPr="00E03181" w:rsidSect="002E0767">
      <w:type w:val="continuous"/>
      <w:pgSz w:w="11906" w:h="16838"/>
      <w:pgMar w:top="8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E37356" w14:textId="77777777" w:rsidR="004448C5" w:rsidRDefault="004448C5" w:rsidP="00AE24E8">
      <w:pPr>
        <w:spacing w:line="240" w:lineRule="auto"/>
      </w:pPr>
      <w:r>
        <w:separator/>
      </w:r>
    </w:p>
  </w:endnote>
  <w:endnote w:type="continuationSeparator" w:id="0">
    <w:p w14:paraId="347AD9CA" w14:textId="77777777" w:rsidR="004448C5" w:rsidRDefault="004448C5" w:rsidP="00AE24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Sans Serif Collection">
    <w:panose1 w:val="020B0502040504020204"/>
    <w:charset w:val="00"/>
    <w:family w:val="swiss"/>
    <w:pitch w:val="variable"/>
    <w:sig w:usb0="E057A3FF" w:usb1="4200605F" w:usb2="29100029" w:usb3="00000000" w:csb0="000001D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7BAC34" w14:textId="77777777" w:rsidR="004448C5" w:rsidRDefault="004448C5" w:rsidP="00AE24E8">
      <w:pPr>
        <w:spacing w:line="240" w:lineRule="auto"/>
      </w:pPr>
      <w:r>
        <w:separator/>
      </w:r>
    </w:p>
  </w:footnote>
  <w:footnote w:type="continuationSeparator" w:id="0">
    <w:p w14:paraId="53A5832C" w14:textId="77777777" w:rsidR="004448C5" w:rsidRDefault="004448C5" w:rsidP="00AE24E8">
      <w:pPr>
        <w:spacing w:line="240" w:lineRule="auto"/>
      </w:pPr>
      <w:r>
        <w:continuationSeparator/>
      </w:r>
    </w:p>
  </w:footnote>
  <w:footnote w:id="1">
    <w:p w14:paraId="2DACFACD" w14:textId="4F79EEE2" w:rsidR="006C4A20" w:rsidRPr="00733690" w:rsidRDefault="006C4A20">
      <w:pPr>
        <w:pStyle w:val="FootnoteText"/>
        <w:rPr>
          <w:rFonts w:cs="Calibri"/>
        </w:rPr>
      </w:pPr>
      <w:r w:rsidRPr="00FB21D3">
        <w:rPr>
          <w:rStyle w:val="FootnoteReference"/>
        </w:rPr>
        <w:footnoteRef/>
      </w:r>
      <w:r w:rsidRPr="00733690">
        <w:rPr>
          <w:rFonts w:cs="Calibri"/>
        </w:rPr>
        <w:t xml:space="preserve"> Percentages for </w:t>
      </w:r>
      <w:r w:rsidR="00637F74" w:rsidRPr="00733690">
        <w:rPr>
          <w:rFonts w:cs="Calibri"/>
        </w:rPr>
        <w:t xml:space="preserve">each time of participation within </w:t>
      </w:r>
      <w:r w:rsidRPr="00733690">
        <w:rPr>
          <w:rFonts w:cs="Calibri"/>
        </w:rPr>
        <w:t>the</w:t>
      </w:r>
      <w:r w:rsidR="00637F74" w:rsidRPr="00733690">
        <w:rPr>
          <w:rFonts w:cs="Calibri"/>
        </w:rPr>
        <w:t xml:space="preserve"> different</w:t>
      </w:r>
      <w:r w:rsidRPr="00733690">
        <w:rPr>
          <w:rFonts w:cs="Calibri"/>
        </w:rPr>
        <w:t xml:space="preserve"> countr</w:t>
      </w:r>
      <w:r w:rsidR="00637F74" w:rsidRPr="00733690">
        <w:rPr>
          <w:rFonts w:cs="Calibri"/>
        </w:rPr>
        <w:t>y/region is</w:t>
      </w:r>
      <w:r w:rsidRPr="00733690">
        <w:rPr>
          <w:rFonts w:cs="Calibri"/>
        </w:rPr>
        <w:t xml:space="preserve"> calculated as a fraction of the case studies within each country/region. Percentages </w:t>
      </w:r>
      <w:r w:rsidR="00637F74" w:rsidRPr="00733690">
        <w:rPr>
          <w:rFonts w:cs="Calibri"/>
        </w:rPr>
        <w:t>of</w:t>
      </w:r>
      <w:r w:rsidRPr="00733690">
        <w:rPr>
          <w:rFonts w:cs="Calibri"/>
        </w:rPr>
        <w:t xml:space="preserve"> the totals are calculated as a fraction of the total number of case studies</w:t>
      </w:r>
      <w:r w:rsidR="00637F74" w:rsidRPr="00733690">
        <w:rPr>
          <w:rFonts w:cs="Calibri"/>
        </w:rPr>
        <w:t xml:space="preserve"> (n=182)</w:t>
      </w:r>
      <w:r w:rsidRPr="00733690">
        <w:rPr>
          <w:rFonts w:cs="Calibri"/>
        </w:rPr>
        <w:t>.</w:t>
      </w:r>
      <w:r w:rsidR="00D90E08" w:rsidRPr="00733690">
        <w:rPr>
          <w:rFonts w:cs="Calibri"/>
        </w:rPr>
        <w:t xml:space="preserve"> Percentages have been rounded to the nearest whole number.</w:t>
      </w:r>
    </w:p>
  </w:footnote>
  <w:footnote w:id="2">
    <w:p w14:paraId="601E5BEB" w14:textId="64934CC3" w:rsidR="00284EA1" w:rsidRPr="00733690" w:rsidRDefault="00284EA1">
      <w:pPr>
        <w:pStyle w:val="FootnoteText"/>
        <w:rPr>
          <w:rFonts w:cs="Calibri"/>
        </w:rPr>
      </w:pPr>
      <w:r w:rsidRPr="00FB21D3">
        <w:rPr>
          <w:rStyle w:val="FootnoteReference"/>
        </w:rPr>
        <w:footnoteRef/>
      </w:r>
      <w:r w:rsidRPr="00733690">
        <w:rPr>
          <w:rFonts w:cs="Calibri"/>
        </w:rPr>
        <w:t xml:space="preserve"> </w:t>
      </w:r>
      <w:r w:rsidR="00637F74" w:rsidRPr="00733690">
        <w:rPr>
          <w:rFonts w:cs="Calibri"/>
        </w:rPr>
        <w:t xml:space="preserve">South American countries include </w:t>
      </w:r>
      <w:r w:rsidRPr="00733690">
        <w:rPr>
          <w:rFonts w:cs="Calibri"/>
          <w:kern w:val="2"/>
        </w:rPr>
        <w:t>Chile, Ecuador, Peru, Bolivia, Colombia</w:t>
      </w:r>
      <w:r w:rsidR="00637F74" w:rsidRPr="00733690">
        <w:rPr>
          <w:rFonts w:cs="Calibri"/>
          <w:kern w:val="2"/>
        </w:rPr>
        <w:t>, Brazil, Mexico, and Guatemala.</w:t>
      </w:r>
    </w:p>
  </w:footnote>
  <w:footnote w:id="3">
    <w:p w14:paraId="66A20BEE" w14:textId="09BCEBB3" w:rsidR="00284EA1" w:rsidRPr="00733690" w:rsidRDefault="00284EA1">
      <w:pPr>
        <w:pStyle w:val="FootnoteText"/>
        <w:rPr>
          <w:rFonts w:cs="Calibri"/>
        </w:rPr>
      </w:pPr>
      <w:r w:rsidRPr="00FB21D3">
        <w:rPr>
          <w:rStyle w:val="FootnoteReference"/>
        </w:rPr>
        <w:footnoteRef/>
      </w:r>
      <w:r w:rsidRPr="00733690">
        <w:rPr>
          <w:rFonts w:cs="Calibri"/>
        </w:rPr>
        <w:t xml:space="preserve"> </w:t>
      </w:r>
      <w:r w:rsidR="00637F74" w:rsidRPr="00733690">
        <w:rPr>
          <w:rFonts w:cs="Calibri"/>
        </w:rPr>
        <w:t xml:space="preserve">Other countries include </w:t>
      </w:r>
      <w:r w:rsidRPr="00733690">
        <w:rPr>
          <w:rFonts w:cs="Calibri"/>
        </w:rPr>
        <w:t>Japan, France (New Caledonia), and Sweden</w:t>
      </w:r>
    </w:p>
  </w:footnote>
  <w:footnote w:id="4">
    <w:p w14:paraId="422D6D47" w14:textId="2478832C" w:rsidR="00E03181" w:rsidRPr="00733690" w:rsidRDefault="00E03181" w:rsidP="00E03181">
      <w:pPr>
        <w:pStyle w:val="ListParagraph"/>
        <w:spacing w:after="0" w:line="240" w:lineRule="auto"/>
        <w:ind w:left="0"/>
        <w:rPr>
          <w:rFonts w:cs="Calibri"/>
          <w:sz w:val="20"/>
          <w:szCs w:val="20"/>
        </w:rPr>
      </w:pPr>
      <w:r w:rsidRPr="00FB21D3">
        <w:rPr>
          <w:rStyle w:val="FootnoteReference"/>
        </w:rPr>
        <w:footnoteRef/>
      </w:r>
      <w:r w:rsidRPr="00733690">
        <w:rPr>
          <w:rFonts w:cs="Calibri"/>
          <w:sz w:val="20"/>
          <w:szCs w:val="20"/>
        </w:rPr>
        <w:t xml:space="preserve"> </w:t>
      </w:r>
    </w:p>
    <w:p w14:paraId="63C61C2D" w14:textId="77777777" w:rsidR="00E03181" w:rsidRPr="00733690" w:rsidRDefault="00E03181" w:rsidP="00E03181">
      <w:pPr>
        <w:pStyle w:val="FootnoteText"/>
        <w:rPr>
          <w:rFonts w:cs="Calibri"/>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8A59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06C3307"/>
    <w:multiLevelType w:val="hybridMultilevel"/>
    <w:tmpl w:val="D846B698"/>
    <w:lvl w:ilvl="0" w:tplc="04090001">
      <w:start w:val="1"/>
      <w:numFmt w:val="bullet"/>
      <w:lvlText w:val=""/>
      <w:lvlJc w:val="left"/>
      <w:pPr>
        <w:ind w:left="1080" w:hanging="360"/>
      </w:pPr>
      <w:rPr>
        <w:rFonts w:ascii="Symbol" w:hAnsi="Symbol" w:hint="default"/>
        <w:b w:val="0"/>
        <w:i/>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2" w15:restartNumberingAfterBreak="0">
    <w:nsid w:val="14222327"/>
    <w:multiLevelType w:val="hybridMultilevel"/>
    <w:tmpl w:val="5628CC16"/>
    <w:lvl w:ilvl="0" w:tplc="04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3" w15:restartNumberingAfterBreak="0">
    <w:nsid w:val="1482775B"/>
    <w:multiLevelType w:val="multilevel"/>
    <w:tmpl w:val="2792693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48A26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82561C"/>
    <w:multiLevelType w:val="hybridMultilevel"/>
    <w:tmpl w:val="6DAE3356"/>
    <w:lvl w:ilvl="0" w:tplc="0409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7B531C7"/>
    <w:multiLevelType w:val="hybridMultilevel"/>
    <w:tmpl w:val="A224F0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8900CE"/>
    <w:multiLevelType w:val="hybridMultilevel"/>
    <w:tmpl w:val="18643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C31AD3"/>
    <w:multiLevelType w:val="hybridMultilevel"/>
    <w:tmpl w:val="B420A1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5723AF"/>
    <w:multiLevelType w:val="hybridMultilevel"/>
    <w:tmpl w:val="4246F1C2"/>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3BF56B6"/>
    <w:multiLevelType w:val="hybridMultilevel"/>
    <w:tmpl w:val="79EA62A0"/>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A84298D"/>
    <w:multiLevelType w:val="hybridMultilevel"/>
    <w:tmpl w:val="01AA3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5D0C07"/>
    <w:multiLevelType w:val="hybridMultilevel"/>
    <w:tmpl w:val="1A0CC2C2"/>
    <w:lvl w:ilvl="0" w:tplc="48D8E62C">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6072C8"/>
    <w:multiLevelType w:val="hybridMultilevel"/>
    <w:tmpl w:val="71F893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63C3F31"/>
    <w:multiLevelType w:val="hybridMultilevel"/>
    <w:tmpl w:val="0914BD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3154E1"/>
    <w:multiLevelType w:val="hybridMultilevel"/>
    <w:tmpl w:val="6546CA74"/>
    <w:lvl w:ilvl="0" w:tplc="46267D38">
      <w:start w:val="1"/>
      <w:numFmt w:val="bullet"/>
      <w:lvlText w:val="-"/>
      <w:lvlJc w:val="left"/>
      <w:pPr>
        <w:ind w:left="720" w:hanging="360"/>
      </w:pPr>
      <w:rPr>
        <w:rFonts w:ascii="Garamond" w:eastAsia="Malgun Gothic" w:hAnsi="Garamond" w:cs="Apto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E62358"/>
    <w:multiLevelType w:val="hybridMultilevel"/>
    <w:tmpl w:val="F7DEC89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01E4D57"/>
    <w:multiLevelType w:val="hybridMultilevel"/>
    <w:tmpl w:val="72628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72586B"/>
    <w:multiLevelType w:val="hybridMultilevel"/>
    <w:tmpl w:val="B6B25CB2"/>
    <w:lvl w:ilvl="0" w:tplc="04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C90570"/>
    <w:multiLevelType w:val="hybridMultilevel"/>
    <w:tmpl w:val="F7DEC8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1802A63"/>
    <w:multiLevelType w:val="hybridMultilevel"/>
    <w:tmpl w:val="D318F4EE"/>
    <w:lvl w:ilvl="0" w:tplc="971211C4">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BB380B"/>
    <w:multiLevelType w:val="hybridMultilevel"/>
    <w:tmpl w:val="889EB810"/>
    <w:lvl w:ilvl="0" w:tplc="04090017">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7C11886"/>
    <w:multiLevelType w:val="hybridMultilevel"/>
    <w:tmpl w:val="28209A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87E0668"/>
    <w:multiLevelType w:val="hybridMultilevel"/>
    <w:tmpl w:val="CCE4DA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8CB04FF"/>
    <w:multiLevelType w:val="hybridMultilevel"/>
    <w:tmpl w:val="D7C8B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673655"/>
    <w:multiLevelType w:val="hybridMultilevel"/>
    <w:tmpl w:val="4B94C6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1EF2655"/>
    <w:multiLevelType w:val="hybridMultilevel"/>
    <w:tmpl w:val="2674AE80"/>
    <w:lvl w:ilvl="0" w:tplc="80D845F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49A144E"/>
    <w:multiLevelType w:val="multilevel"/>
    <w:tmpl w:val="1F963F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9" w15:restartNumberingAfterBreak="0">
    <w:nsid w:val="7E6650D5"/>
    <w:multiLevelType w:val="hybridMultilevel"/>
    <w:tmpl w:val="17DCCA2A"/>
    <w:lvl w:ilvl="0" w:tplc="04090001">
      <w:start w:val="1"/>
      <w:numFmt w:val="bullet"/>
      <w:lvlText w:val=""/>
      <w:lvlJc w:val="left"/>
      <w:pPr>
        <w:ind w:left="720" w:hanging="360"/>
      </w:pPr>
      <w:rPr>
        <w:rFonts w:ascii="Symbol" w:hAnsi="Symbol" w:hint="default"/>
        <w:b w:val="0"/>
        <w:i/>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2090425556">
    <w:abstractNumId w:val="24"/>
  </w:num>
  <w:num w:numId="2" w16cid:durableId="1794395999">
    <w:abstractNumId w:val="7"/>
  </w:num>
  <w:num w:numId="3" w16cid:durableId="597176202">
    <w:abstractNumId w:val="21"/>
  </w:num>
  <w:num w:numId="4" w16cid:durableId="2146922728">
    <w:abstractNumId w:val="11"/>
  </w:num>
  <w:num w:numId="5" w16cid:durableId="1303271469">
    <w:abstractNumId w:val="0"/>
  </w:num>
  <w:num w:numId="6" w16cid:durableId="18811689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27485315">
    <w:abstractNumId w:val="4"/>
  </w:num>
  <w:num w:numId="8" w16cid:durableId="1034497595">
    <w:abstractNumId w:val="3"/>
  </w:num>
  <w:num w:numId="9" w16cid:durableId="1389722289">
    <w:abstractNumId w:val="25"/>
  </w:num>
  <w:num w:numId="10" w16cid:durableId="718474474">
    <w:abstractNumId w:val="29"/>
  </w:num>
  <w:num w:numId="11" w16cid:durableId="765420078">
    <w:abstractNumId w:val="10"/>
  </w:num>
  <w:num w:numId="12" w16cid:durableId="1320617050">
    <w:abstractNumId w:val="2"/>
  </w:num>
  <w:num w:numId="13" w16cid:durableId="292829720">
    <w:abstractNumId w:val="1"/>
  </w:num>
  <w:num w:numId="14" w16cid:durableId="1713115184">
    <w:abstractNumId w:val="27"/>
  </w:num>
  <w:num w:numId="15" w16cid:durableId="1179126601">
    <w:abstractNumId w:val="20"/>
  </w:num>
  <w:num w:numId="16" w16cid:durableId="686297569">
    <w:abstractNumId w:val="15"/>
  </w:num>
  <w:num w:numId="17" w16cid:durableId="314376224">
    <w:abstractNumId w:val="17"/>
  </w:num>
  <w:num w:numId="18" w16cid:durableId="1758598097">
    <w:abstractNumId w:val="9"/>
  </w:num>
  <w:num w:numId="19" w16cid:durableId="1972245083">
    <w:abstractNumId w:val="5"/>
  </w:num>
  <w:num w:numId="20" w16cid:durableId="1840537105">
    <w:abstractNumId w:val="22"/>
  </w:num>
  <w:num w:numId="21" w16cid:durableId="2065373279">
    <w:abstractNumId w:val="18"/>
  </w:num>
  <w:num w:numId="22" w16cid:durableId="457648198">
    <w:abstractNumId w:val="16"/>
  </w:num>
  <w:num w:numId="23" w16cid:durableId="1293827808">
    <w:abstractNumId w:val="12"/>
  </w:num>
  <w:num w:numId="24" w16cid:durableId="1771394294">
    <w:abstractNumId w:val="19"/>
  </w:num>
  <w:num w:numId="25" w16cid:durableId="676348152">
    <w:abstractNumId w:val="14"/>
  </w:num>
  <w:num w:numId="26" w16cid:durableId="971325106">
    <w:abstractNumId w:val="13"/>
  </w:num>
  <w:num w:numId="27" w16cid:durableId="87508548">
    <w:abstractNumId w:val="6"/>
  </w:num>
  <w:num w:numId="28" w16cid:durableId="1709646794">
    <w:abstractNumId w:val="23"/>
  </w:num>
  <w:num w:numId="29" w16cid:durableId="594172808">
    <w:abstractNumId w:val="28"/>
  </w:num>
  <w:num w:numId="30" w16cid:durableId="900336115">
    <w:abstractNumId w:val="26"/>
  </w:num>
  <w:num w:numId="31" w16cid:durableId="14724811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attachedTemplate r:id="rId1"/>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8FB"/>
    <w:rsid w:val="00005A9A"/>
    <w:rsid w:val="00013254"/>
    <w:rsid w:val="000217F6"/>
    <w:rsid w:val="0002385F"/>
    <w:rsid w:val="00027D58"/>
    <w:rsid w:val="000378E7"/>
    <w:rsid w:val="00040003"/>
    <w:rsid w:val="0004428B"/>
    <w:rsid w:val="00045BA0"/>
    <w:rsid w:val="000466F4"/>
    <w:rsid w:val="0004767B"/>
    <w:rsid w:val="00051A46"/>
    <w:rsid w:val="0005387F"/>
    <w:rsid w:val="00057920"/>
    <w:rsid w:val="00062300"/>
    <w:rsid w:val="00070C58"/>
    <w:rsid w:val="00070DD0"/>
    <w:rsid w:val="00071D40"/>
    <w:rsid w:val="00081631"/>
    <w:rsid w:val="00082E83"/>
    <w:rsid w:val="000854C5"/>
    <w:rsid w:val="000946B5"/>
    <w:rsid w:val="000967BE"/>
    <w:rsid w:val="000A4663"/>
    <w:rsid w:val="000A497B"/>
    <w:rsid w:val="000B37BC"/>
    <w:rsid w:val="000B3C22"/>
    <w:rsid w:val="000B4347"/>
    <w:rsid w:val="000B78FB"/>
    <w:rsid w:val="000B7F6F"/>
    <w:rsid w:val="000C4A67"/>
    <w:rsid w:val="000C5249"/>
    <w:rsid w:val="000D2075"/>
    <w:rsid w:val="000D5BE3"/>
    <w:rsid w:val="000D61F0"/>
    <w:rsid w:val="000D72DA"/>
    <w:rsid w:val="000D7B89"/>
    <w:rsid w:val="000E5761"/>
    <w:rsid w:val="000E63C1"/>
    <w:rsid w:val="000E71FD"/>
    <w:rsid w:val="000F5DB8"/>
    <w:rsid w:val="000F7EE5"/>
    <w:rsid w:val="00100839"/>
    <w:rsid w:val="00100863"/>
    <w:rsid w:val="00102C7C"/>
    <w:rsid w:val="001079DC"/>
    <w:rsid w:val="00111FE5"/>
    <w:rsid w:val="00114E9D"/>
    <w:rsid w:val="001235DC"/>
    <w:rsid w:val="00126360"/>
    <w:rsid w:val="00127BC1"/>
    <w:rsid w:val="00127F1D"/>
    <w:rsid w:val="00132F3E"/>
    <w:rsid w:val="00135D47"/>
    <w:rsid w:val="00140DA0"/>
    <w:rsid w:val="00141F5F"/>
    <w:rsid w:val="00153494"/>
    <w:rsid w:val="00156F3B"/>
    <w:rsid w:val="001575DB"/>
    <w:rsid w:val="0015798D"/>
    <w:rsid w:val="00163049"/>
    <w:rsid w:val="00171220"/>
    <w:rsid w:val="00171AF1"/>
    <w:rsid w:val="00172A95"/>
    <w:rsid w:val="00177E73"/>
    <w:rsid w:val="00177F72"/>
    <w:rsid w:val="00180CBB"/>
    <w:rsid w:val="001825DC"/>
    <w:rsid w:val="00183EDC"/>
    <w:rsid w:val="001870B9"/>
    <w:rsid w:val="001870BD"/>
    <w:rsid w:val="001946E4"/>
    <w:rsid w:val="001A13C8"/>
    <w:rsid w:val="001A3DEC"/>
    <w:rsid w:val="001A6793"/>
    <w:rsid w:val="001A7DEF"/>
    <w:rsid w:val="001B1372"/>
    <w:rsid w:val="001B175B"/>
    <w:rsid w:val="001B1C40"/>
    <w:rsid w:val="001B790D"/>
    <w:rsid w:val="001B7973"/>
    <w:rsid w:val="001C1F9B"/>
    <w:rsid w:val="001C6AAA"/>
    <w:rsid w:val="001D2D62"/>
    <w:rsid w:val="001D3793"/>
    <w:rsid w:val="001D528E"/>
    <w:rsid w:val="001D57F4"/>
    <w:rsid w:val="001D713E"/>
    <w:rsid w:val="001E4C5B"/>
    <w:rsid w:val="001E4D9D"/>
    <w:rsid w:val="001E5243"/>
    <w:rsid w:val="00201799"/>
    <w:rsid w:val="002025EB"/>
    <w:rsid w:val="00205727"/>
    <w:rsid w:val="00205CCB"/>
    <w:rsid w:val="00205E64"/>
    <w:rsid w:val="00207880"/>
    <w:rsid w:val="00212644"/>
    <w:rsid w:val="002131A3"/>
    <w:rsid w:val="00215CE2"/>
    <w:rsid w:val="00221478"/>
    <w:rsid w:val="0022268F"/>
    <w:rsid w:val="00230C93"/>
    <w:rsid w:val="0024052F"/>
    <w:rsid w:val="0024531D"/>
    <w:rsid w:val="00246E49"/>
    <w:rsid w:val="00266868"/>
    <w:rsid w:val="00266987"/>
    <w:rsid w:val="00270753"/>
    <w:rsid w:val="00272213"/>
    <w:rsid w:val="00273119"/>
    <w:rsid w:val="002737A6"/>
    <w:rsid w:val="002760B4"/>
    <w:rsid w:val="00284AFB"/>
    <w:rsid w:val="00284EA1"/>
    <w:rsid w:val="00285E0C"/>
    <w:rsid w:val="00293478"/>
    <w:rsid w:val="00297601"/>
    <w:rsid w:val="00297A27"/>
    <w:rsid w:val="002B64EA"/>
    <w:rsid w:val="002C21E2"/>
    <w:rsid w:val="002C5629"/>
    <w:rsid w:val="002C5D93"/>
    <w:rsid w:val="002D090C"/>
    <w:rsid w:val="002D18FB"/>
    <w:rsid w:val="002D2226"/>
    <w:rsid w:val="002D4E55"/>
    <w:rsid w:val="002D517E"/>
    <w:rsid w:val="002D6B09"/>
    <w:rsid w:val="002E0767"/>
    <w:rsid w:val="002E6024"/>
    <w:rsid w:val="002E66FF"/>
    <w:rsid w:val="002E7129"/>
    <w:rsid w:val="002F0E72"/>
    <w:rsid w:val="002F2FEC"/>
    <w:rsid w:val="002F4DD8"/>
    <w:rsid w:val="002F5D19"/>
    <w:rsid w:val="002F5D2E"/>
    <w:rsid w:val="002F6B0B"/>
    <w:rsid w:val="00300254"/>
    <w:rsid w:val="00302AB5"/>
    <w:rsid w:val="00303872"/>
    <w:rsid w:val="00305282"/>
    <w:rsid w:val="00312AA8"/>
    <w:rsid w:val="00315E27"/>
    <w:rsid w:val="00326B6F"/>
    <w:rsid w:val="003277B9"/>
    <w:rsid w:val="00333677"/>
    <w:rsid w:val="00336758"/>
    <w:rsid w:val="00336E64"/>
    <w:rsid w:val="00341057"/>
    <w:rsid w:val="00343140"/>
    <w:rsid w:val="00347E22"/>
    <w:rsid w:val="00352176"/>
    <w:rsid w:val="003612EE"/>
    <w:rsid w:val="00361E28"/>
    <w:rsid w:val="00371866"/>
    <w:rsid w:val="0037330D"/>
    <w:rsid w:val="0037334C"/>
    <w:rsid w:val="00380712"/>
    <w:rsid w:val="003831AA"/>
    <w:rsid w:val="0038460C"/>
    <w:rsid w:val="003851A9"/>
    <w:rsid w:val="003868EF"/>
    <w:rsid w:val="003A36CC"/>
    <w:rsid w:val="003A5608"/>
    <w:rsid w:val="003A7F4F"/>
    <w:rsid w:val="003B007D"/>
    <w:rsid w:val="003B0154"/>
    <w:rsid w:val="003B0F03"/>
    <w:rsid w:val="003B676F"/>
    <w:rsid w:val="003C16C5"/>
    <w:rsid w:val="003C1BF8"/>
    <w:rsid w:val="003C21DF"/>
    <w:rsid w:val="003C3906"/>
    <w:rsid w:val="003D01B7"/>
    <w:rsid w:val="003D148B"/>
    <w:rsid w:val="003E3EA0"/>
    <w:rsid w:val="003E5B58"/>
    <w:rsid w:val="003F2435"/>
    <w:rsid w:val="003F24B0"/>
    <w:rsid w:val="003F49B5"/>
    <w:rsid w:val="00400F8C"/>
    <w:rsid w:val="00401676"/>
    <w:rsid w:val="00401ABD"/>
    <w:rsid w:val="00412C65"/>
    <w:rsid w:val="004130DB"/>
    <w:rsid w:val="004147ED"/>
    <w:rsid w:val="00416611"/>
    <w:rsid w:val="00417DF5"/>
    <w:rsid w:val="004238CB"/>
    <w:rsid w:val="00427EAE"/>
    <w:rsid w:val="00430904"/>
    <w:rsid w:val="00433601"/>
    <w:rsid w:val="00434363"/>
    <w:rsid w:val="00434992"/>
    <w:rsid w:val="00441A65"/>
    <w:rsid w:val="00443C29"/>
    <w:rsid w:val="004448C5"/>
    <w:rsid w:val="0044640B"/>
    <w:rsid w:val="00452F04"/>
    <w:rsid w:val="00454569"/>
    <w:rsid w:val="0045734C"/>
    <w:rsid w:val="00461AC3"/>
    <w:rsid w:val="004642A7"/>
    <w:rsid w:val="004653DE"/>
    <w:rsid w:val="00474D11"/>
    <w:rsid w:val="00475B29"/>
    <w:rsid w:val="00475B30"/>
    <w:rsid w:val="0048032A"/>
    <w:rsid w:val="0048044D"/>
    <w:rsid w:val="00487D0E"/>
    <w:rsid w:val="00487D77"/>
    <w:rsid w:val="004944DA"/>
    <w:rsid w:val="004A5757"/>
    <w:rsid w:val="004A6390"/>
    <w:rsid w:val="004A6755"/>
    <w:rsid w:val="004B2634"/>
    <w:rsid w:val="004B2B9E"/>
    <w:rsid w:val="004B56D4"/>
    <w:rsid w:val="004B752B"/>
    <w:rsid w:val="004C33EA"/>
    <w:rsid w:val="004C6126"/>
    <w:rsid w:val="004D0164"/>
    <w:rsid w:val="004D5AA7"/>
    <w:rsid w:val="004E0216"/>
    <w:rsid w:val="004E4E81"/>
    <w:rsid w:val="004E6D00"/>
    <w:rsid w:val="004F61C8"/>
    <w:rsid w:val="004F6410"/>
    <w:rsid w:val="005001AF"/>
    <w:rsid w:val="00502BF4"/>
    <w:rsid w:val="00505E3D"/>
    <w:rsid w:val="005155DB"/>
    <w:rsid w:val="00516073"/>
    <w:rsid w:val="005167D2"/>
    <w:rsid w:val="0052106F"/>
    <w:rsid w:val="00523D4F"/>
    <w:rsid w:val="00523EEC"/>
    <w:rsid w:val="00524436"/>
    <w:rsid w:val="00525AA4"/>
    <w:rsid w:val="00533150"/>
    <w:rsid w:val="00533DCE"/>
    <w:rsid w:val="00542082"/>
    <w:rsid w:val="005461D7"/>
    <w:rsid w:val="005463F0"/>
    <w:rsid w:val="00555AE8"/>
    <w:rsid w:val="00561098"/>
    <w:rsid w:val="00567A10"/>
    <w:rsid w:val="005700FA"/>
    <w:rsid w:val="00576B03"/>
    <w:rsid w:val="00577739"/>
    <w:rsid w:val="005802BD"/>
    <w:rsid w:val="00581B9F"/>
    <w:rsid w:val="00583A6A"/>
    <w:rsid w:val="00586C7F"/>
    <w:rsid w:val="00587AF4"/>
    <w:rsid w:val="00594EBF"/>
    <w:rsid w:val="005A07CA"/>
    <w:rsid w:val="005A186A"/>
    <w:rsid w:val="005A1C7D"/>
    <w:rsid w:val="005A3805"/>
    <w:rsid w:val="005A5ACF"/>
    <w:rsid w:val="005A61F4"/>
    <w:rsid w:val="005A77E5"/>
    <w:rsid w:val="005B19BC"/>
    <w:rsid w:val="005C1F20"/>
    <w:rsid w:val="005C5A56"/>
    <w:rsid w:val="005E354D"/>
    <w:rsid w:val="005E5832"/>
    <w:rsid w:val="005E63F4"/>
    <w:rsid w:val="005F39D0"/>
    <w:rsid w:val="005F5E7D"/>
    <w:rsid w:val="00600185"/>
    <w:rsid w:val="00601694"/>
    <w:rsid w:val="00602397"/>
    <w:rsid w:val="00602C5F"/>
    <w:rsid w:val="0060393F"/>
    <w:rsid w:val="00606D65"/>
    <w:rsid w:val="00607137"/>
    <w:rsid w:val="00607386"/>
    <w:rsid w:val="00610B77"/>
    <w:rsid w:val="006111DD"/>
    <w:rsid w:val="00611FEE"/>
    <w:rsid w:val="006165FB"/>
    <w:rsid w:val="00621DB7"/>
    <w:rsid w:val="00626A16"/>
    <w:rsid w:val="00632C8A"/>
    <w:rsid w:val="00633A28"/>
    <w:rsid w:val="0063538D"/>
    <w:rsid w:val="00636977"/>
    <w:rsid w:val="006375F9"/>
    <w:rsid w:val="00637F74"/>
    <w:rsid w:val="00640317"/>
    <w:rsid w:val="00641BE7"/>
    <w:rsid w:val="00654E1B"/>
    <w:rsid w:val="00656560"/>
    <w:rsid w:val="00661D95"/>
    <w:rsid w:val="00662E52"/>
    <w:rsid w:val="0066386B"/>
    <w:rsid w:val="00663C7E"/>
    <w:rsid w:val="00664EF9"/>
    <w:rsid w:val="00666852"/>
    <w:rsid w:val="00666873"/>
    <w:rsid w:val="0067111E"/>
    <w:rsid w:val="00674FA6"/>
    <w:rsid w:val="00685D2A"/>
    <w:rsid w:val="006872C0"/>
    <w:rsid w:val="006876C9"/>
    <w:rsid w:val="006949F4"/>
    <w:rsid w:val="006A06D1"/>
    <w:rsid w:val="006A211A"/>
    <w:rsid w:val="006A2D36"/>
    <w:rsid w:val="006A7CCB"/>
    <w:rsid w:val="006B164E"/>
    <w:rsid w:val="006B316F"/>
    <w:rsid w:val="006C4A20"/>
    <w:rsid w:val="006C5A63"/>
    <w:rsid w:val="006C79A7"/>
    <w:rsid w:val="006F148E"/>
    <w:rsid w:val="006F6D64"/>
    <w:rsid w:val="007007BC"/>
    <w:rsid w:val="0070190F"/>
    <w:rsid w:val="007042AE"/>
    <w:rsid w:val="00704958"/>
    <w:rsid w:val="0070697C"/>
    <w:rsid w:val="00707ECF"/>
    <w:rsid w:val="00713750"/>
    <w:rsid w:val="00713E7D"/>
    <w:rsid w:val="00717345"/>
    <w:rsid w:val="00717EF3"/>
    <w:rsid w:val="007220CF"/>
    <w:rsid w:val="00722A18"/>
    <w:rsid w:val="00725592"/>
    <w:rsid w:val="00725DFE"/>
    <w:rsid w:val="00726091"/>
    <w:rsid w:val="0073143C"/>
    <w:rsid w:val="00733690"/>
    <w:rsid w:val="00733E37"/>
    <w:rsid w:val="0073402D"/>
    <w:rsid w:val="00735355"/>
    <w:rsid w:val="0073601B"/>
    <w:rsid w:val="00740674"/>
    <w:rsid w:val="007423AF"/>
    <w:rsid w:val="007468CF"/>
    <w:rsid w:val="00746A6C"/>
    <w:rsid w:val="00754709"/>
    <w:rsid w:val="00754980"/>
    <w:rsid w:val="00756711"/>
    <w:rsid w:val="00763DA4"/>
    <w:rsid w:val="007648D2"/>
    <w:rsid w:val="00770C08"/>
    <w:rsid w:val="00776B0F"/>
    <w:rsid w:val="00781E07"/>
    <w:rsid w:val="00781E7D"/>
    <w:rsid w:val="00786CC2"/>
    <w:rsid w:val="007906A0"/>
    <w:rsid w:val="00790D84"/>
    <w:rsid w:val="00791663"/>
    <w:rsid w:val="0079257F"/>
    <w:rsid w:val="007934B0"/>
    <w:rsid w:val="00797D06"/>
    <w:rsid w:val="007A4201"/>
    <w:rsid w:val="007A7814"/>
    <w:rsid w:val="007B4656"/>
    <w:rsid w:val="007B510E"/>
    <w:rsid w:val="007B61B3"/>
    <w:rsid w:val="007B6F01"/>
    <w:rsid w:val="007C0AED"/>
    <w:rsid w:val="007C0D51"/>
    <w:rsid w:val="007C1373"/>
    <w:rsid w:val="007C5EAC"/>
    <w:rsid w:val="007C7519"/>
    <w:rsid w:val="007C7538"/>
    <w:rsid w:val="007D13CB"/>
    <w:rsid w:val="007D1C82"/>
    <w:rsid w:val="007D1D73"/>
    <w:rsid w:val="007D22BB"/>
    <w:rsid w:val="007D49AE"/>
    <w:rsid w:val="007E451E"/>
    <w:rsid w:val="007E4D65"/>
    <w:rsid w:val="007E6803"/>
    <w:rsid w:val="007E7BD6"/>
    <w:rsid w:val="007F1454"/>
    <w:rsid w:val="007F1DCC"/>
    <w:rsid w:val="007F1DDA"/>
    <w:rsid w:val="007F4D75"/>
    <w:rsid w:val="007F4FD9"/>
    <w:rsid w:val="007F5E92"/>
    <w:rsid w:val="007F70C4"/>
    <w:rsid w:val="00807F4F"/>
    <w:rsid w:val="00813CCA"/>
    <w:rsid w:val="00813E46"/>
    <w:rsid w:val="008202C5"/>
    <w:rsid w:val="00825009"/>
    <w:rsid w:val="008256A0"/>
    <w:rsid w:val="00832E73"/>
    <w:rsid w:val="00836245"/>
    <w:rsid w:val="008441E3"/>
    <w:rsid w:val="00845C84"/>
    <w:rsid w:val="00846B4D"/>
    <w:rsid w:val="0085733B"/>
    <w:rsid w:val="0086184A"/>
    <w:rsid w:val="00862973"/>
    <w:rsid w:val="00862A3B"/>
    <w:rsid w:val="00866930"/>
    <w:rsid w:val="00867F61"/>
    <w:rsid w:val="008700C2"/>
    <w:rsid w:val="008762E3"/>
    <w:rsid w:val="0087736A"/>
    <w:rsid w:val="00882AFF"/>
    <w:rsid w:val="00883B79"/>
    <w:rsid w:val="008875B1"/>
    <w:rsid w:val="008934D3"/>
    <w:rsid w:val="008A67F8"/>
    <w:rsid w:val="008B2573"/>
    <w:rsid w:val="008B42E9"/>
    <w:rsid w:val="008B4BC1"/>
    <w:rsid w:val="008B6D69"/>
    <w:rsid w:val="008B7225"/>
    <w:rsid w:val="008B7516"/>
    <w:rsid w:val="008C28BB"/>
    <w:rsid w:val="008C43D3"/>
    <w:rsid w:val="008C491F"/>
    <w:rsid w:val="008C7690"/>
    <w:rsid w:val="008C77D1"/>
    <w:rsid w:val="008D28EC"/>
    <w:rsid w:val="008D4747"/>
    <w:rsid w:val="008D525C"/>
    <w:rsid w:val="008D541B"/>
    <w:rsid w:val="008D5C59"/>
    <w:rsid w:val="008D79E4"/>
    <w:rsid w:val="008E0F32"/>
    <w:rsid w:val="008E309B"/>
    <w:rsid w:val="008E323A"/>
    <w:rsid w:val="008E4581"/>
    <w:rsid w:val="008F52B5"/>
    <w:rsid w:val="00900F3B"/>
    <w:rsid w:val="00906AB8"/>
    <w:rsid w:val="0091527B"/>
    <w:rsid w:val="00915DBA"/>
    <w:rsid w:val="00916A44"/>
    <w:rsid w:val="009230B9"/>
    <w:rsid w:val="00924AE4"/>
    <w:rsid w:val="00925917"/>
    <w:rsid w:val="0092675B"/>
    <w:rsid w:val="009273AA"/>
    <w:rsid w:val="00927A10"/>
    <w:rsid w:val="00935704"/>
    <w:rsid w:val="009376CD"/>
    <w:rsid w:val="009433DE"/>
    <w:rsid w:val="0094690A"/>
    <w:rsid w:val="009526A0"/>
    <w:rsid w:val="00952C5E"/>
    <w:rsid w:val="00960A98"/>
    <w:rsid w:val="00960C9B"/>
    <w:rsid w:val="009614CA"/>
    <w:rsid w:val="00965130"/>
    <w:rsid w:val="00965992"/>
    <w:rsid w:val="0097076D"/>
    <w:rsid w:val="00970BD8"/>
    <w:rsid w:val="00970F44"/>
    <w:rsid w:val="009723B7"/>
    <w:rsid w:val="009742CC"/>
    <w:rsid w:val="0098421B"/>
    <w:rsid w:val="009865A7"/>
    <w:rsid w:val="00987F4C"/>
    <w:rsid w:val="00991295"/>
    <w:rsid w:val="00994079"/>
    <w:rsid w:val="009A2603"/>
    <w:rsid w:val="009A2E79"/>
    <w:rsid w:val="009B57F4"/>
    <w:rsid w:val="009B74C3"/>
    <w:rsid w:val="009C51FA"/>
    <w:rsid w:val="009C5E20"/>
    <w:rsid w:val="009D529F"/>
    <w:rsid w:val="009D7754"/>
    <w:rsid w:val="009F33DE"/>
    <w:rsid w:val="009F4B8B"/>
    <w:rsid w:val="009F5E92"/>
    <w:rsid w:val="00A02622"/>
    <w:rsid w:val="00A02B39"/>
    <w:rsid w:val="00A10DC5"/>
    <w:rsid w:val="00A110A1"/>
    <w:rsid w:val="00A12BC5"/>
    <w:rsid w:val="00A15328"/>
    <w:rsid w:val="00A16219"/>
    <w:rsid w:val="00A217CE"/>
    <w:rsid w:val="00A353A5"/>
    <w:rsid w:val="00A35D77"/>
    <w:rsid w:val="00A36CFB"/>
    <w:rsid w:val="00A36D06"/>
    <w:rsid w:val="00A444CD"/>
    <w:rsid w:val="00A4640E"/>
    <w:rsid w:val="00A46E9E"/>
    <w:rsid w:val="00A5219B"/>
    <w:rsid w:val="00A7156C"/>
    <w:rsid w:val="00A71829"/>
    <w:rsid w:val="00A723B4"/>
    <w:rsid w:val="00A74290"/>
    <w:rsid w:val="00A7569E"/>
    <w:rsid w:val="00A75751"/>
    <w:rsid w:val="00A81566"/>
    <w:rsid w:val="00A82620"/>
    <w:rsid w:val="00A8730C"/>
    <w:rsid w:val="00A87F46"/>
    <w:rsid w:val="00A91653"/>
    <w:rsid w:val="00A941C1"/>
    <w:rsid w:val="00A9575C"/>
    <w:rsid w:val="00AA34BF"/>
    <w:rsid w:val="00AA645A"/>
    <w:rsid w:val="00AB2C0C"/>
    <w:rsid w:val="00AB3171"/>
    <w:rsid w:val="00AB4C52"/>
    <w:rsid w:val="00AB53AC"/>
    <w:rsid w:val="00AC0F8E"/>
    <w:rsid w:val="00AC2119"/>
    <w:rsid w:val="00AC27E2"/>
    <w:rsid w:val="00AC47AE"/>
    <w:rsid w:val="00AD0AA0"/>
    <w:rsid w:val="00AD6965"/>
    <w:rsid w:val="00AE0D0E"/>
    <w:rsid w:val="00AE24E8"/>
    <w:rsid w:val="00AE2DA7"/>
    <w:rsid w:val="00AE54E3"/>
    <w:rsid w:val="00AF27E9"/>
    <w:rsid w:val="00AF4083"/>
    <w:rsid w:val="00AF4C23"/>
    <w:rsid w:val="00AF6683"/>
    <w:rsid w:val="00B00363"/>
    <w:rsid w:val="00B14976"/>
    <w:rsid w:val="00B14A2E"/>
    <w:rsid w:val="00B21651"/>
    <w:rsid w:val="00B24CE7"/>
    <w:rsid w:val="00B26161"/>
    <w:rsid w:val="00B27231"/>
    <w:rsid w:val="00B2724A"/>
    <w:rsid w:val="00B31DCC"/>
    <w:rsid w:val="00B330C4"/>
    <w:rsid w:val="00B34E55"/>
    <w:rsid w:val="00B3725B"/>
    <w:rsid w:val="00B40970"/>
    <w:rsid w:val="00B42A41"/>
    <w:rsid w:val="00B46300"/>
    <w:rsid w:val="00B634D9"/>
    <w:rsid w:val="00B642A0"/>
    <w:rsid w:val="00B71588"/>
    <w:rsid w:val="00B724B7"/>
    <w:rsid w:val="00B817D4"/>
    <w:rsid w:val="00B8589F"/>
    <w:rsid w:val="00B8742B"/>
    <w:rsid w:val="00B91934"/>
    <w:rsid w:val="00B93120"/>
    <w:rsid w:val="00B933B6"/>
    <w:rsid w:val="00B97842"/>
    <w:rsid w:val="00BA021F"/>
    <w:rsid w:val="00BA5AC5"/>
    <w:rsid w:val="00BB0476"/>
    <w:rsid w:val="00BB18D6"/>
    <w:rsid w:val="00BB1B4B"/>
    <w:rsid w:val="00BB5727"/>
    <w:rsid w:val="00BC0504"/>
    <w:rsid w:val="00BD089A"/>
    <w:rsid w:val="00BD0BF0"/>
    <w:rsid w:val="00BD1456"/>
    <w:rsid w:val="00BD54C5"/>
    <w:rsid w:val="00BD6822"/>
    <w:rsid w:val="00BE359D"/>
    <w:rsid w:val="00BE6EAB"/>
    <w:rsid w:val="00BE7962"/>
    <w:rsid w:val="00BF6430"/>
    <w:rsid w:val="00C00AC2"/>
    <w:rsid w:val="00C0593A"/>
    <w:rsid w:val="00C06EAC"/>
    <w:rsid w:val="00C11854"/>
    <w:rsid w:val="00C120FA"/>
    <w:rsid w:val="00C151DC"/>
    <w:rsid w:val="00C207E0"/>
    <w:rsid w:val="00C314C8"/>
    <w:rsid w:val="00C31FF0"/>
    <w:rsid w:val="00C325E7"/>
    <w:rsid w:val="00C34BEF"/>
    <w:rsid w:val="00C37F40"/>
    <w:rsid w:val="00C42E21"/>
    <w:rsid w:val="00C43C76"/>
    <w:rsid w:val="00C45D7A"/>
    <w:rsid w:val="00C46BE4"/>
    <w:rsid w:val="00C47687"/>
    <w:rsid w:val="00C50011"/>
    <w:rsid w:val="00C500B1"/>
    <w:rsid w:val="00C517E2"/>
    <w:rsid w:val="00C51AC4"/>
    <w:rsid w:val="00C53303"/>
    <w:rsid w:val="00C6074E"/>
    <w:rsid w:val="00C60979"/>
    <w:rsid w:val="00C65300"/>
    <w:rsid w:val="00C6582C"/>
    <w:rsid w:val="00C73E10"/>
    <w:rsid w:val="00C75048"/>
    <w:rsid w:val="00C817DE"/>
    <w:rsid w:val="00C8281D"/>
    <w:rsid w:val="00C833D0"/>
    <w:rsid w:val="00C834F9"/>
    <w:rsid w:val="00C905C6"/>
    <w:rsid w:val="00C926EF"/>
    <w:rsid w:val="00C93537"/>
    <w:rsid w:val="00C9418B"/>
    <w:rsid w:val="00C957D8"/>
    <w:rsid w:val="00C9736D"/>
    <w:rsid w:val="00CA3043"/>
    <w:rsid w:val="00CA4669"/>
    <w:rsid w:val="00CA53DD"/>
    <w:rsid w:val="00CB40BC"/>
    <w:rsid w:val="00CB4F7A"/>
    <w:rsid w:val="00CB54C1"/>
    <w:rsid w:val="00CB74A7"/>
    <w:rsid w:val="00CC3A35"/>
    <w:rsid w:val="00CC467B"/>
    <w:rsid w:val="00CC46BD"/>
    <w:rsid w:val="00CC737C"/>
    <w:rsid w:val="00CD3FC3"/>
    <w:rsid w:val="00CD41F3"/>
    <w:rsid w:val="00CD4A5E"/>
    <w:rsid w:val="00CF333B"/>
    <w:rsid w:val="00CF4370"/>
    <w:rsid w:val="00CF49AE"/>
    <w:rsid w:val="00CF6BA5"/>
    <w:rsid w:val="00D0084B"/>
    <w:rsid w:val="00D01DCE"/>
    <w:rsid w:val="00D0201D"/>
    <w:rsid w:val="00D0797E"/>
    <w:rsid w:val="00D17895"/>
    <w:rsid w:val="00D2146A"/>
    <w:rsid w:val="00D24BE3"/>
    <w:rsid w:val="00D24C2C"/>
    <w:rsid w:val="00D34BEA"/>
    <w:rsid w:val="00D438CB"/>
    <w:rsid w:val="00D464B5"/>
    <w:rsid w:val="00D479A5"/>
    <w:rsid w:val="00D52722"/>
    <w:rsid w:val="00D534DA"/>
    <w:rsid w:val="00D5572F"/>
    <w:rsid w:val="00D6029B"/>
    <w:rsid w:val="00D619AF"/>
    <w:rsid w:val="00D62C4C"/>
    <w:rsid w:val="00D62DE4"/>
    <w:rsid w:val="00D63B88"/>
    <w:rsid w:val="00D671D9"/>
    <w:rsid w:val="00D71F4F"/>
    <w:rsid w:val="00D72920"/>
    <w:rsid w:val="00D73F94"/>
    <w:rsid w:val="00D7687D"/>
    <w:rsid w:val="00D81358"/>
    <w:rsid w:val="00D857BB"/>
    <w:rsid w:val="00D90E08"/>
    <w:rsid w:val="00D91FF2"/>
    <w:rsid w:val="00D920E3"/>
    <w:rsid w:val="00D94DC0"/>
    <w:rsid w:val="00D96028"/>
    <w:rsid w:val="00D97642"/>
    <w:rsid w:val="00DA3D5E"/>
    <w:rsid w:val="00DA5F1A"/>
    <w:rsid w:val="00DB4458"/>
    <w:rsid w:val="00DB5D22"/>
    <w:rsid w:val="00DB77BA"/>
    <w:rsid w:val="00DC45DC"/>
    <w:rsid w:val="00DC6764"/>
    <w:rsid w:val="00DC6D1F"/>
    <w:rsid w:val="00DE6486"/>
    <w:rsid w:val="00DF4058"/>
    <w:rsid w:val="00DF68EF"/>
    <w:rsid w:val="00DF74A5"/>
    <w:rsid w:val="00DF7D3B"/>
    <w:rsid w:val="00E018F2"/>
    <w:rsid w:val="00E03181"/>
    <w:rsid w:val="00E064F5"/>
    <w:rsid w:val="00E10660"/>
    <w:rsid w:val="00E11EDC"/>
    <w:rsid w:val="00E176EC"/>
    <w:rsid w:val="00E20B06"/>
    <w:rsid w:val="00E241F4"/>
    <w:rsid w:val="00E343AE"/>
    <w:rsid w:val="00E461E2"/>
    <w:rsid w:val="00E46B72"/>
    <w:rsid w:val="00E47C75"/>
    <w:rsid w:val="00E47E49"/>
    <w:rsid w:val="00E5239D"/>
    <w:rsid w:val="00E53158"/>
    <w:rsid w:val="00E6182C"/>
    <w:rsid w:val="00E626B7"/>
    <w:rsid w:val="00E7259B"/>
    <w:rsid w:val="00E774EB"/>
    <w:rsid w:val="00E85C25"/>
    <w:rsid w:val="00E86E94"/>
    <w:rsid w:val="00E94271"/>
    <w:rsid w:val="00E94620"/>
    <w:rsid w:val="00EA56BA"/>
    <w:rsid w:val="00EA79D7"/>
    <w:rsid w:val="00EB0B61"/>
    <w:rsid w:val="00EB1C6D"/>
    <w:rsid w:val="00EB3575"/>
    <w:rsid w:val="00EC1C15"/>
    <w:rsid w:val="00EC3DC1"/>
    <w:rsid w:val="00EC63CA"/>
    <w:rsid w:val="00EC692C"/>
    <w:rsid w:val="00EC7C2E"/>
    <w:rsid w:val="00ED023B"/>
    <w:rsid w:val="00ED1D2C"/>
    <w:rsid w:val="00ED46E8"/>
    <w:rsid w:val="00EE1464"/>
    <w:rsid w:val="00EE34A8"/>
    <w:rsid w:val="00EE777C"/>
    <w:rsid w:val="00EF34B4"/>
    <w:rsid w:val="00F0018F"/>
    <w:rsid w:val="00F05EB9"/>
    <w:rsid w:val="00F07B66"/>
    <w:rsid w:val="00F136EE"/>
    <w:rsid w:val="00F13733"/>
    <w:rsid w:val="00F17BFE"/>
    <w:rsid w:val="00F21723"/>
    <w:rsid w:val="00F21F61"/>
    <w:rsid w:val="00F22DA5"/>
    <w:rsid w:val="00F253BC"/>
    <w:rsid w:val="00F25B04"/>
    <w:rsid w:val="00F273F6"/>
    <w:rsid w:val="00F27886"/>
    <w:rsid w:val="00F37C59"/>
    <w:rsid w:val="00F437C8"/>
    <w:rsid w:val="00F43924"/>
    <w:rsid w:val="00F44FF6"/>
    <w:rsid w:val="00F55138"/>
    <w:rsid w:val="00F570E2"/>
    <w:rsid w:val="00F63D15"/>
    <w:rsid w:val="00F63D99"/>
    <w:rsid w:val="00F647AB"/>
    <w:rsid w:val="00F65C7D"/>
    <w:rsid w:val="00F70347"/>
    <w:rsid w:val="00F70D79"/>
    <w:rsid w:val="00F70E95"/>
    <w:rsid w:val="00F71D74"/>
    <w:rsid w:val="00F724FB"/>
    <w:rsid w:val="00F731CA"/>
    <w:rsid w:val="00F73B1A"/>
    <w:rsid w:val="00F77195"/>
    <w:rsid w:val="00F80363"/>
    <w:rsid w:val="00F81F71"/>
    <w:rsid w:val="00F8329A"/>
    <w:rsid w:val="00F8421F"/>
    <w:rsid w:val="00F90740"/>
    <w:rsid w:val="00F91114"/>
    <w:rsid w:val="00F92221"/>
    <w:rsid w:val="00F93F0A"/>
    <w:rsid w:val="00F9583F"/>
    <w:rsid w:val="00F965E4"/>
    <w:rsid w:val="00F97492"/>
    <w:rsid w:val="00F97F30"/>
    <w:rsid w:val="00FA4FCC"/>
    <w:rsid w:val="00FA61BF"/>
    <w:rsid w:val="00FB0C64"/>
    <w:rsid w:val="00FB21D3"/>
    <w:rsid w:val="00FB2344"/>
    <w:rsid w:val="00FB6194"/>
    <w:rsid w:val="00FC4D7A"/>
    <w:rsid w:val="00FC5EF9"/>
    <w:rsid w:val="00FD31C0"/>
    <w:rsid w:val="00FD37BD"/>
    <w:rsid w:val="00FD5628"/>
    <w:rsid w:val="00FF31D2"/>
    <w:rsid w:val="00FF3DD7"/>
    <w:rsid w:val="00FF3F78"/>
    <w:rsid w:val="00FF727D"/>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F7CB72"/>
  <w15:chartTrackingRefBased/>
  <w15:docId w15:val="{D9A5A796-D5D6-4F34-B27C-F08E7087E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D62"/>
    <w:pPr>
      <w:spacing w:line="480" w:lineRule="auto"/>
    </w:pPr>
    <w:rPr>
      <w:rFonts w:ascii="Helvetica" w:hAnsi="Helvetica"/>
      <w:szCs w:val="22"/>
      <w:lang w:eastAsia="en-US"/>
    </w:rPr>
  </w:style>
  <w:style w:type="paragraph" w:styleId="Heading1">
    <w:name w:val="heading 1"/>
    <w:basedOn w:val="Normal"/>
    <w:next w:val="Normal"/>
    <w:link w:val="Heading1Char"/>
    <w:uiPriority w:val="9"/>
    <w:qFormat/>
    <w:rsid w:val="00B933B6"/>
    <w:pPr>
      <w:numPr>
        <w:numId w:val="29"/>
      </w:numPr>
      <w:outlineLvl w:val="0"/>
    </w:pPr>
    <w:rPr>
      <w:rFonts w:ascii="Garamond" w:hAnsi="Garamond" w:cs="Helvetica"/>
      <w:b/>
      <w:caps/>
      <w:sz w:val="24"/>
      <w:szCs w:val="24"/>
    </w:rPr>
  </w:style>
  <w:style w:type="paragraph" w:styleId="Heading2">
    <w:name w:val="heading 2"/>
    <w:basedOn w:val="Normal"/>
    <w:next w:val="Normal"/>
    <w:link w:val="Heading2Char"/>
    <w:uiPriority w:val="9"/>
    <w:unhideWhenUsed/>
    <w:qFormat/>
    <w:rsid w:val="00B933B6"/>
    <w:pPr>
      <w:numPr>
        <w:ilvl w:val="1"/>
        <w:numId w:val="29"/>
      </w:numPr>
      <w:spacing w:before="120"/>
      <w:outlineLvl w:val="1"/>
    </w:pPr>
    <w:rPr>
      <w:rFonts w:ascii="Garamond" w:hAnsi="Garamond" w:cs="Helvetica"/>
      <w:b/>
      <w:sz w:val="24"/>
      <w:szCs w:val="24"/>
    </w:rPr>
  </w:style>
  <w:style w:type="paragraph" w:styleId="Heading3">
    <w:name w:val="heading 3"/>
    <w:basedOn w:val="Normal"/>
    <w:next w:val="Normal"/>
    <w:link w:val="Heading3Char"/>
    <w:uiPriority w:val="9"/>
    <w:unhideWhenUsed/>
    <w:qFormat/>
    <w:rsid w:val="00427EAE"/>
    <w:pPr>
      <w:numPr>
        <w:ilvl w:val="2"/>
        <w:numId w:val="29"/>
      </w:numPr>
      <w:outlineLvl w:val="2"/>
    </w:pPr>
    <w:rPr>
      <w:rFonts w:ascii="Garamond" w:hAnsi="Garamond"/>
      <w:i/>
      <w:sz w:val="24"/>
      <w:szCs w:val="24"/>
    </w:rPr>
  </w:style>
  <w:style w:type="paragraph" w:styleId="Heading4">
    <w:name w:val="heading 4"/>
    <w:basedOn w:val="Normal"/>
    <w:next w:val="Normal"/>
    <w:link w:val="Heading4Char"/>
    <w:uiPriority w:val="9"/>
    <w:unhideWhenUsed/>
    <w:qFormat/>
    <w:rsid w:val="000A4663"/>
    <w:pPr>
      <w:numPr>
        <w:ilvl w:val="3"/>
        <w:numId w:val="29"/>
      </w:numPr>
      <w:spacing w:before="360"/>
      <w:outlineLvl w:val="3"/>
    </w:pPr>
    <w:rPr>
      <w:rFonts w:ascii="Times New Roman" w:eastAsia="Times New Roman" w:hAnsi="Times New Roman"/>
      <w:i/>
      <w:sz w:val="24"/>
      <w:szCs w:val="24"/>
      <w:lang w:eastAsia="en-GB"/>
    </w:rPr>
  </w:style>
  <w:style w:type="paragraph" w:styleId="Heading5">
    <w:name w:val="heading 5"/>
    <w:basedOn w:val="Normal"/>
    <w:next w:val="Normal"/>
    <w:link w:val="Heading5Char"/>
    <w:uiPriority w:val="9"/>
    <w:semiHidden/>
    <w:unhideWhenUsed/>
    <w:qFormat/>
    <w:rsid w:val="000A4663"/>
    <w:pPr>
      <w:keepNext/>
      <w:keepLines/>
      <w:numPr>
        <w:ilvl w:val="4"/>
        <w:numId w:val="29"/>
      </w:numPr>
      <w:spacing w:before="200" w:line="259" w:lineRule="auto"/>
      <w:outlineLvl w:val="4"/>
    </w:pPr>
    <w:rPr>
      <w:rFonts w:ascii="Calibri Light" w:eastAsia="Malgun Gothic" w:hAnsi="Calibri Light"/>
      <w:color w:val="323E4F"/>
      <w:sz w:val="22"/>
      <w:lang w:val="en-US" w:eastAsia="ko-KR"/>
    </w:rPr>
  </w:style>
  <w:style w:type="paragraph" w:styleId="Heading6">
    <w:name w:val="heading 6"/>
    <w:basedOn w:val="Normal"/>
    <w:next w:val="Normal"/>
    <w:link w:val="Heading6Char"/>
    <w:uiPriority w:val="9"/>
    <w:semiHidden/>
    <w:unhideWhenUsed/>
    <w:qFormat/>
    <w:rsid w:val="000A4663"/>
    <w:pPr>
      <w:keepNext/>
      <w:keepLines/>
      <w:numPr>
        <w:ilvl w:val="5"/>
        <w:numId w:val="29"/>
      </w:numPr>
      <w:spacing w:before="200" w:line="259" w:lineRule="auto"/>
      <w:outlineLvl w:val="5"/>
    </w:pPr>
    <w:rPr>
      <w:rFonts w:ascii="Calibri Light" w:eastAsia="Malgun Gothic" w:hAnsi="Calibri Light"/>
      <w:i/>
      <w:iCs/>
      <w:color w:val="323E4F"/>
      <w:sz w:val="22"/>
      <w:lang w:val="en-US" w:eastAsia="ko-KR"/>
    </w:rPr>
  </w:style>
  <w:style w:type="paragraph" w:styleId="Heading7">
    <w:name w:val="heading 7"/>
    <w:basedOn w:val="Normal"/>
    <w:next w:val="Normal"/>
    <w:link w:val="Heading7Char"/>
    <w:uiPriority w:val="9"/>
    <w:semiHidden/>
    <w:unhideWhenUsed/>
    <w:qFormat/>
    <w:rsid w:val="000A4663"/>
    <w:pPr>
      <w:keepNext/>
      <w:keepLines/>
      <w:numPr>
        <w:ilvl w:val="6"/>
        <w:numId w:val="29"/>
      </w:numPr>
      <w:spacing w:before="200" w:line="259" w:lineRule="auto"/>
      <w:outlineLvl w:val="6"/>
    </w:pPr>
    <w:rPr>
      <w:rFonts w:ascii="Calibri Light" w:eastAsia="Malgun Gothic" w:hAnsi="Calibri Light"/>
      <w:i/>
      <w:iCs/>
      <w:color w:val="404040"/>
      <w:sz w:val="22"/>
      <w:lang w:val="en-US" w:eastAsia="ko-KR"/>
    </w:rPr>
  </w:style>
  <w:style w:type="paragraph" w:styleId="Heading8">
    <w:name w:val="heading 8"/>
    <w:basedOn w:val="Normal"/>
    <w:next w:val="Normal"/>
    <w:link w:val="Heading8Char"/>
    <w:uiPriority w:val="9"/>
    <w:semiHidden/>
    <w:unhideWhenUsed/>
    <w:qFormat/>
    <w:rsid w:val="000A4663"/>
    <w:pPr>
      <w:keepNext/>
      <w:keepLines/>
      <w:numPr>
        <w:ilvl w:val="7"/>
        <w:numId w:val="29"/>
      </w:numPr>
      <w:spacing w:before="200" w:line="259" w:lineRule="auto"/>
      <w:outlineLvl w:val="7"/>
    </w:pPr>
    <w:rPr>
      <w:rFonts w:ascii="Calibri Light" w:eastAsia="Malgun Gothic" w:hAnsi="Calibri Light"/>
      <w:color w:val="404040"/>
      <w:szCs w:val="20"/>
      <w:lang w:val="en-US" w:eastAsia="ko-KR"/>
    </w:rPr>
  </w:style>
  <w:style w:type="paragraph" w:styleId="Heading9">
    <w:name w:val="heading 9"/>
    <w:basedOn w:val="Normal"/>
    <w:next w:val="Normal"/>
    <w:link w:val="Heading9Char"/>
    <w:uiPriority w:val="9"/>
    <w:semiHidden/>
    <w:unhideWhenUsed/>
    <w:qFormat/>
    <w:rsid w:val="000A4663"/>
    <w:pPr>
      <w:keepNext/>
      <w:keepLines/>
      <w:numPr>
        <w:ilvl w:val="8"/>
        <w:numId w:val="29"/>
      </w:numPr>
      <w:spacing w:before="200" w:line="259" w:lineRule="auto"/>
      <w:outlineLvl w:val="8"/>
    </w:pPr>
    <w:rPr>
      <w:rFonts w:ascii="Calibri Light" w:eastAsia="Malgun Gothic" w:hAnsi="Calibri Light"/>
      <w:i/>
      <w:iCs/>
      <w:color w:val="404040"/>
      <w:szCs w:val="20"/>
      <w:lang w:val="en-US"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3C29"/>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43C29"/>
    <w:rPr>
      <w:rFonts w:ascii="Tahoma" w:hAnsi="Tahoma" w:cs="Tahoma"/>
      <w:sz w:val="16"/>
      <w:szCs w:val="16"/>
    </w:rPr>
  </w:style>
  <w:style w:type="table" w:styleId="TableGrid">
    <w:name w:val="Table Grid"/>
    <w:basedOn w:val="TableNormal"/>
    <w:uiPriority w:val="39"/>
    <w:rsid w:val="00443C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semiHidden/>
    <w:unhideWhenUsed/>
    <w:rsid w:val="00F91114"/>
    <w:rPr>
      <w:sz w:val="16"/>
      <w:szCs w:val="16"/>
    </w:rPr>
  </w:style>
  <w:style w:type="paragraph" w:styleId="CommentText">
    <w:name w:val="annotation text"/>
    <w:basedOn w:val="Normal"/>
    <w:link w:val="CommentTextChar"/>
    <w:uiPriority w:val="99"/>
    <w:unhideWhenUsed/>
    <w:rsid w:val="00F91114"/>
    <w:rPr>
      <w:szCs w:val="20"/>
    </w:rPr>
  </w:style>
  <w:style w:type="character" w:customStyle="1" w:styleId="CommentTextChar">
    <w:name w:val="Comment Text Char"/>
    <w:link w:val="CommentText"/>
    <w:uiPriority w:val="99"/>
    <w:rsid w:val="00F91114"/>
    <w:rPr>
      <w:lang w:eastAsia="en-US"/>
    </w:rPr>
  </w:style>
  <w:style w:type="paragraph" w:styleId="CommentSubject">
    <w:name w:val="annotation subject"/>
    <w:basedOn w:val="CommentText"/>
    <w:next w:val="CommentText"/>
    <w:link w:val="CommentSubjectChar"/>
    <w:uiPriority w:val="99"/>
    <w:semiHidden/>
    <w:unhideWhenUsed/>
    <w:rsid w:val="00F91114"/>
    <w:rPr>
      <w:b/>
      <w:bCs/>
    </w:rPr>
  </w:style>
  <w:style w:type="character" w:customStyle="1" w:styleId="CommentSubjectChar">
    <w:name w:val="Comment Subject Char"/>
    <w:link w:val="CommentSubject"/>
    <w:uiPriority w:val="99"/>
    <w:semiHidden/>
    <w:rsid w:val="00F91114"/>
    <w:rPr>
      <w:b/>
      <w:bCs/>
      <w:lang w:eastAsia="en-US"/>
    </w:rPr>
  </w:style>
  <w:style w:type="character" w:customStyle="1" w:styleId="AuthoraffiliationWIREs">
    <w:name w:val="Author affiliation_WIREs"/>
    <w:rsid w:val="00F91114"/>
    <w:rPr>
      <w:rFonts w:ascii="Arial" w:hAnsi="Arial"/>
      <w:sz w:val="20"/>
    </w:rPr>
  </w:style>
  <w:style w:type="character" w:styleId="Hyperlink">
    <w:name w:val="Hyperlink"/>
    <w:uiPriority w:val="99"/>
    <w:unhideWhenUsed/>
    <w:rsid w:val="00F91114"/>
    <w:rPr>
      <w:color w:val="0000FF"/>
      <w:u w:val="single"/>
    </w:rPr>
  </w:style>
  <w:style w:type="paragraph" w:customStyle="1" w:styleId="BodyText1">
    <w:name w:val="Body Text1"/>
    <w:basedOn w:val="Normal"/>
    <w:rsid w:val="005A5ACF"/>
    <w:pPr>
      <w:spacing w:before="200"/>
      <w:ind w:firstLine="288"/>
      <w:jc w:val="both"/>
    </w:pPr>
    <w:rPr>
      <w:rFonts w:ascii="Arial" w:eastAsia="Times New Roman" w:hAnsi="Arial"/>
      <w:szCs w:val="20"/>
      <w:lang w:val="en-US" w:bidi="en-US"/>
    </w:rPr>
  </w:style>
  <w:style w:type="paragraph" w:customStyle="1" w:styleId="BodytextWIREs">
    <w:name w:val="Body text_WIREs"/>
    <w:basedOn w:val="Normal"/>
    <w:rsid w:val="009B74C3"/>
    <w:pPr>
      <w:overflowPunct w:val="0"/>
      <w:autoSpaceDE w:val="0"/>
      <w:autoSpaceDN w:val="0"/>
      <w:adjustRightInd w:val="0"/>
      <w:spacing w:after="240" w:line="240" w:lineRule="auto"/>
      <w:textAlignment w:val="baseline"/>
    </w:pPr>
    <w:rPr>
      <w:rFonts w:ascii="Arial" w:eastAsia="Times New Roman" w:hAnsi="Arial"/>
      <w:lang w:val="en-US"/>
    </w:rPr>
  </w:style>
  <w:style w:type="paragraph" w:customStyle="1" w:styleId="ReferencesheadWIREs">
    <w:name w:val="References head_WIREs"/>
    <w:basedOn w:val="Normal"/>
    <w:next w:val="BodytextWIREs"/>
    <w:rsid w:val="009B74C3"/>
    <w:pPr>
      <w:shd w:val="clear" w:color="auto" w:fill="E6E6E6"/>
      <w:overflowPunct w:val="0"/>
      <w:autoSpaceDE w:val="0"/>
      <w:autoSpaceDN w:val="0"/>
      <w:adjustRightInd w:val="0"/>
      <w:spacing w:before="240" w:after="120" w:line="240" w:lineRule="auto"/>
      <w:textAlignment w:val="baseline"/>
    </w:pPr>
    <w:rPr>
      <w:rFonts w:ascii="Arial" w:eastAsia="Times New Roman" w:hAnsi="Arial" w:cs="Arial"/>
      <w:b/>
      <w:sz w:val="24"/>
      <w:lang w:val="en-US"/>
    </w:rPr>
  </w:style>
  <w:style w:type="paragraph" w:customStyle="1" w:styleId="ReferencesWIREs">
    <w:name w:val="References_WIREs"/>
    <w:basedOn w:val="Normal"/>
    <w:rsid w:val="009B74C3"/>
    <w:pPr>
      <w:overflowPunct w:val="0"/>
      <w:autoSpaceDE w:val="0"/>
      <w:autoSpaceDN w:val="0"/>
      <w:adjustRightInd w:val="0"/>
      <w:spacing w:after="240" w:line="240" w:lineRule="auto"/>
      <w:textAlignment w:val="baseline"/>
    </w:pPr>
    <w:rPr>
      <w:rFonts w:ascii="Arial" w:eastAsia="Times New Roman" w:hAnsi="Arial"/>
      <w:lang w:val="en-US"/>
    </w:rPr>
  </w:style>
  <w:style w:type="character" w:styleId="FollowedHyperlink">
    <w:name w:val="FollowedHyperlink"/>
    <w:uiPriority w:val="99"/>
    <w:semiHidden/>
    <w:unhideWhenUsed/>
    <w:rsid w:val="0097076D"/>
    <w:rPr>
      <w:color w:val="800080"/>
      <w:u w:val="single"/>
    </w:rPr>
  </w:style>
  <w:style w:type="paragraph" w:styleId="Header">
    <w:name w:val="header"/>
    <w:basedOn w:val="Normal"/>
    <w:link w:val="HeaderChar"/>
    <w:uiPriority w:val="99"/>
    <w:unhideWhenUsed/>
    <w:rsid w:val="00AE24E8"/>
    <w:pPr>
      <w:tabs>
        <w:tab w:val="center" w:pos="4680"/>
        <w:tab w:val="right" w:pos="9360"/>
      </w:tabs>
    </w:pPr>
  </w:style>
  <w:style w:type="character" w:customStyle="1" w:styleId="HeaderChar">
    <w:name w:val="Header Char"/>
    <w:link w:val="Header"/>
    <w:uiPriority w:val="99"/>
    <w:rsid w:val="00AE24E8"/>
    <w:rPr>
      <w:sz w:val="22"/>
      <w:szCs w:val="22"/>
      <w:lang w:val="en-GB" w:eastAsia="en-US" w:bidi="ar-SA"/>
    </w:rPr>
  </w:style>
  <w:style w:type="paragraph" w:styleId="Footer">
    <w:name w:val="footer"/>
    <w:basedOn w:val="Normal"/>
    <w:link w:val="FooterChar"/>
    <w:uiPriority w:val="99"/>
    <w:unhideWhenUsed/>
    <w:rsid w:val="00AE24E8"/>
    <w:pPr>
      <w:tabs>
        <w:tab w:val="center" w:pos="4680"/>
        <w:tab w:val="right" w:pos="9360"/>
      </w:tabs>
    </w:pPr>
  </w:style>
  <w:style w:type="character" w:customStyle="1" w:styleId="FooterChar">
    <w:name w:val="Footer Char"/>
    <w:link w:val="Footer"/>
    <w:uiPriority w:val="99"/>
    <w:rsid w:val="00AE24E8"/>
    <w:rPr>
      <w:sz w:val="22"/>
      <w:szCs w:val="22"/>
      <w:lang w:val="en-GB" w:eastAsia="en-US" w:bidi="ar-SA"/>
    </w:rPr>
  </w:style>
  <w:style w:type="paragraph" w:styleId="z-TopofForm">
    <w:name w:val="HTML Top of Form"/>
    <w:basedOn w:val="Normal"/>
    <w:next w:val="Normal"/>
    <w:link w:val="z-TopofFormChar"/>
    <w:hidden/>
    <w:uiPriority w:val="99"/>
    <w:semiHidden/>
    <w:unhideWhenUsed/>
    <w:rsid w:val="004B752B"/>
    <w:pPr>
      <w:pBdr>
        <w:bottom w:val="single" w:sz="6" w:space="1" w:color="auto"/>
      </w:pBdr>
      <w:jc w:val="center"/>
    </w:pPr>
    <w:rPr>
      <w:rFonts w:ascii="Arial" w:hAnsi="Arial" w:cs="Arial"/>
      <w:vanish/>
      <w:sz w:val="16"/>
      <w:szCs w:val="16"/>
    </w:rPr>
  </w:style>
  <w:style w:type="character" w:customStyle="1" w:styleId="z-TopofFormChar">
    <w:name w:val="z-Top of Form Char"/>
    <w:link w:val="z-TopofForm"/>
    <w:uiPriority w:val="99"/>
    <w:semiHidden/>
    <w:rsid w:val="004B752B"/>
    <w:rPr>
      <w:rFonts w:ascii="Arial"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4B752B"/>
    <w:pPr>
      <w:pBdr>
        <w:top w:val="single" w:sz="6" w:space="1" w:color="auto"/>
      </w:pBdr>
      <w:jc w:val="center"/>
    </w:pPr>
    <w:rPr>
      <w:rFonts w:ascii="Arial" w:hAnsi="Arial" w:cs="Arial"/>
      <w:vanish/>
      <w:sz w:val="16"/>
      <w:szCs w:val="16"/>
    </w:rPr>
  </w:style>
  <w:style w:type="character" w:customStyle="1" w:styleId="z-BottomofFormChar">
    <w:name w:val="z-Bottom of Form Char"/>
    <w:link w:val="z-BottomofForm"/>
    <w:uiPriority w:val="99"/>
    <w:semiHidden/>
    <w:rsid w:val="004B752B"/>
    <w:rPr>
      <w:rFonts w:ascii="Arial" w:hAnsi="Arial" w:cs="Arial"/>
      <w:vanish/>
      <w:sz w:val="16"/>
      <w:szCs w:val="16"/>
      <w:lang w:val="en-GB"/>
    </w:rPr>
  </w:style>
  <w:style w:type="paragraph" w:styleId="Revision">
    <w:name w:val="Revision"/>
    <w:hidden/>
    <w:uiPriority w:val="99"/>
    <w:semiHidden/>
    <w:rsid w:val="00C42E21"/>
    <w:rPr>
      <w:sz w:val="22"/>
      <w:szCs w:val="22"/>
      <w:lang w:eastAsia="en-US"/>
    </w:rPr>
  </w:style>
  <w:style w:type="paragraph" w:styleId="Title">
    <w:name w:val="Title"/>
    <w:basedOn w:val="Normal"/>
    <w:next w:val="Normal"/>
    <w:link w:val="TitleChar"/>
    <w:uiPriority w:val="10"/>
    <w:qFormat/>
    <w:rsid w:val="007C0AED"/>
    <w:rPr>
      <w:b/>
      <w:color w:val="1F497D"/>
      <w:sz w:val="28"/>
      <w:szCs w:val="28"/>
    </w:rPr>
  </w:style>
  <w:style w:type="character" w:customStyle="1" w:styleId="TitleChar">
    <w:name w:val="Title Char"/>
    <w:link w:val="Title"/>
    <w:uiPriority w:val="10"/>
    <w:rsid w:val="007C0AED"/>
    <w:rPr>
      <w:b/>
      <w:color w:val="1F497D"/>
      <w:sz w:val="28"/>
      <w:szCs w:val="28"/>
      <w:lang w:val="en-GB"/>
    </w:rPr>
  </w:style>
  <w:style w:type="character" w:customStyle="1" w:styleId="Heading1Char">
    <w:name w:val="Heading 1 Char"/>
    <w:link w:val="Heading1"/>
    <w:uiPriority w:val="9"/>
    <w:rsid w:val="00B933B6"/>
    <w:rPr>
      <w:rFonts w:ascii="Garamond" w:hAnsi="Garamond" w:cs="Helvetica"/>
      <w:b/>
      <w:caps/>
      <w:sz w:val="24"/>
      <w:szCs w:val="24"/>
      <w:lang w:eastAsia="en-US"/>
    </w:rPr>
  </w:style>
  <w:style w:type="character" w:customStyle="1" w:styleId="Heading2Char">
    <w:name w:val="Heading 2 Char"/>
    <w:link w:val="Heading2"/>
    <w:uiPriority w:val="9"/>
    <w:rsid w:val="00B933B6"/>
    <w:rPr>
      <w:rFonts w:ascii="Garamond" w:hAnsi="Garamond" w:cs="Helvetica"/>
      <w:b/>
      <w:sz w:val="24"/>
      <w:szCs w:val="24"/>
      <w:lang w:eastAsia="en-US"/>
    </w:rPr>
  </w:style>
  <w:style w:type="character" w:customStyle="1" w:styleId="Heading3Char">
    <w:name w:val="Heading 3 Char"/>
    <w:link w:val="Heading3"/>
    <w:uiPriority w:val="9"/>
    <w:rsid w:val="00427EAE"/>
    <w:rPr>
      <w:rFonts w:ascii="Garamond" w:hAnsi="Garamond"/>
      <w:i/>
      <w:sz w:val="24"/>
      <w:szCs w:val="24"/>
      <w:lang w:eastAsia="en-US"/>
    </w:rPr>
  </w:style>
  <w:style w:type="character" w:styleId="UnresolvedMention">
    <w:name w:val="Unresolved Mention"/>
    <w:uiPriority w:val="99"/>
    <w:semiHidden/>
    <w:unhideWhenUsed/>
    <w:rsid w:val="00305282"/>
    <w:rPr>
      <w:color w:val="605E5C"/>
      <w:shd w:val="clear" w:color="auto" w:fill="E1DFDD"/>
    </w:rPr>
  </w:style>
  <w:style w:type="character" w:customStyle="1" w:styleId="Heading4Char">
    <w:name w:val="Heading 4 Char"/>
    <w:link w:val="Heading4"/>
    <w:uiPriority w:val="9"/>
    <w:rsid w:val="000A4663"/>
    <w:rPr>
      <w:rFonts w:ascii="Times New Roman" w:eastAsia="Times New Roman" w:hAnsi="Times New Roman"/>
      <w:i/>
      <w:sz w:val="24"/>
      <w:szCs w:val="24"/>
      <w:lang w:eastAsia="en-GB"/>
    </w:rPr>
  </w:style>
  <w:style w:type="character" w:customStyle="1" w:styleId="Heading5Char">
    <w:name w:val="Heading 5 Char"/>
    <w:link w:val="Heading5"/>
    <w:uiPriority w:val="9"/>
    <w:semiHidden/>
    <w:rsid w:val="000A4663"/>
    <w:rPr>
      <w:rFonts w:ascii="Calibri Light" w:eastAsia="Malgun Gothic" w:hAnsi="Calibri Light"/>
      <w:color w:val="323E4F"/>
      <w:sz w:val="22"/>
      <w:szCs w:val="22"/>
      <w:lang w:val="en-US"/>
    </w:rPr>
  </w:style>
  <w:style w:type="character" w:customStyle="1" w:styleId="Heading6Char">
    <w:name w:val="Heading 6 Char"/>
    <w:link w:val="Heading6"/>
    <w:uiPriority w:val="9"/>
    <w:semiHidden/>
    <w:rsid w:val="000A4663"/>
    <w:rPr>
      <w:rFonts w:ascii="Calibri Light" w:eastAsia="Malgun Gothic" w:hAnsi="Calibri Light"/>
      <w:i/>
      <w:iCs/>
      <w:color w:val="323E4F"/>
      <w:sz w:val="22"/>
      <w:szCs w:val="22"/>
      <w:lang w:val="en-US"/>
    </w:rPr>
  </w:style>
  <w:style w:type="character" w:customStyle="1" w:styleId="Heading7Char">
    <w:name w:val="Heading 7 Char"/>
    <w:link w:val="Heading7"/>
    <w:uiPriority w:val="9"/>
    <w:semiHidden/>
    <w:rsid w:val="000A4663"/>
    <w:rPr>
      <w:rFonts w:ascii="Calibri Light" w:eastAsia="Malgun Gothic" w:hAnsi="Calibri Light"/>
      <w:i/>
      <w:iCs/>
      <w:color w:val="404040"/>
      <w:sz w:val="22"/>
      <w:szCs w:val="22"/>
      <w:lang w:val="en-US"/>
    </w:rPr>
  </w:style>
  <w:style w:type="character" w:customStyle="1" w:styleId="Heading8Char">
    <w:name w:val="Heading 8 Char"/>
    <w:link w:val="Heading8"/>
    <w:uiPriority w:val="9"/>
    <w:semiHidden/>
    <w:rsid w:val="000A4663"/>
    <w:rPr>
      <w:rFonts w:ascii="Calibri Light" w:eastAsia="Malgun Gothic" w:hAnsi="Calibri Light"/>
      <w:color w:val="404040"/>
      <w:lang w:val="en-US"/>
    </w:rPr>
  </w:style>
  <w:style w:type="character" w:customStyle="1" w:styleId="Heading9Char">
    <w:name w:val="Heading 9 Char"/>
    <w:link w:val="Heading9"/>
    <w:uiPriority w:val="9"/>
    <w:semiHidden/>
    <w:rsid w:val="000A4663"/>
    <w:rPr>
      <w:rFonts w:ascii="Calibri Light" w:eastAsia="Malgun Gothic" w:hAnsi="Calibri Light"/>
      <w:i/>
      <w:iCs/>
      <w:color w:val="404040"/>
      <w:lang w:val="en-US"/>
    </w:rPr>
  </w:style>
  <w:style w:type="paragraph" w:styleId="ListParagraph">
    <w:name w:val="List Paragraph"/>
    <w:aliases w:val="§ numéroté,Paragraphe  revu,Bullets,List Paragraph1,Colorful List - Accent 11,Medium Grid 1 - Accent 21,References,List Paragraph (numbered (a)),Liste 1,ReferencesCxSpLast,List Paragraph nowy,Numbered List Paragraph,List Bullet Mary"/>
    <w:basedOn w:val="Normal"/>
    <w:link w:val="ListParagraphChar"/>
    <w:qFormat/>
    <w:rsid w:val="000A4663"/>
    <w:pPr>
      <w:spacing w:after="160" w:line="259" w:lineRule="auto"/>
      <w:ind w:left="720"/>
      <w:contextualSpacing/>
    </w:pPr>
    <w:rPr>
      <w:rFonts w:ascii="Calibri" w:eastAsia="Malgun Gothic" w:hAnsi="Calibri"/>
      <w:sz w:val="22"/>
      <w:lang w:val="en-US" w:eastAsia="ko-KR"/>
    </w:rPr>
  </w:style>
  <w:style w:type="character" w:customStyle="1" w:styleId="ListParagraphChar">
    <w:name w:val="List Paragraph Char"/>
    <w:aliases w:val="§ numéroté Char,Paragraphe  revu Char,Bullets Char,List Paragraph1 Char,Colorful List - Accent 11 Char,Medium Grid 1 - Accent 21 Char,References Char,List Paragraph (numbered (a)) Char,Liste 1 Char,ReferencesCxSpLast Char"/>
    <w:link w:val="ListParagraph"/>
    <w:rsid w:val="000A4663"/>
    <w:rPr>
      <w:rFonts w:eastAsia="Malgun Gothic"/>
      <w:sz w:val="22"/>
      <w:szCs w:val="22"/>
      <w:lang w:val="en-US"/>
    </w:rPr>
  </w:style>
  <w:style w:type="character" w:customStyle="1" w:styleId="anchor-text">
    <w:name w:val="anchor-text"/>
    <w:basedOn w:val="DefaultParagraphFont"/>
    <w:rsid w:val="000A4663"/>
  </w:style>
  <w:style w:type="paragraph" w:customStyle="1" w:styleId="paragraph">
    <w:name w:val="paragraph"/>
    <w:basedOn w:val="Normal"/>
    <w:rsid w:val="000A4663"/>
    <w:pPr>
      <w:spacing w:before="100" w:beforeAutospacing="1" w:after="100" w:afterAutospacing="1" w:line="240" w:lineRule="auto"/>
    </w:pPr>
    <w:rPr>
      <w:rFonts w:ascii="Times New Roman" w:eastAsia="Times New Roman" w:hAnsi="Times New Roman"/>
      <w:sz w:val="24"/>
      <w:szCs w:val="24"/>
      <w:lang w:val="en-US" w:eastAsia="ko-KR"/>
    </w:rPr>
  </w:style>
  <w:style w:type="character" w:customStyle="1" w:styleId="normaltextrun">
    <w:name w:val="normaltextrun"/>
    <w:basedOn w:val="DefaultParagraphFont"/>
    <w:rsid w:val="000A4663"/>
  </w:style>
  <w:style w:type="character" w:customStyle="1" w:styleId="eop">
    <w:name w:val="eop"/>
    <w:basedOn w:val="DefaultParagraphFont"/>
    <w:rsid w:val="000A4663"/>
  </w:style>
  <w:style w:type="character" w:customStyle="1" w:styleId="contentcontrolboundarysink">
    <w:name w:val="contentcontrolboundarysink"/>
    <w:basedOn w:val="DefaultParagraphFont"/>
    <w:rsid w:val="000A4663"/>
  </w:style>
  <w:style w:type="paragraph" w:styleId="NormalWeb">
    <w:name w:val="Normal (Web)"/>
    <w:basedOn w:val="Normal"/>
    <w:uiPriority w:val="99"/>
    <w:unhideWhenUsed/>
    <w:rsid w:val="000A4663"/>
    <w:pPr>
      <w:spacing w:before="100" w:beforeAutospacing="1" w:after="100" w:afterAutospacing="1" w:line="240" w:lineRule="auto"/>
    </w:pPr>
    <w:rPr>
      <w:rFonts w:ascii="Times New Roman" w:eastAsia="Times New Roman" w:hAnsi="Times New Roman"/>
      <w:sz w:val="24"/>
      <w:szCs w:val="24"/>
      <w:lang w:val="en-US" w:eastAsia="ko-KR"/>
    </w:rPr>
  </w:style>
  <w:style w:type="character" w:styleId="Emphasis">
    <w:name w:val="Emphasis"/>
    <w:uiPriority w:val="20"/>
    <w:qFormat/>
    <w:rsid w:val="000A4663"/>
    <w:rPr>
      <w:i/>
      <w:iCs/>
      <w:color w:val="auto"/>
    </w:rPr>
  </w:style>
  <w:style w:type="paragraph" w:styleId="Caption">
    <w:name w:val="caption"/>
    <w:basedOn w:val="Normal"/>
    <w:next w:val="Normal"/>
    <w:uiPriority w:val="35"/>
    <w:unhideWhenUsed/>
    <w:qFormat/>
    <w:rsid w:val="00E85C25"/>
    <w:pPr>
      <w:spacing w:before="100" w:beforeAutospacing="1"/>
    </w:pPr>
    <w:rPr>
      <w:rFonts w:cs="Helvetica"/>
      <w:b/>
      <w:color w:val="1F497D"/>
    </w:rPr>
  </w:style>
  <w:style w:type="paragraph" w:styleId="Subtitle">
    <w:name w:val="Subtitle"/>
    <w:basedOn w:val="Normal"/>
    <w:next w:val="Normal"/>
    <w:link w:val="SubtitleChar"/>
    <w:uiPriority w:val="11"/>
    <w:qFormat/>
    <w:rsid w:val="000A4663"/>
    <w:pPr>
      <w:numPr>
        <w:ilvl w:val="1"/>
      </w:numPr>
      <w:spacing w:after="160" w:line="259" w:lineRule="auto"/>
    </w:pPr>
    <w:rPr>
      <w:rFonts w:ascii="Calibri" w:eastAsia="Malgun Gothic" w:hAnsi="Calibri"/>
      <w:color w:val="5A5A5A"/>
      <w:spacing w:val="10"/>
      <w:sz w:val="22"/>
      <w:lang w:val="en-US" w:eastAsia="ko-KR"/>
    </w:rPr>
  </w:style>
  <w:style w:type="character" w:customStyle="1" w:styleId="SubtitleChar">
    <w:name w:val="Subtitle Char"/>
    <w:link w:val="Subtitle"/>
    <w:uiPriority w:val="11"/>
    <w:rsid w:val="000A4663"/>
    <w:rPr>
      <w:rFonts w:eastAsia="Malgun Gothic"/>
      <w:color w:val="5A5A5A"/>
      <w:spacing w:val="10"/>
      <w:sz w:val="22"/>
      <w:szCs w:val="22"/>
      <w:lang w:val="en-US"/>
    </w:rPr>
  </w:style>
  <w:style w:type="character" w:styleId="Strong">
    <w:name w:val="Strong"/>
    <w:uiPriority w:val="22"/>
    <w:qFormat/>
    <w:rsid w:val="000A4663"/>
    <w:rPr>
      <w:b/>
      <w:bCs/>
      <w:color w:val="000000"/>
    </w:rPr>
  </w:style>
  <w:style w:type="paragraph" w:styleId="NoSpacing">
    <w:name w:val="No Spacing"/>
    <w:uiPriority w:val="1"/>
    <w:qFormat/>
    <w:rsid w:val="000A4663"/>
    <w:rPr>
      <w:rFonts w:eastAsia="Malgun Gothic"/>
      <w:sz w:val="22"/>
      <w:szCs w:val="22"/>
      <w:lang w:val="en-US"/>
    </w:rPr>
  </w:style>
  <w:style w:type="paragraph" w:styleId="Quote">
    <w:name w:val="Quote"/>
    <w:basedOn w:val="Normal"/>
    <w:next w:val="Normal"/>
    <w:link w:val="QuoteChar"/>
    <w:uiPriority w:val="29"/>
    <w:qFormat/>
    <w:rsid w:val="000A4663"/>
    <w:pPr>
      <w:spacing w:before="160" w:after="160" w:line="259" w:lineRule="auto"/>
      <w:ind w:left="720" w:right="720"/>
    </w:pPr>
    <w:rPr>
      <w:rFonts w:ascii="Calibri" w:eastAsia="Malgun Gothic" w:hAnsi="Calibri"/>
      <w:i/>
      <w:iCs/>
      <w:color w:val="000000"/>
      <w:sz w:val="22"/>
      <w:lang w:val="en-US" w:eastAsia="ko-KR"/>
    </w:rPr>
  </w:style>
  <w:style w:type="character" w:customStyle="1" w:styleId="QuoteChar">
    <w:name w:val="Quote Char"/>
    <w:link w:val="Quote"/>
    <w:uiPriority w:val="29"/>
    <w:rsid w:val="000A4663"/>
    <w:rPr>
      <w:rFonts w:eastAsia="Malgun Gothic"/>
      <w:i/>
      <w:iCs/>
      <w:color w:val="000000"/>
      <w:sz w:val="22"/>
      <w:szCs w:val="22"/>
      <w:lang w:val="en-US"/>
    </w:rPr>
  </w:style>
  <w:style w:type="paragraph" w:styleId="IntenseQuote">
    <w:name w:val="Intense Quote"/>
    <w:basedOn w:val="Normal"/>
    <w:next w:val="Normal"/>
    <w:link w:val="IntenseQuoteChar"/>
    <w:uiPriority w:val="30"/>
    <w:qFormat/>
    <w:rsid w:val="000A4663"/>
    <w:pPr>
      <w:pBdr>
        <w:top w:val="single" w:sz="24" w:space="1" w:color="F2F2F2"/>
        <w:bottom w:val="single" w:sz="24" w:space="1" w:color="F2F2F2"/>
      </w:pBdr>
      <w:shd w:val="clear" w:color="auto" w:fill="F2F2F2"/>
      <w:spacing w:before="240" w:after="240" w:line="259" w:lineRule="auto"/>
      <w:ind w:left="936" w:right="936"/>
      <w:jc w:val="center"/>
    </w:pPr>
    <w:rPr>
      <w:rFonts w:ascii="Calibri" w:eastAsia="Malgun Gothic" w:hAnsi="Calibri"/>
      <w:color w:val="000000"/>
      <w:sz w:val="22"/>
      <w:lang w:val="en-US" w:eastAsia="ko-KR"/>
    </w:rPr>
  </w:style>
  <w:style w:type="character" w:customStyle="1" w:styleId="IntenseQuoteChar">
    <w:name w:val="Intense Quote Char"/>
    <w:link w:val="IntenseQuote"/>
    <w:uiPriority w:val="30"/>
    <w:rsid w:val="000A4663"/>
    <w:rPr>
      <w:rFonts w:eastAsia="Malgun Gothic"/>
      <w:color w:val="000000"/>
      <w:sz w:val="22"/>
      <w:szCs w:val="22"/>
      <w:shd w:val="clear" w:color="auto" w:fill="F2F2F2"/>
      <w:lang w:val="en-US"/>
    </w:rPr>
  </w:style>
  <w:style w:type="character" w:styleId="SubtleEmphasis">
    <w:name w:val="Subtle Emphasis"/>
    <w:uiPriority w:val="19"/>
    <w:qFormat/>
    <w:rsid w:val="000A4663"/>
    <w:rPr>
      <w:i/>
      <w:iCs/>
      <w:color w:val="404040"/>
    </w:rPr>
  </w:style>
  <w:style w:type="character" w:styleId="IntenseEmphasis">
    <w:name w:val="Intense Emphasis"/>
    <w:uiPriority w:val="21"/>
    <w:qFormat/>
    <w:rsid w:val="000A4663"/>
    <w:rPr>
      <w:b/>
      <w:bCs/>
      <w:i/>
      <w:iCs/>
      <w:caps/>
    </w:rPr>
  </w:style>
  <w:style w:type="character" w:styleId="SubtleReference">
    <w:name w:val="Subtle Reference"/>
    <w:uiPriority w:val="31"/>
    <w:qFormat/>
    <w:rsid w:val="000A4663"/>
    <w:rPr>
      <w:smallCaps/>
      <w:color w:val="404040"/>
      <w:u w:val="single" w:color="7F7F7F"/>
    </w:rPr>
  </w:style>
  <w:style w:type="character" w:styleId="IntenseReference">
    <w:name w:val="Intense Reference"/>
    <w:uiPriority w:val="32"/>
    <w:qFormat/>
    <w:rsid w:val="000A4663"/>
    <w:rPr>
      <w:b/>
      <w:bCs/>
      <w:smallCaps/>
      <w:u w:val="single"/>
    </w:rPr>
  </w:style>
  <w:style w:type="character" w:styleId="BookTitle">
    <w:name w:val="Book Title"/>
    <w:uiPriority w:val="33"/>
    <w:qFormat/>
    <w:rsid w:val="000A4663"/>
    <w:rPr>
      <w:smallCaps/>
      <w:spacing w:val="5"/>
    </w:rPr>
  </w:style>
  <w:style w:type="paragraph" w:styleId="TOCHeading">
    <w:name w:val="TOC Heading"/>
    <w:basedOn w:val="Heading1"/>
    <w:next w:val="Normal"/>
    <w:uiPriority w:val="39"/>
    <w:semiHidden/>
    <w:unhideWhenUsed/>
    <w:qFormat/>
    <w:rsid w:val="000A4663"/>
    <w:pPr>
      <w:keepNext/>
      <w:spacing w:before="360" w:after="60" w:line="360" w:lineRule="auto"/>
      <w:ind w:right="567"/>
      <w:contextualSpacing/>
      <w:outlineLvl w:val="9"/>
    </w:pPr>
    <w:rPr>
      <w:rFonts w:ascii="Times New Roman" w:eastAsia="Times New Roman" w:hAnsi="Times New Roman" w:cs="Arial"/>
      <w:bCs/>
      <w:caps w:val="0"/>
      <w:kern w:val="32"/>
      <w:szCs w:val="32"/>
      <w:lang w:eastAsia="en-GB"/>
    </w:rPr>
  </w:style>
  <w:style w:type="character" w:customStyle="1" w:styleId="row-boolean">
    <w:name w:val="row-boolean"/>
    <w:basedOn w:val="DefaultParagraphFont"/>
    <w:rsid w:val="000A4663"/>
  </w:style>
  <w:style w:type="paragraph" w:customStyle="1" w:styleId="p">
    <w:name w:val="p"/>
    <w:basedOn w:val="Normal"/>
    <w:rsid w:val="000A4663"/>
    <w:pPr>
      <w:spacing w:before="100" w:beforeAutospacing="1" w:after="100" w:afterAutospacing="1" w:line="240" w:lineRule="auto"/>
    </w:pPr>
    <w:rPr>
      <w:rFonts w:ascii="Times New Roman" w:eastAsia="Times New Roman" w:hAnsi="Times New Roman"/>
      <w:sz w:val="24"/>
      <w:szCs w:val="24"/>
      <w:lang w:eastAsia="ko-KR"/>
    </w:rPr>
  </w:style>
  <w:style w:type="character" w:customStyle="1" w:styleId="mark7q4f6mv5m">
    <w:name w:val="mark7q4f6mv5m"/>
    <w:basedOn w:val="DefaultParagraphFont"/>
    <w:rsid w:val="000A4663"/>
  </w:style>
  <w:style w:type="paragraph" w:styleId="FootnoteText">
    <w:name w:val="footnote text"/>
    <w:basedOn w:val="Normal"/>
    <w:link w:val="FootnoteTextChar"/>
    <w:uiPriority w:val="99"/>
    <w:semiHidden/>
    <w:unhideWhenUsed/>
    <w:rsid w:val="000A4663"/>
    <w:pPr>
      <w:spacing w:line="240" w:lineRule="auto"/>
    </w:pPr>
    <w:rPr>
      <w:rFonts w:ascii="Calibri" w:eastAsia="Malgun Gothic" w:hAnsi="Calibri"/>
      <w:szCs w:val="20"/>
      <w:lang w:val="en-US" w:eastAsia="ko-KR"/>
    </w:rPr>
  </w:style>
  <w:style w:type="character" w:customStyle="1" w:styleId="FootnoteTextChar">
    <w:name w:val="Footnote Text Char"/>
    <w:link w:val="FootnoteText"/>
    <w:uiPriority w:val="99"/>
    <w:semiHidden/>
    <w:rsid w:val="000A4663"/>
    <w:rPr>
      <w:rFonts w:eastAsia="Malgun Gothic"/>
      <w:lang w:val="en-US"/>
    </w:rPr>
  </w:style>
  <w:style w:type="character" w:styleId="FootnoteReference">
    <w:name w:val="footnote reference"/>
    <w:uiPriority w:val="99"/>
    <w:semiHidden/>
    <w:unhideWhenUsed/>
    <w:rsid w:val="000A4663"/>
    <w:rPr>
      <w:vertAlign w:val="superscript"/>
    </w:rPr>
  </w:style>
  <w:style w:type="table" w:styleId="PlainTable1">
    <w:name w:val="Plain Table 1"/>
    <w:basedOn w:val="TableNormal"/>
    <w:uiPriority w:val="41"/>
    <w:rsid w:val="000A4663"/>
    <w:rPr>
      <w:rFonts w:eastAsia="Malgun Gothic"/>
      <w:sz w:val="22"/>
      <w:szCs w:val="22"/>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leGridLight">
    <w:name w:val="Grid Table Light"/>
    <w:basedOn w:val="TableNormal"/>
    <w:uiPriority w:val="40"/>
    <w:rsid w:val="000A4663"/>
    <w:rPr>
      <w:rFonts w:eastAsia="Malgun Gothic"/>
      <w:sz w:val="22"/>
      <w:szCs w:val="22"/>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msonormal0">
    <w:name w:val="msonormal"/>
    <w:basedOn w:val="Normal"/>
    <w:rsid w:val="000A4663"/>
    <w:pPr>
      <w:spacing w:before="100" w:beforeAutospacing="1" w:after="100" w:afterAutospacing="1" w:line="240" w:lineRule="auto"/>
    </w:pPr>
    <w:rPr>
      <w:rFonts w:ascii="Times New Roman" w:eastAsia="Times New Roman" w:hAnsi="Times New Roman"/>
      <w:sz w:val="24"/>
      <w:szCs w:val="24"/>
      <w:lang w:eastAsia="ko-KR"/>
    </w:rPr>
  </w:style>
  <w:style w:type="paragraph" w:customStyle="1" w:styleId="xl65">
    <w:name w:val="xl65"/>
    <w:basedOn w:val="Normal"/>
    <w:rsid w:val="000A4663"/>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sz w:val="18"/>
      <w:szCs w:val="18"/>
      <w:lang w:eastAsia="ko-KR"/>
    </w:rPr>
  </w:style>
  <w:style w:type="paragraph" w:customStyle="1" w:styleId="xl66">
    <w:name w:val="xl66"/>
    <w:basedOn w:val="Normal"/>
    <w:rsid w:val="000A4663"/>
    <w:pPr>
      <w:pBdr>
        <w:top w:val="single" w:sz="4" w:space="0" w:color="8EA9DB"/>
        <w:left w:val="single" w:sz="4" w:space="0" w:color="000000"/>
        <w:bottom w:val="single" w:sz="4" w:space="0" w:color="8EA9DB"/>
        <w:right w:val="single" w:sz="4" w:space="0" w:color="000000"/>
      </w:pBdr>
      <w:spacing w:before="100" w:beforeAutospacing="1" w:after="100" w:afterAutospacing="1" w:line="240" w:lineRule="auto"/>
    </w:pPr>
    <w:rPr>
      <w:rFonts w:ascii="Times New Roman" w:eastAsia="Times New Roman" w:hAnsi="Times New Roman"/>
      <w:sz w:val="18"/>
      <w:szCs w:val="18"/>
      <w:lang w:eastAsia="ko-KR"/>
    </w:rPr>
  </w:style>
  <w:style w:type="table" w:styleId="GridTable1Light">
    <w:name w:val="Grid Table 1 Light"/>
    <w:basedOn w:val="TableNormal"/>
    <w:uiPriority w:val="46"/>
    <w:rsid w:val="000A4663"/>
    <w:rPr>
      <w:rFonts w:eastAsia="Malgun Gothic"/>
      <w:sz w:val="22"/>
      <w:szCs w:val="22"/>
      <w:lang w:val="en-US"/>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2">
    <w:name w:val="Grid Table 2"/>
    <w:basedOn w:val="TableNormal"/>
    <w:uiPriority w:val="47"/>
    <w:rsid w:val="000A4663"/>
    <w:rPr>
      <w:rFonts w:eastAsia="Malgun Gothic"/>
      <w:sz w:val="22"/>
      <w:szCs w:val="22"/>
      <w:lang w:val="en-U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2-Accent2">
    <w:name w:val="Grid Table 2 Accent 2"/>
    <w:basedOn w:val="TableNormal"/>
    <w:uiPriority w:val="47"/>
    <w:rsid w:val="000A4663"/>
    <w:rPr>
      <w:rFonts w:eastAsia="Malgun Gothic"/>
      <w:sz w:val="22"/>
      <w:szCs w:val="22"/>
      <w:lang w:val="en-US"/>
    </w:rPr>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2-Accent3">
    <w:name w:val="Grid Table 2 Accent 3"/>
    <w:basedOn w:val="TableNormal"/>
    <w:uiPriority w:val="47"/>
    <w:rsid w:val="000A4663"/>
    <w:rPr>
      <w:rFonts w:eastAsia="Malgun Gothic"/>
      <w:sz w:val="22"/>
      <w:szCs w:val="22"/>
      <w:lang w:val="en-US"/>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character" w:customStyle="1" w:styleId="label">
    <w:name w:val="label"/>
    <w:basedOn w:val="DefaultParagraphFont"/>
    <w:rsid w:val="000A4663"/>
  </w:style>
  <w:style w:type="character" w:customStyle="1" w:styleId="inlineblock">
    <w:name w:val="inlineblock"/>
    <w:basedOn w:val="DefaultParagraphFont"/>
    <w:rsid w:val="000A4663"/>
  </w:style>
  <w:style w:type="character" w:customStyle="1" w:styleId="html-italic">
    <w:name w:val="html-italic"/>
    <w:basedOn w:val="DefaultParagraphFont"/>
    <w:rsid w:val="000A4663"/>
  </w:style>
  <w:style w:type="paragraph" w:customStyle="1" w:styleId="Articletitle">
    <w:name w:val="Article title"/>
    <w:basedOn w:val="Normal"/>
    <w:next w:val="Normal"/>
    <w:qFormat/>
    <w:rsid w:val="000A4663"/>
    <w:pPr>
      <w:spacing w:after="120" w:line="360" w:lineRule="auto"/>
    </w:pPr>
    <w:rPr>
      <w:rFonts w:ascii="Times New Roman" w:eastAsia="Times New Roman" w:hAnsi="Times New Roman"/>
      <w:b/>
      <w:sz w:val="28"/>
      <w:szCs w:val="24"/>
      <w:lang w:eastAsia="en-GB"/>
    </w:rPr>
  </w:style>
  <w:style w:type="paragraph" w:customStyle="1" w:styleId="Authornames">
    <w:name w:val="Author names"/>
    <w:basedOn w:val="Normal"/>
    <w:next w:val="Normal"/>
    <w:qFormat/>
    <w:rsid w:val="000A4663"/>
    <w:pPr>
      <w:spacing w:before="240" w:line="360" w:lineRule="auto"/>
    </w:pPr>
    <w:rPr>
      <w:rFonts w:ascii="Times New Roman" w:eastAsia="Times New Roman" w:hAnsi="Times New Roman"/>
      <w:sz w:val="28"/>
      <w:szCs w:val="24"/>
      <w:lang w:eastAsia="en-GB"/>
    </w:rPr>
  </w:style>
  <w:style w:type="paragraph" w:customStyle="1" w:styleId="Affiliation">
    <w:name w:val="Affiliation"/>
    <w:basedOn w:val="Normal"/>
    <w:qFormat/>
    <w:rsid w:val="000A4663"/>
    <w:pPr>
      <w:spacing w:before="240" w:line="360" w:lineRule="auto"/>
    </w:pPr>
    <w:rPr>
      <w:rFonts w:ascii="Times New Roman" w:eastAsia="Times New Roman" w:hAnsi="Times New Roman"/>
      <w:i/>
      <w:sz w:val="24"/>
      <w:szCs w:val="24"/>
      <w:lang w:eastAsia="en-GB"/>
    </w:rPr>
  </w:style>
  <w:style w:type="paragraph" w:customStyle="1" w:styleId="Abstract">
    <w:name w:val="Abstract"/>
    <w:basedOn w:val="Normal"/>
    <w:next w:val="Keywords"/>
    <w:qFormat/>
    <w:rsid w:val="000A4663"/>
    <w:pPr>
      <w:spacing w:before="360" w:after="300" w:line="360" w:lineRule="auto"/>
      <w:ind w:left="720" w:right="567"/>
    </w:pPr>
    <w:rPr>
      <w:rFonts w:ascii="Times New Roman" w:eastAsia="Times New Roman" w:hAnsi="Times New Roman"/>
      <w:sz w:val="22"/>
      <w:szCs w:val="24"/>
      <w:lang w:eastAsia="en-GB"/>
    </w:rPr>
  </w:style>
  <w:style w:type="paragraph" w:customStyle="1" w:styleId="Keywords">
    <w:name w:val="Keywords"/>
    <w:basedOn w:val="Normal"/>
    <w:next w:val="Paragraph0"/>
    <w:qFormat/>
    <w:rsid w:val="000A4663"/>
    <w:pPr>
      <w:spacing w:before="240" w:after="240" w:line="360" w:lineRule="auto"/>
      <w:ind w:left="720" w:right="567"/>
    </w:pPr>
    <w:rPr>
      <w:rFonts w:ascii="Times New Roman" w:eastAsia="Times New Roman" w:hAnsi="Times New Roman"/>
      <w:sz w:val="22"/>
      <w:szCs w:val="24"/>
      <w:lang w:eastAsia="en-GB"/>
    </w:rPr>
  </w:style>
  <w:style w:type="paragraph" w:customStyle="1" w:styleId="Correspondencedetails">
    <w:name w:val="Correspondence details"/>
    <w:basedOn w:val="Normal"/>
    <w:qFormat/>
    <w:rsid w:val="000A4663"/>
    <w:pPr>
      <w:spacing w:before="240" w:line="360" w:lineRule="auto"/>
    </w:pPr>
    <w:rPr>
      <w:rFonts w:ascii="Times New Roman" w:eastAsia="Times New Roman" w:hAnsi="Times New Roman"/>
      <w:sz w:val="24"/>
      <w:szCs w:val="24"/>
      <w:lang w:eastAsia="en-GB"/>
    </w:rPr>
  </w:style>
  <w:style w:type="paragraph" w:customStyle="1" w:styleId="Displayedquotation">
    <w:name w:val="Displayed quotation"/>
    <w:basedOn w:val="Normal"/>
    <w:qFormat/>
    <w:rsid w:val="000A4663"/>
    <w:pPr>
      <w:tabs>
        <w:tab w:val="left" w:pos="1077"/>
        <w:tab w:val="left" w:pos="1440"/>
        <w:tab w:val="left" w:pos="1797"/>
        <w:tab w:val="left" w:pos="2155"/>
        <w:tab w:val="left" w:pos="2512"/>
      </w:tabs>
      <w:spacing w:before="240" w:after="360" w:line="360" w:lineRule="auto"/>
      <w:ind w:left="709" w:right="425"/>
      <w:contextualSpacing/>
    </w:pPr>
    <w:rPr>
      <w:rFonts w:ascii="Times New Roman" w:eastAsia="Times New Roman" w:hAnsi="Times New Roman"/>
      <w:sz w:val="22"/>
      <w:szCs w:val="24"/>
      <w:lang w:eastAsia="en-GB"/>
    </w:rPr>
  </w:style>
  <w:style w:type="paragraph" w:customStyle="1" w:styleId="Numberedlist">
    <w:name w:val="Numbered list"/>
    <w:basedOn w:val="Paragraph0"/>
    <w:next w:val="Paragraph0"/>
    <w:qFormat/>
    <w:rsid w:val="000A4663"/>
    <w:pPr>
      <w:widowControl/>
      <w:numPr>
        <w:numId w:val="23"/>
      </w:numPr>
      <w:spacing w:after="240"/>
      <w:contextualSpacing/>
    </w:pPr>
  </w:style>
  <w:style w:type="paragraph" w:customStyle="1" w:styleId="Displayedequation">
    <w:name w:val="Displayed equation"/>
    <w:basedOn w:val="Normal"/>
    <w:next w:val="Paragraph0"/>
    <w:qFormat/>
    <w:rsid w:val="000A4663"/>
    <w:pPr>
      <w:tabs>
        <w:tab w:val="center" w:pos="4253"/>
        <w:tab w:val="right" w:pos="8222"/>
      </w:tabs>
      <w:spacing w:before="240" w:after="240"/>
      <w:jc w:val="center"/>
    </w:pPr>
    <w:rPr>
      <w:rFonts w:ascii="Times New Roman" w:eastAsia="Times New Roman" w:hAnsi="Times New Roman"/>
      <w:sz w:val="24"/>
      <w:szCs w:val="24"/>
      <w:lang w:eastAsia="en-GB"/>
    </w:rPr>
  </w:style>
  <w:style w:type="paragraph" w:customStyle="1" w:styleId="Acknowledgements">
    <w:name w:val="Acknowledgements"/>
    <w:basedOn w:val="Normal"/>
    <w:next w:val="Normal"/>
    <w:qFormat/>
    <w:rsid w:val="000A4663"/>
    <w:pPr>
      <w:spacing w:before="120" w:line="360" w:lineRule="auto"/>
    </w:pPr>
    <w:rPr>
      <w:rFonts w:ascii="Times New Roman" w:eastAsia="Times New Roman" w:hAnsi="Times New Roman"/>
      <w:sz w:val="22"/>
      <w:szCs w:val="24"/>
      <w:lang w:eastAsia="en-GB"/>
    </w:rPr>
  </w:style>
  <w:style w:type="paragraph" w:customStyle="1" w:styleId="Tabletitle">
    <w:name w:val="Table title"/>
    <w:basedOn w:val="Normal"/>
    <w:next w:val="Normal"/>
    <w:qFormat/>
    <w:rsid w:val="000A4663"/>
    <w:pPr>
      <w:spacing w:before="240" w:line="360" w:lineRule="auto"/>
    </w:pPr>
    <w:rPr>
      <w:rFonts w:ascii="Times New Roman" w:eastAsia="Times New Roman" w:hAnsi="Times New Roman"/>
      <w:sz w:val="24"/>
      <w:szCs w:val="24"/>
      <w:lang w:eastAsia="en-GB"/>
    </w:rPr>
  </w:style>
  <w:style w:type="paragraph" w:customStyle="1" w:styleId="Figurecaption">
    <w:name w:val="Figure caption"/>
    <w:basedOn w:val="Tabletitle"/>
    <w:next w:val="Normal"/>
    <w:qFormat/>
    <w:rsid w:val="000A4663"/>
  </w:style>
  <w:style w:type="paragraph" w:customStyle="1" w:styleId="Footnotes">
    <w:name w:val="Footnotes"/>
    <w:basedOn w:val="Normal"/>
    <w:qFormat/>
    <w:rsid w:val="000A4663"/>
    <w:pPr>
      <w:spacing w:before="120" w:line="360" w:lineRule="auto"/>
      <w:ind w:left="482" w:hanging="482"/>
      <w:contextualSpacing/>
    </w:pPr>
    <w:rPr>
      <w:rFonts w:ascii="Times New Roman" w:eastAsia="Times New Roman" w:hAnsi="Times New Roman"/>
      <w:sz w:val="22"/>
      <w:szCs w:val="24"/>
      <w:lang w:eastAsia="en-GB"/>
    </w:rPr>
  </w:style>
  <w:style w:type="paragraph" w:customStyle="1" w:styleId="Notesoncontributors">
    <w:name w:val="Notes on contributors"/>
    <w:basedOn w:val="Normal"/>
    <w:qFormat/>
    <w:rsid w:val="000A4663"/>
    <w:pPr>
      <w:spacing w:before="240" w:line="360" w:lineRule="auto"/>
    </w:pPr>
    <w:rPr>
      <w:rFonts w:ascii="Times New Roman" w:eastAsia="Times New Roman" w:hAnsi="Times New Roman"/>
      <w:sz w:val="22"/>
      <w:szCs w:val="24"/>
      <w:lang w:eastAsia="en-GB"/>
    </w:rPr>
  </w:style>
  <w:style w:type="paragraph" w:customStyle="1" w:styleId="Paragraph0">
    <w:name w:val="Paragraph"/>
    <w:basedOn w:val="Normal"/>
    <w:next w:val="Newparagraph"/>
    <w:qFormat/>
    <w:rsid w:val="000A4663"/>
    <w:pPr>
      <w:widowControl w:val="0"/>
      <w:spacing w:before="240"/>
    </w:pPr>
    <w:rPr>
      <w:rFonts w:ascii="Times New Roman" w:eastAsia="Times New Roman" w:hAnsi="Times New Roman"/>
      <w:sz w:val="24"/>
      <w:szCs w:val="24"/>
      <w:lang w:eastAsia="en-GB"/>
    </w:rPr>
  </w:style>
  <w:style w:type="paragraph" w:customStyle="1" w:styleId="Newparagraph">
    <w:name w:val="New paragraph"/>
    <w:basedOn w:val="Normal"/>
    <w:qFormat/>
    <w:rsid w:val="000A4663"/>
    <w:pPr>
      <w:ind w:firstLine="720"/>
    </w:pPr>
    <w:rPr>
      <w:rFonts w:ascii="Times New Roman" w:eastAsia="Times New Roman" w:hAnsi="Times New Roman"/>
      <w:sz w:val="24"/>
      <w:szCs w:val="24"/>
      <w:lang w:eastAsia="en-GB"/>
    </w:rPr>
  </w:style>
  <w:style w:type="paragraph" w:customStyle="1" w:styleId="Subjectcodes">
    <w:name w:val="Subject codes"/>
    <w:basedOn w:val="Keywords"/>
    <w:next w:val="Paragraph0"/>
    <w:qFormat/>
    <w:rsid w:val="000A4663"/>
  </w:style>
  <w:style w:type="paragraph" w:customStyle="1" w:styleId="Bulletedlist">
    <w:name w:val="Bulleted list"/>
    <w:basedOn w:val="Paragraph0"/>
    <w:next w:val="Paragraph0"/>
    <w:qFormat/>
    <w:rsid w:val="000A4663"/>
    <w:pPr>
      <w:widowControl/>
      <w:numPr>
        <w:numId w:val="24"/>
      </w:numPr>
      <w:spacing w:after="240"/>
      <w:contextualSpacing/>
    </w:pPr>
  </w:style>
  <w:style w:type="paragraph" w:customStyle="1" w:styleId="Heading4Paragraph">
    <w:name w:val="Heading 4 + Paragraph"/>
    <w:basedOn w:val="Paragraph0"/>
    <w:next w:val="Newparagraph"/>
    <w:qFormat/>
    <w:rsid w:val="000A4663"/>
    <w:pPr>
      <w:widowControl/>
      <w:spacing w:before="360"/>
    </w:pPr>
  </w:style>
  <w:style w:type="table" w:styleId="GridTable3-Accent1">
    <w:name w:val="Grid Table 3 Accent 1"/>
    <w:basedOn w:val="TableNormal"/>
    <w:uiPriority w:val="48"/>
    <w:rsid w:val="000A4663"/>
    <w:rPr>
      <w:rFonts w:eastAsia="Malgun Gothic"/>
      <w:sz w:val="22"/>
      <w:szCs w:val="22"/>
      <w:lang w:val="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4-Accent1">
    <w:name w:val="Grid Table 4 Accent 1"/>
    <w:basedOn w:val="TableNormal"/>
    <w:uiPriority w:val="49"/>
    <w:rsid w:val="000A4663"/>
    <w:rPr>
      <w:rFonts w:eastAsia="Malgun Gothic"/>
      <w:sz w:val="22"/>
      <w:szCs w:val="22"/>
      <w:lang w:val="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4">
    <w:name w:val="Grid Table 4"/>
    <w:basedOn w:val="TableNormal"/>
    <w:uiPriority w:val="49"/>
    <w:rsid w:val="000A4663"/>
    <w:rPr>
      <w:rFonts w:eastAsia="Malgun Gothic"/>
      <w:sz w:val="22"/>
      <w:szCs w:val="22"/>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3">
    <w:name w:val="Grid Table 3"/>
    <w:basedOn w:val="TableNormal"/>
    <w:uiPriority w:val="48"/>
    <w:rsid w:val="000A4663"/>
    <w:rPr>
      <w:rFonts w:eastAsia="Malgun Gothic"/>
      <w:sz w:val="22"/>
      <w:szCs w:val="22"/>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styleId="Bibliography">
    <w:name w:val="Bibliography"/>
    <w:basedOn w:val="Normal"/>
    <w:next w:val="Normal"/>
    <w:uiPriority w:val="37"/>
    <w:unhideWhenUsed/>
    <w:rsid w:val="000A4663"/>
    <w:pPr>
      <w:tabs>
        <w:tab w:val="left" w:pos="504"/>
      </w:tabs>
      <w:ind w:left="504" w:hanging="504"/>
    </w:pPr>
    <w:rPr>
      <w:rFonts w:ascii="Calibri" w:eastAsia="Malgun Gothic" w:hAnsi="Calibri"/>
      <w:sz w:val="22"/>
      <w:lang w:val="en-US" w:eastAsia="ko-KR"/>
    </w:rPr>
  </w:style>
  <w:style w:type="table" w:styleId="PlainTable5">
    <w:name w:val="Plain Table 5"/>
    <w:basedOn w:val="TableNormal"/>
    <w:uiPriority w:val="45"/>
    <w:rsid w:val="003277B9"/>
    <w:rPr>
      <w:rFonts w:ascii="Aptos" w:eastAsia="Malgun Gothic" w:hAnsi="Aptos" w:cs="Arial"/>
      <w:kern w:val="2"/>
      <w:sz w:val="24"/>
      <w:szCs w:val="24"/>
    </w:rPr>
    <w:tblPr>
      <w:tblStyleRowBandSize w:val="1"/>
      <w:tblStyleColBandSize w:val="1"/>
    </w:tblPr>
    <w:tblStylePr w:type="firstRow">
      <w:rPr>
        <w:rFonts w:ascii="Aptos Display" w:eastAsia="Malgun Gothic" w:hAnsi="Aptos Display" w:cs="Times New Roman"/>
        <w:i/>
        <w:iCs/>
        <w:sz w:val="26"/>
      </w:rPr>
      <w:tblPr/>
      <w:tcPr>
        <w:tcBorders>
          <w:bottom w:val="single" w:sz="4" w:space="0" w:color="7F7F7F"/>
        </w:tcBorders>
        <w:shd w:val="clear" w:color="auto" w:fill="FFFFFF"/>
      </w:tcPr>
    </w:tblStylePr>
    <w:tblStylePr w:type="lastRow">
      <w:rPr>
        <w:rFonts w:ascii="Aptos Display" w:eastAsia="Malgun Gothic" w:hAnsi="Aptos Display" w:cs="Times New Roman"/>
        <w:i/>
        <w:iCs/>
        <w:sz w:val="26"/>
      </w:rPr>
      <w:tblPr/>
      <w:tcPr>
        <w:tcBorders>
          <w:top w:val="single" w:sz="4" w:space="0" w:color="7F7F7F"/>
        </w:tcBorders>
        <w:shd w:val="clear" w:color="auto" w:fill="FFFFFF"/>
      </w:tcPr>
    </w:tblStylePr>
    <w:tblStylePr w:type="firstCol">
      <w:pPr>
        <w:jc w:val="right"/>
      </w:pPr>
      <w:rPr>
        <w:rFonts w:ascii="Aptos Display" w:eastAsia="Malgun Gothic" w:hAnsi="Aptos Display" w:cs="Times New Roman"/>
        <w:i/>
        <w:iCs/>
        <w:sz w:val="26"/>
      </w:rPr>
      <w:tblPr/>
      <w:tcPr>
        <w:tcBorders>
          <w:right w:val="single" w:sz="4" w:space="0" w:color="7F7F7F"/>
        </w:tcBorders>
        <w:shd w:val="clear" w:color="auto" w:fill="FFFFFF"/>
      </w:tcPr>
    </w:tblStylePr>
    <w:tblStylePr w:type="lastCol">
      <w:rPr>
        <w:rFonts w:ascii="Aptos Display" w:eastAsia="Malgun Gothic" w:hAnsi="Aptos Display"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D438CB"/>
    <w:rPr>
      <w:color w:val="000000"/>
    </w:rPr>
    <w:tblPr>
      <w:tblStyleRowBandSize w:val="1"/>
      <w:tblStyleColBandSize w:val="1"/>
    </w:tblPr>
    <w:tblStylePr w:type="firstRow">
      <w:rPr>
        <w:rFonts w:ascii="Aptos Display" w:eastAsia="Malgun Gothic" w:hAnsi="Aptos Display" w:cs="Times New Roman"/>
        <w:i/>
        <w:iCs/>
        <w:sz w:val="26"/>
      </w:rPr>
      <w:tblPr/>
      <w:tcPr>
        <w:tcBorders>
          <w:bottom w:val="single" w:sz="4" w:space="0" w:color="000000"/>
        </w:tcBorders>
        <w:shd w:val="clear" w:color="auto" w:fill="FFFFFF"/>
      </w:tcPr>
    </w:tblStylePr>
    <w:tblStylePr w:type="lastRow">
      <w:rPr>
        <w:rFonts w:ascii="Aptos Display" w:eastAsia="Malgun Gothic" w:hAnsi="Aptos Display" w:cs="Times New Roman"/>
        <w:i/>
        <w:iCs/>
        <w:sz w:val="26"/>
      </w:rPr>
      <w:tblPr/>
      <w:tcPr>
        <w:tcBorders>
          <w:top w:val="single" w:sz="4" w:space="0" w:color="000000"/>
        </w:tcBorders>
        <w:shd w:val="clear" w:color="auto" w:fill="FFFFFF"/>
      </w:tcPr>
    </w:tblStylePr>
    <w:tblStylePr w:type="firstCol">
      <w:pPr>
        <w:jc w:val="right"/>
      </w:pPr>
      <w:rPr>
        <w:rFonts w:ascii="Aptos Display" w:eastAsia="Malgun Gothic" w:hAnsi="Aptos Display" w:cs="Times New Roman"/>
        <w:i/>
        <w:iCs/>
        <w:sz w:val="26"/>
      </w:rPr>
      <w:tblPr/>
      <w:tcPr>
        <w:tcBorders>
          <w:right w:val="single" w:sz="4" w:space="0" w:color="000000"/>
        </w:tcBorders>
        <w:shd w:val="clear" w:color="auto" w:fill="FFFFFF"/>
      </w:tcPr>
    </w:tblStylePr>
    <w:tblStylePr w:type="lastCol">
      <w:rPr>
        <w:rFonts w:ascii="Aptos Display" w:eastAsia="Malgun Gothic" w:hAnsi="Aptos Display"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Shading2">
    <w:name w:val="Medium Shading 2"/>
    <w:basedOn w:val="TableNormal"/>
    <w:uiPriority w:val="64"/>
    <w:rsid w:val="00D438C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List">
    <w:name w:val="Colorful List"/>
    <w:basedOn w:val="TableNormal"/>
    <w:uiPriority w:val="72"/>
    <w:rsid w:val="00D438CB"/>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GridTable7Colorful">
    <w:name w:val="Grid Table 7 Colorful"/>
    <w:basedOn w:val="TableNormal"/>
    <w:uiPriority w:val="52"/>
    <w:rsid w:val="00D438CB"/>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5Dark">
    <w:name w:val="Grid Table 5 Dark"/>
    <w:basedOn w:val="TableNormal"/>
    <w:uiPriority w:val="50"/>
    <w:rsid w:val="0087736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styleId="GridTable5Dark-Accent1">
    <w:name w:val="Grid Table 5 Dark Accent 1"/>
    <w:basedOn w:val="TableNormal"/>
    <w:uiPriority w:val="50"/>
    <w:rsid w:val="00862973"/>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1E4F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156082"/>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156082"/>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156082"/>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156082"/>
      </w:tcPr>
    </w:tblStylePr>
    <w:tblStylePr w:type="band1Vert">
      <w:tblPr/>
      <w:tcPr>
        <w:shd w:val="clear" w:color="auto" w:fill="83CAEB"/>
      </w:tcPr>
    </w:tblStylePr>
    <w:tblStylePr w:type="band1Horz">
      <w:tblPr/>
      <w:tcPr>
        <w:shd w:val="clear" w:color="auto" w:fill="83CAEB"/>
      </w:tcPr>
    </w:tblStylePr>
  </w:style>
  <w:style w:type="table" w:styleId="PlainTable4">
    <w:name w:val="Plain Table 4"/>
    <w:basedOn w:val="TableNormal"/>
    <w:uiPriority w:val="44"/>
    <w:rsid w:val="00BB572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3">
    <w:name w:val="Plain Table 3"/>
    <w:basedOn w:val="TableNormal"/>
    <w:uiPriority w:val="43"/>
    <w:rsid w:val="00BB5727"/>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BB5727"/>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EndnoteReference">
    <w:name w:val="endnote reference"/>
    <w:basedOn w:val="DefaultParagraphFont"/>
    <w:uiPriority w:val="99"/>
    <w:semiHidden/>
    <w:unhideWhenUsed/>
    <w:rsid w:val="00AB4C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342850">
      <w:bodyDiv w:val="1"/>
      <w:marLeft w:val="0"/>
      <w:marRight w:val="0"/>
      <w:marTop w:val="0"/>
      <w:marBottom w:val="0"/>
      <w:divBdr>
        <w:top w:val="none" w:sz="0" w:space="0" w:color="auto"/>
        <w:left w:val="none" w:sz="0" w:space="0" w:color="auto"/>
        <w:bottom w:val="none" w:sz="0" w:space="0" w:color="auto"/>
        <w:right w:val="none" w:sz="0" w:space="0" w:color="auto"/>
      </w:divBdr>
      <w:divsChild>
        <w:div w:id="1532526481">
          <w:marLeft w:val="0"/>
          <w:marRight w:val="0"/>
          <w:marTop w:val="0"/>
          <w:marBottom w:val="0"/>
          <w:divBdr>
            <w:top w:val="none" w:sz="0" w:space="0" w:color="auto"/>
            <w:left w:val="none" w:sz="0" w:space="0" w:color="auto"/>
            <w:bottom w:val="none" w:sz="0" w:space="0" w:color="auto"/>
            <w:right w:val="none" w:sz="0" w:space="0" w:color="auto"/>
          </w:divBdr>
          <w:divsChild>
            <w:div w:id="1750880317">
              <w:marLeft w:val="0"/>
              <w:marRight w:val="0"/>
              <w:marTop w:val="0"/>
              <w:marBottom w:val="0"/>
              <w:divBdr>
                <w:top w:val="none" w:sz="0" w:space="0" w:color="auto"/>
                <w:left w:val="none" w:sz="0" w:space="0" w:color="auto"/>
                <w:bottom w:val="none" w:sz="0" w:space="0" w:color="auto"/>
                <w:right w:val="none" w:sz="0" w:space="0" w:color="auto"/>
              </w:divBdr>
              <w:divsChild>
                <w:div w:id="1545143289">
                  <w:marLeft w:val="0"/>
                  <w:marRight w:val="0"/>
                  <w:marTop w:val="0"/>
                  <w:marBottom w:val="0"/>
                  <w:divBdr>
                    <w:top w:val="none" w:sz="0" w:space="0" w:color="auto"/>
                    <w:left w:val="none" w:sz="0" w:space="0" w:color="auto"/>
                    <w:bottom w:val="none" w:sz="0" w:space="0" w:color="auto"/>
                    <w:right w:val="none" w:sz="0" w:space="0" w:color="auto"/>
                  </w:divBdr>
                  <w:divsChild>
                    <w:div w:id="214631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87632">
      <w:bodyDiv w:val="1"/>
      <w:marLeft w:val="0"/>
      <w:marRight w:val="0"/>
      <w:marTop w:val="0"/>
      <w:marBottom w:val="0"/>
      <w:divBdr>
        <w:top w:val="none" w:sz="0" w:space="0" w:color="auto"/>
        <w:left w:val="none" w:sz="0" w:space="0" w:color="auto"/>
        <w:bottom w:val="none" w:sz="0" w:space="0" w:color="auto"/>
        <w:right w:val="none" w:sz="0" w:space="0" w:color="auto"/>
      </w:divBdr>
    </w:div>
    <w:div w:id="60060563">
      <w:bodyDiv w:val="1"/>
      <w:marLeft w:val="0"/>
      <w:marRight w:val="0"/>
      <w:marTop w:val="0"/>
      <w:marBottom w:val="0"/>
      <w:divBdr>
        <w:top w:val="none" w:sz="0" w:space="0" w:color="auto"/>
        <w:left w:val="none" w:sz="0" w:space="0" w:color="auto"/>
        <w:bottom w:val="none" w:sz="0" w:space="0" w:color="auto"/>
        <w:right w:val="none" w:sz="0" w:space="0" w:color="auto"/>
      </w:divBdr>
    </w:div>
    <w:div w:id="73941356">
      <w:bodyDiv w:val="1"/>
      <w:marLeft w:val="0"/>
      <w:marRight w:val="0"/>
      <w:marTop w:val="0"/>
      <w:marBottom w:val="0"/>
      <w:divBdr>
        <w:top w:val="none" w:sz="0" w:space="0" w:color="auto"/>
        <w:left w:val="none" w:sz="0" w:space="0" w:color="auto"/>
        <w:bottom w:val="none" w:sz="0" w:space="0" w:color="auto"/>
        <w:right w:val="none" w:sz="0" w:space="0" w:color="auto"/>
      </w:divBdr>
      <w:divsChild>
        <w:div w:id="994261480">
          <w:marLeft w:val="0"/>
          <w:marRight w:val="0"/>
          <w:marTop w:val="0"/>
          <w:marBottom w:val="0"/>
          <w:divBdr>
            <w:top w:val="none" w:sz="0" w:space="0" w:color="auto"/>
            <w:left w:val="none" w:sz="0" w:space="0" w:color="auto"/>
            <w:bottom w:val="none" w:sz="0" w:space="0" w:color="auto"/>
            <w:right w:val="none" w:sz="0" w:space="0" w:color="auto"/>
          </w:divBdr>
          <w:divsChild>
            <w:div w:id="1097947871">
              <w:marLeft w:val="0"/>
              <w:marRight w:val="0"/>
              <w:marTop w:val="0"/>
              <w:marBottom w:val="0"/>
              <w:divBdr>
                <w:top w:val="none" w:sz="0" w:space="0" w:color="auto"/>
                <w:left w:val="none" w:sz="0" w:space="0" w:color="auto"/>
                <w:bottom w:val="none" w:sz="0" w:space="0" w:color="auto"/>
                <w:right w:val="none" w:sz="0" w:space="0" w:color="auto"/>
              </w:divBdr>
              <w:divsChild>
                <w:div w:id="2118983077">
                  <w:marLeft w:val="0"/>
                  <w:marRight w:val="0"/>
                  <w:marTop w:val="0"/>
                  <w:marBottom w:val="0"/>
                  <w:divBdr>
                    <w:top w:val="none" w:sz="0" w:space="0" w:color="auto"/>
                    <w:left w:val="none" w:sz="0" w:space="0" w:color="auto"/>
                    <w:bottom w:val="none" w:sz="0" w:space="0" w:color="auto"/>
                    <w:right w:val="none" w:sz="0" w:space="0" w:color="auto"/>
                  </w:divBdr>
                  <w:divsChild>
                    <w:div w:id="29217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01873">
      <w:bodyDiv w:val="1"/>
      <w:marLeft w:val="0"/>
      <w:marRight w:val="0"/>
      <w:marTop w:val="0"/>
      <w:marBottom w:val="0"/>
      <w:divBdr>
        <w:top w:val="none" w:sz="0" w:space="0" w:color="auto"/>
        <w:left w:val="none" w:sz="0" w:space="0" w:color="auto"/>
        <w:bottom w:val="none" w:sz="0" w:space="0" w:color="auto"/>
        <w:right w:val="none" w:sz="0" w:space="0" w:color="auto"/>
      </w:divBdr>
    </w:div>
    <w:div w:id="110515916">
      <w:bodyDiv w:val="1"/>
      <w:marLeft w:val="0"/>
      <w:marRight w:val="0"/>
      <w:marTop w:val="0"/>
      <w:marBottom w:val="0"/>
      <w:divBdr>
        <w:top w:val="none" w:sz="0" w:space="0" w:color="auto"/>
        <w:left w:val="none" w:sz="0" w:space="0" w:color="auto"/>
        <w:bottom w:val="none" w:sz="0" w:space="0" w:color="auto"/>
        <w:right w:val="none" w:sz="0" w:space="0" w:color="auto"/>
      </w:divBdr>
    </w:div>
    <w:div w:id="125901846">
      <w:bodyDiv w:val="1"/>
      <w:marLeft w:val="0"/>
      <w:marRight w:val="0"/>
      <w:marTop w:val="0"/>
      <w:marBottom w:val="0"/>
      <w:divBdr>
        <w:top w:val="none" w:sz="0" w:space="0" w:color="auto"/>
        <w:left w:val="none" w:sz="0" w:space="0" w:color="auto"/>
        <w:bottom w:val="none" w:sz="0" w:space="0" w:color="auto"/>
        <w:right w:val="none" w:sz="0" w:space="0" w:color="auto"/>
      </w:divBdr>
    </w:div>
    <w:div w:id="136916424">
      <w:bodyDiv w:val="1"/>
      <w:marLeft w:val="0"/>
      <w:marRight w:val="0"/>
      <w:marTop w:val="0"/>
      <w:marBottom w:val="0"/>
      <w:divBdr>
        <w:top w:val="none" w:sz="0" w:space="0" w:color="auto"/>
        <w:left w:val="none" w:sz="0" w:space="0" w:color="auto"/>
        <w:bottom w:val="none" w:sz="0" w:space="0" w:color="auto"/>
        <w:right w:val="none" w:sz="0" w:space="0" w:color="auto"/>
      </w:divBdr>
    </w:div>
    <w:div w:id="166293485">
      <w:bodyDiv w:val="1"/>
      <w:marLeft w:val="0"/>
      <w:marRight w:val="0"/>
      <w:marTop w:val="0"/>
      <w:marBottom w:val="0"/>
      <w:divBdr>
        <w:top w:val="none" w:sz="0" w:space="0" w:color="auto"/>
        <w:left w:val="none" w:sz="0" w:space="0" w:color="auto"/>
        <w:bottom w:val="none" w:sz="0" w:space="0" w:color="auto"/>
        <w:right w:val="none" w:sz="0" w:space="0" w:color="auto"/>
      </w:divBdr>
    </w:div>
    <w:div w:id="175190501">
      <w:bodyDiv w:val="1"/>
      <w:marLeft w:val="0"/>
      <w:marRight w:val="0"/>
      <w:marTop w:val="0"/>
      <w:marBottom w:val="0"/>
      <w:divBdr>
        <w:top w:val="none" w:sz="0" w:space="0" w:color="auto"/>
        <w:left w:val="none" w:sz="0" w:space="0" w:color="auto"/>
        <w:bottom w:val="none" w:sz="0" w:space="0" w:color="auto"/>
        <w:right w:val="none" w:sz="0" w:space="0" w:color="auto"/>
      </w:divBdr>
    </w:div>
    <w:div w:id="205682598">
      <w:bodyDiv w:val="1"/>
      <w:marLeft w:val="0"/>
      <w:marRight w:val="0"/>
      <w:marTop w:val="0"/>
      <w:marBottom w:val="0"/>
      <w:divBdr>
        <w:top w:val="none" w:sz="0" w:space="0" w:color="auto"/>
        <w:left w:val="none" w:sz="0" w:space="0" w:color="auto"/>
        <w:bottom w:val="none" w:sz="0" w:space="0" w:color="auto"/>
        <w:right w:val="none" w:sz="0" w:space="0" w:color="auto"/>
      </w:divBdr>
    </w:div>
    <w:div w:id="358241270">
      <w:bodyDiv w:val="1"/>
      <w:marLeft w:val="0"/>
      <w:marRight w:val="0"/>
      <w:marTop w:val="0"/>
      <w:marBottom w:val="0"/>
      <w:divBdr>
        <w:top w:val="none" w:sz="0" w:space="0" w:color="auto"/>
        <w:left w:val="none" w:sz="0" w:space="0" w:color="auto"/>
        <w:bottom w:val="none" w:sz="0" w:space="0" w:color="auto"/>
        <w:right w:val="none" w:sz="0" w:space="0" w:color="auto"/>
      </w:divBdr>
    </w:div>
    <w:div w:id="391080058">
      <w:bodyDiv w:val="1"/>
      <w:marLeft w:val="0"/>
      <w:marRight w:val="0"/>
      <w:marTop w:val="0"/>
      <w:marBottom w:val="0"/>
      <w:divBdr>
        <w:top w:val="none" w:sz="0" w:space="0" w:color="auto"/>
        <w:left w:val="none" w:sz="0" w:space="0" w:color="auto"/>
        <w:bottom w:val="none" w:sz="0" w:space="0" w:color="auto"/>
        <w:right w:val="none" w:sz="0" w:space="0" w:color="auto"/>
      </w:divBdr>
    </w:div>
    <w:div w:id="394202706">
      <w:bodyDiv w:val="1"/>
      <w:marLeft w:val="0"/>
      <w:marRight w:val="0"/>
      <w:marTop w:val="0"/>
      <w:marBottom w:val="0"/>
      <w:divBdr>
        <w:top w:val="none" w:sz="0" w:space="0" w:color="auto"/>
        <w:left w:val="none" w:sz="0" w:space="0" w:color="auto"/>
        <w:bottom w:val="none" w:sz="0" w:space="0" w:color="auto"/>
        <w:right w:val="none" w:sz="0" w:space="0" w:color="auto"/>
      </w:divBdr>
      <w:divsChild>
        <w:div w:id="396628950">
          <w:marLeft w:val="0"/>
          <w:marRight w:val="0"/>
          <w:marTop w:val="0"/>
          <w:marBottom w:val="0"/>
          <w:divBdr>
            <w:top w:val="none" w:sz="0" w:space="0" w:color="auto"/>
            <w:left w:val="none" w:sz="0" w:space="0" w:color="auto"/>
            <w:bottom w:val="none" w:sz="0" w:space="0" w:color="auto"/>
            <w:right w:val="none" w:sz="0" w:space="0" w:color="auto"/>
          </w:divBdr>
          <w:divsChild>
            <w:div w:id="1759859745">
              <w:marLeft w:val="0"/>
              <w:marRight w:val="0"/>
              <w:marTop w:val="0"/>
              <w:marBottom w:val="0"/>
              <w:divBdr>
                <w:top w:val="none" w:sz="0" w:space="0" w:color="auto"/>
                <w:left w:val="none" w:sz="0" w:space="0" w:color="auto"/>
                <w:bottom w:val="none" w:sz="0" w:space="0" w:color="auto"/>
                <w:right w:val="none" w:sz="0" w:space="0" w:color="auto"/>
              </w:divBdr>
              <w:divsChild>
                <w:div w:id="660887567">
                  <w:marLeft w:val="0"/>
                  <w:marRight w:val="0"/>
                  <w:marTop w:val="0"/>
                  <w:marBottom w:val="0"/>
                  <w:divBdr>
                    <w:top w:val="none" w:sz="0" w:space="0" w:color="auto"/>
                    <w:left w:val="none" w:sz="0" w:space="0" w:color="auto"/>
                    <w:bottom w:val="none" w:sz="0" w:space="0" w:color="auto"/>
                    <w:right w:val="none" w:sz="0" w:space="0" w:color="auto"/>
                  </w:divBdr>
                  <w:divsChild>
                    <w:div w:id="7802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7284221">
      <w:bodyDiv w:val="1"/>
      <w:marLeft w:val="0"/>
      <w:marRight w:val="0"/>
      <w:marTop w:val="0"/>
      <w:marBottom w:val="0"/>
      <w:divBdr>
        <w:top w:val="none" w:sz="0" w:space="0" w:color="auto"/>
        <w:left w:val="none" w:sz="0" w:space="0" w:color="auto"/>
        <w:bottom w:val="none" w:sz="0" w:space="0" w:color="auto"/>
        <w:right w:val="none" w:sz="0" w:space="0" w:color="auto"/>
      </w:divBdr>
    </w:div>
    <w:div w:id="452866949">
      <w:bodyDiv w:val="1"/>
      <w:marLeft w:val="0"/>
      <w:marRight w:val="0"/>
      <w:marTop w:val="0"/>
      <w:marBottom w:val="0"/>
      <w:divBdr>
        <w:top w:val="none" w:sz="0" w:space="0" w:color="auto"/>
        <w:left w:val="none" w:sz="0" w:space="0" w:color="auto"/>
        <w:bottom w:val="none" w:sz="0" w:space="0" w:color="auto"/>
        <w:right w:val="none" w:sz="0" w:space="0" w:color="auto"/>
      </w:divBdr>
    </w:div>
    <w:div w:id="505217761">
      <w:bodyDiv w:val="1"/>
      <w:marLeft w:val="0"/>
      <w:marRight w:val="0"/>
      <w:marTop w:val="0"/>
      <w:marBottom w:val="0"/>
      <w:divBdr>
        <w:top w:val="none" w:sz="0" w:space="0" w:color="auto"/>
        <w:left w:val="none" w:sz="0" w:space="0" w:color="auto"/>
        <w:bottom w:val="none" w:sz="0" w:space="0" w:color="auto"/>
        <w:right w:val="none" w:sz="0" w:space="0" w:color="auto"/>
      </w:divBdr>
      <w:divsChild>
        <w:div w:id="1154294280">
          <w:marLeft w:val="0"/>
          <w:marRight w:val="0"/>
          <w:marTop w:val="0"/>
          <w:marBottom w:val="0"/>
          <w:divBdr>
            <w:top w:val="none" w:sz="0" w:space="0" w:color="auto"/>
            <w:left w:val="none" w:sz="0" w:space="0" w:color="auto"/>
            <w:bottom w:val="none" w:sz="0" w:space="0" w:color="auto"/>
            <w:right w:val="none" w:sz="0" w:space="0" w:color="auto"/>
          </w:divBdr>
          <w:divsChild>
            <w:div w:id="1955138486">
              <w:marLeft w:val="0"/>
              <w:marRight w:val="0"/>
              <w:marTop w:val="0"/>
              <w:marBottom w:val="0"/>
              <w:divBdr>
                <w:top w:val="none" w:sz="0" w:space="0" w:color="auto"/>
                <w:left w:val="none" w:sz="0" w:space="0" w:color="auto"/>
                <w:bottom w:val="none" w:sz="0" w:space="0" w:color="auto"/>
                <w:right w:val="none" w:sz="0" w:space="0" w:color="auto"/>
              </w:divBdr>
              <w:divsChild>
                <w:div w:id="1574899502">
                  <w:marLeft w:val="0"/>
                  <w:marRight w:val="0"/>
                  <w:marTop w:val="0"/>
                  <w:marBottom w:val="0"/>
                  <w:divBdr>
                    <w:top w:val="none" w:sz="0" w:space="0" w:color="auto"/>
                    <w:left w:val="none" w:sz="0" w:space="0" w:color="auto"/>
                    <w:bottom w:val="none" w:sz="0" w:space="0" w:color="auto"/>
                    <w:right w:val="none" w:sz="0" w:space="0" w:color="auto"/>
                  </w:divBdr>
                  <w:divsChild>
                    <w:div w:id="1103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543201">
      <w:bodyDiv w:val="1"/>
      <w:marLeft w:val="0"/>
      <w:marRight w:val="0"/>
      <w:marTop w:val="0"/>
      <w:marBottom w:val="0"/>
      <w:divBdr>
        <w:top w:val="none" w:sz="0" w:space="0" w:color="auto"/>
        <w:left w:val="none" w:sz="0" w:space="0" w:color="auto"/>
        <w:bottom w:val="none" w:sz="0" w:space="0" w:color="auto"/>
        <w:right w:val="none" w:sz="0" w:space="0" w:color="auto"/>
      </w:divBdr>
    </w:div>
    <w:div w:id="565726138">
      <w:bodyDiv w:val="1"/>
      <w:marLeft w:val="0"/>
      <w:marRight w:val="0"/>
      <w:marTop w:val="0"/>
      <w:marBottom w:val="0"/>
      <w:divBdr>
        <w:top w:val="none" w:sz="0" w:space="0" w:color="auto"/>
        <w:left w:val="none" w:sz="0" w:space="0" w:color="auto"/>
        <w:bottom w:val="none" w:sz="0" w:space="0" w:color="auto"/>
        <w:right w:val="none" w:sz="0" w:space="0" w:color="auto"/>
      </w:divBdr>
    </w:div>
    <w:div w:id="605698079">
      <w:bodyDiv w:val="1"/>
      <w:marLeft w:val="0"/>
      <w:marRight w:val="0"/>
      <w:marTop w:val="0"/>
      <w:marBottom w:val="0"/>
      <w:divBdr>
        <w:top w:val="none" w:sz="0" w:space="0" w:color="auto"/>
        <w:left w:val="none" w:sz="0" w:space="0" w:color="auto"/>
        <w:bottom w:val="none" w:sz="0" w:space="0" w:color="auto"/>
        <w:right w:val="none" w:sz="0" w:space="0" w:color="auto"/>
      </w:divBdr>
    </w:div>
    <w:div w:id="617831358">
      <w:bodyDiv w:val="1"/>
      <w:marLeft w:val="0"/>
      <w:marRight w:val="0"/>
      <w:marTop w:val="0"/>
      <w:marBottom w:val="0"/>
      <w:divBdr>
        <w:top w:val="none" w:sz="0" w:space="0" w:color="auto"/>
        <w:left w:val="none" w:sz="0" w:space="0" w:color="auto"/>
        <w:bottom w:val="none" w:sz="0" w:space="0" w:color="auto"/>
        <w:right w:val="none" w:sz="0" w:space="0" w:color="auto"/>
      </w:divBdr>
      <w:divsChild>
        <w:div w:id="1051082">
          <w:marLeft w:val="0"/>
          <w:marRight w:val="0"/>
          <w:marTop w:val="0"/>
          <w:marBottom w:val="0"/>
          <w:divBdr>
            <w:top w:val="none" w:sz="0" w:space="0" w:color="auto"/>
            <w:left w:val="none" w:sz="0" w:space="0" w:color="auto"/>
            <w:bottom w:val="none" w:sz="0" w:space="0" w:color="auto"/>
            <w:right w:val="none" w:sz="0" w:space="0" w:color="auto"/>
          </w:divBdr>
          <w:divsChild>
            <w:div w:id="1966695267">
              <w:marLeft w:val="0"/>
              <w:marRight w:val="0"/>
              <w:marTop w:val="0"/>
              <w:marBottom w:val="0"/>
              <w:divBdr>
                <w:top w:val="none" w:sz="0" w:space="0" w:color="auto"/>
                <w:left w:val="none" w:sz="0" w:space="0" w:color="auto"/>
                <w:bottom w:val="none" w:sz="0" w:space="0" w:color="auto"/>
                <w:right w:val="none" w:sz="0" w:space="0" w:color="auto"/>
              </w:divBdr>
              <w:divsChild>
                <w:div w:id="128935012">
                  <w:marLeft w:val="0"/>
                  <w:marRight w:val="0"/>
                  <w:marTop w:val="0"/>
                  <w:marBottom w:val="0"/>
                  <w:divBdr>
                    <w:top w:val="none" w:sz="0" w:space="0" w:color="auto"/>
                    <w:left w:val="none" w:sz="0" w:space="0" w:color="auto"/>
                    <w:bottom w:val="none" w:sz="0" w:space="0" w:color="auto"/>
                    <w:right w:val="none" w:sz="0" w:space="0" w:color="auto"/>
                  </w:divBdr>
                  <w:divsChild>
                    <w:div w:id="1439565781">
                      <w:marLeft w:val="0"/>
                      <w:marRight w:val="0"/>
                      <w:marTop w:val="0"/>
                      <w:marBottom w:val="0"/>
                      <w:divBdr>
                        <w:top w:val="none" w:sz="0" w:space="0" w:color="auto"/>
                        <w:left w:val="none" w:sz="0" w:space="0" w:color="auto"/>
                        <w:bottom w:val="none" w:sz="0" w:space="0" w:color="auto"/>
                        <w:right w:val="none" w:sz="0" w:space="0" w:color="auto"/>
                      </w:divBdr>
                      <w:divsChild>
                        <w:div w:id="1158882442">
                          <w:marLeft w:val="0"/>
                          <w:marRight w:val="0"/>
                          <w:marTop w:val="0"/>
                          <w:marBottom w:val="0"/>
                          <w:divBdr>
                            <w:top w:val="none" w:sz="0" w:space="0" w:color="auto"/>
                            <w:left w:val="none" w:sz="0" w:space="0" w:color="auto"/>
                            <w:bottom w:val="none" w:sz="0" w:space="0" w:color="auto"/>
                            <w:right w:val="none" w:sz="0" w:space="0" w:color="auto"/>
                          </w:divBdr>
                          <w:divsChild>
                            <w:div w:id="140792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4124397">
      <w:bodyDiv w:val="1"/>
      <w:marLeft w:val="0"/>
      <w:marRight w:val="0"/>
      <w:marTop w:val="0"/>
      <w:marBottom w:val="0"/>
      <w:divBdr>
        <w:top w:val="none" w:sz="0" w:space="0" w:color="auto"/>
        <w:left w:val="none" w:sz="0" w:space="0" w:color="auto"/>
        <w:bottom w:val="none" w:sz="0" w:space="0" w:color="auto"/>
        <w:right w:val="none" w:sz="0" w:space="0" w:color="auto"/>
      </w:divBdr>
    </w:div>
    <w:div w:id="624625187">
      <w:bodyDiv w:val="1"/>
      <w:marLeft w:val="0"/>
      <w:marRight w:val="0"/>
      <w:marTop w:val="0"/>
      <w:marBottom w:val="0"/>
      <w:divBdr>
        <w:top w:val="none" w:sz="0" w:space="0" w:color="auto"/>
        <w:left w:val="none" w:sz="0" w:space="0" w:color="auto"/>
        <w:bottom w:val="none" w:sz="0" w:space="0" w:color="auto"/>
        <w:right w:val="none" w:sz="0" w:space="0" w:color="auto"/>
      </w:divBdr>
      <w:divsChild>
        <w:div w:id="389112611">
          <w:marLeft w:val="0"/>
          <w:marRight w:val="0"/>
          <w:marTop w:val="0"/>
          <w:marBottom w:val="0"/>
          <w:divBdr>
            <w:top w:val="none" w:sz="0" w:space="0" w:color="auto"/>
            <w:left w:val="none" w:sz="0" w:space="0" w:color="auto"/>
            <w:bottom w:val="none" w:sz="0" w:space="0" w:color="auto"/>
            <w:right w:val="none" w:sz="0" w:space="0" w:color="auto"/>
          </w:divBdr>
          <w:divsChild>
            <w:div w:id="1103844212">
              <w:marLeft w:val="0"/>
              <w:marRight w:val="0"/>
              <w:marTop w:val="0"/>
              <w:marBottom w:val="0"/>
              <w:divBdr>
                <w:top w:val="none" w:sz="0" w:space="0" w:color="auto"/>
                <w:left w:val="none" w:sz="0" w:space="0" w:color="auto"/>
                <w:bottom w:val="none" w:sz="0" w:space="0" w:color="auto"/>
                <w:right w:val="none" w:sz="0" w:space="0" w:color="auto"/>
              </w:divBdr>
              <w:divsChild>
                <w:div w:id="1576744725">
                  <w:marLeft w:val="0"/>
                  <w:marRight w:val="0"/>
                  <w:marTop w:val="0"/>
                  <w:marBottom w:val="0"/>
                  <w:divBdr>
                    <w:top w:val="none" w:sz="0" w:space="0" w:color="auto"/>
                    <w:left w:val="none" w:sz="0" w:space="0" w:color="auto"/>
                    <w:bottom w:val="none" w:sz="0" w:space="0" w:color="auto"/>
                    <w:right w:val="none" w:sz="0" w:space="0" w:color="auto"/>
                  </w:divBdr>
                  <w:divsChild>
                    <w:div w:id="97938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398250">
          <w:marLeft w:val="0"/>
          <w:marRight w:val="0"/>
          <w:marTop w:val="0"/>
          <w:marBottom w:val="0"/>
          <w:divBdr>
            <w:top w:val="none" w:sz="0" w:space="0" w:color="auto"/>
            <w:left w:val="none" w:sz="0" w:space="0" w:color="auto"/>
            <w:bottom w:val="none" w:sz="0" w:space="0" w:color="auto"/>
            <w:right w:val="none" w:sz="0" w:space="0" w:color="auto"/>
          </w:divBdr>
          <w:divsChild>
            <w:div w:id="2138792150">
              <w:marLeft w:val="0"/>
              <w:marRight w:val="0"/>
              <w:marTop w:val="0"/>
              <w:marBottom w:val="0"/>
              <w:divBdr>
                <w:top w:val="none" w:sz="0" w:space="0" w:color="auto"/>
                <w:left w:val="none" w:sz="0" w:space="0" w:color="auto"/>
                <w:bottom w:val="none" w:sz="0" w:space="0" w:color="auto"/>
                <w:right w:val="none" w:sz="0" w:space="0" w:color="auto"/>
              </w:divBdr>
              <w:divsChild>
                <w:div w:id="1009211928">
                  <w:marLeft w:val="0"/>
                  <w:marRight w:val="0"/>
                  <w:marTop w:val="0"/>
                  <w:marBottom w:val="0"/>
                  <w:divBdr>
                    <w:top w:val="none" w:sz="0" w:space="0" w:color="auto"/>
                    <w:left w:val="none" w:sz="0" w:space="0" w:color="auto"/>
                    <w:bottom w:val="none" w:sz="0" w:space="0" w:color="auto"/>
                    <w:right w:val="none" w:sz="0" w:space="0" w:color="auto"/>
                  </w:divBdr>
                  <w:divsChild>
                    <w:div w:id="128588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608033">
      <w:bodyDiv w:val="1"/>
      <w:marLeft w:val="0"/>
      <w:marRight w:val="0"/>
      <w:marTop w:val="0"/>
      <w:marBottom w:val="0"/>
      <w:divBdr>
        <w:top w:val="none" w:sz="0" w:space="0" w:color="auto"/>
        <w:left w:val="none" w:sz="0" w:space="0" w:color="auto"/>
        <w:bottom w:val="none" w:sz="0" w:space="0" w:color="auto"/>
        <w:right w:val="none" w:sz="0" w:space="0" w:color="auto"/>
      </w:divBdr>
    </w:div>
    <w:div w:id="700519791">
      <w:bodyDiv w:val="1"/>
      <w:marLeft w:val="0"/>
      <w:marRight w:val="0"/>
      <w:marTop w:val="0"/>
      <w:marBottom w:val="0"/>
      <w:divBdr>
        <w:top w:val="none" w:sz="0" w:space="0" w:color="auto"/>
        <w:left w:val="none" w:sz="0" w:space="0" w:color="auto"/>
        <w:bottom w:val="none" w:sz="0" w:space="0" w:color="auto"/>
        <w:right w:val="none" w:sz="0" w:space="0" w:color="auto"/>
      </w:divBdr>
    </w:div>
    <w:div w:id="746075128">
      <w:bodyDiv w:val="1"/>
      <w:marLeft w:val="0"/>
      <w:marRight w:val="0"/>
      <w:marTop w:val="0"/>
      <w:marBottom w:val="0"/>
      <w:divBdr>
        <w:top w:val="none" w:sz="0" w:space="0" w:color="auto"/>
        <w:left w:val="none" w:sz="0" w:space="0" w:color="auto"/>
        <w:bottom w:val="none" w:sz="0" w:space="0" w:color="auto"/>
        <w:right w:val="none" w:sz="0" w:space="0" w:color="auto"/>
      </w:divBdr>
      <w:divsChild>
        <w:div w:id="300498848">
          <w:marLeft w:val="0"/>
          <w:marRight w:val="0"/>
          <w:marTop w:val="0"/>
          <w:marBottom w:val="0"/>
          <w:divBdr>
            <w:top w:val="none" w:sz="0" w:space="0" w:color="auto"/>
            <w:left w:val="none" w:sz="0" w:space="0" w:color="auto"/>
            <w:bottom w:val="none" w:sz="0" w:space="0" w:color="auto"/>
            <w:right w:val="none" w:sz="0" w:space="0" w:color="auto"/>
          </w:divBdr>
          <w:divsChild>
            <w:div w:id="2111196513">
              <w:marLeft w:val="0"/>
              <w:marRight w:val="0"/>
              <w:marTop w:val="0"/>
              <w:marBottom w:val="0"/>
              <w:divBdr>
                <w:top w:val="none" w:sz="0" w:space="0" w:color="auto"/>
                <w:left w:val="none" w:sz="0" w:space="0" w:color="auto"/>
                <w:bottom w:val="none" w:sz="0" w:space="0" w:color="auto"/>
                <w:right w:val="none" w:sz="0" w:space="0" w:color="auto"/>
              </w:divBdr>
              <w:divsChild>
                <w:div w:id="861824018">
                  <w:marLeft w:val="0"/>
                  <w:marRight w:val="0"/>
                  <w:marTop w:val="0"/>
                  <w:marBottom w:val="0"/>
                  <w:divBdr>
                    <w:top w:val="none" w:sz="0" w:space="0" w:color="auto"/>
                    <w:left w:val="none" w:sz="0" w:space="0" w:color="auto"/>
                    <w:bottom w:val="none" w:sz="0" w:space="0" w:color="auto"/>
                    <w:right w:val="none" w:sz="0" w:space="0" w:color="auto"/>
                  </w:divBdr>
                </w:div>
                <w:div w:id="318583508">
                  <w:marLeft w:val="0"/>
                  <w:marRight w:val="0"/>
                  <w:marTop w:val="0"/>
                  <w:marBottom w:val="0"/>
                  <w:divBdr>
                    <w:top w:val="none" w:sz="0" w:space="0" w:color="auto"/>
                    <w:left w:val="none" w:sz="0" w:space="0" w:color="auto"/>
                    <w:bottom w:val="none" w:sz="0" w:space="0" w:color="auto"/>
                    <w:right w:val="none" w:sz="0" w:space="0" w:color="auto"/>
                  </w:divBdr>
                  <w:divsChild>
                    <w:div w:id="58858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486626">
          <w:marLeft w:val="0"/>
          <w:marRight w:val="0"/>
          <w:marTop w:val="0"/>
          <w:marBottom w:val="0"/>
          <w:divBdr>
            <w:top w:val="none" w:sz="0" w:space="0" w:color="auto"/>
            <w:left w:val="none" w:sz="0" w:space="0" w:color="auto"/>
            <w:bottom w:val="none" w:sz="0" w:space="0" w:color="auto"/>
            <w:right w:val="none" w:sz="0" w:space="0" w:color="auto"/>
          </w:divBdr>
          <w:divsChild>
            <w:div w:id="356854966">
              <w:marLeft w:val="0"/>
              <w:marRight w:val="0"/>
              <w:marTop w:val="0"/>
              <w:marBottom w:val="0"/>
              <w:divBdr>
                <w:top w:val="none" w:sz="0" w:space="0" w:color="auto"/>
                <w:left w:val="none" w:sz="0" w:space="0" w:color="auto"/>
                <w:bottom w:val="none" w:sz="0" w:space="0" w:color="auto"/>
                <w:right w:val="none" w:sz="0" w:space="0" w:color="auto"/>
              </w:divBdr>
              <w:divsChild>
                <w:div w:id="35813105">
                  <w:marLeft w:val="0"/>
                  <w:marRight w:val="0"/>
                  <w:marTop w:val="0"/>
                  <w:marBottom w:val="0"/>
                  <w:divBdr>
                    <w:top w:val="none" w:sz="0" w:space="0" w:color="auto"/>
                    <w:left w:val="none" w:sz="0" w:space="0" w:color="auto"/>
                    <w:bottom w:val="none" w:sz="0" w:space="0" w:color="auto"/>
                    <w:right w:val="none" w:sz="0" w:space="0" w:color="auto"/>
                  </w:divBdr>
                  <w:divsChild>
                    <w:div w:id="1391732972">
                      <w:marLeft w:val="0"/>
                      <w:marRight w:val="0"/>
                      <w:marTop w:val="0"/>
                      <w:marBottom w:val="0"/>
                      <w:divBdr>
                        <w:top w:val="none" w:sz="0" w:space="0" w:color="auto"/>
                        <w:left w:val="none" w:sz="0" w:space="0" w:color="auto"/>
                        <w:bottom w:val="none" w:sz="0" w:space="0" w:color="auto"/>
                        <w:right w:val="none" w:sz="0" w:space="0" w:color="auto"/>
                      </w:divBdr>
                      <w:divsChild>
                        <w:div w:id="389965410">
                          <w:marLeft w:val="0"/>
                          <w:marRight w:val="0"/>
                          <w:marTop w:val="0"/>
                          <w:marBottom w:val="0"/>
                          <w:divBdr>
                            <w:top w:val="none" w:sz="0" w:space="0" w:color="auto"/>
                            <w:left w:val="none" w:sz="0" w:space="0" w:color="auto"/>
                            <w:bottom w:val="none" w:sz="0" w:space="0" w:color="auto"/>
                            <w:right w:val="none" w:sz="0" w:space="0" w:color="auto"/>
                          </w:divBdr>
                          <w:divsChild>
                            <w:div w:id="2114662304">
                              <w:marLeft w:val="0"/>
                              <w:marRight w:val="0"/>
                              <w:marTop w:val="0"/>
                              <w:marBottom w:val="0"/>
                              <w:divBdr>
                                <w:top w:val="none" w:sz="0" w:space="0" w:color="auto"/>
                                <w:left w:val="none" w:sz="0" w:space="0" w:color="auto"/>
                                <w:bottom w:val="none" w:sz="0" w:space="0" w:color="auto"/>
                                <w:right w:val="none" w:sz="0" w:space="0" w:color="auto"/>
                              </w:divBdr>
                              <w:divsChild>
                                <w:div w:id="998387969">
                                  <w:marLeft w:val="0"/>
                                  <w:marRight w:val="0"/>
                                  <w:marTop w:val="0"/>
                                  <w:marBottom w:val="0"/>
                                  <w:divBdr>
                                    <w:top w:val="none" w:sz="0" w:space="0" w:color="auto"/>
                                    <w:left w:val="none" w:sz="0" w:space="0" w:color="auto"/>
                                    <w:bottom w:val="none" w:sz="0" w:space="0" w:color="auto"/>
                                    <w:right w:val="none" w:sz="0" w:space="0" w:color="auto"/>
                                  </w:divBdr>
                                  <w:divsChild>
                                    <w:div w:id="55518395">
                                      <w:marLeft w:val="0"/>
                                      <w:marRight w:val="0"/>
                                      <w:marTop w:val="0"/>
                                      <w:marBottom w:val="0"/>
                                      <w:divBdr>
                                        <w:top w:val="none" w:sz="0" w:space="0" w:color="auto"/>
                                        <w:left w:val="none" w:sz="0" w:space="0" w:color="auto"/>
                                        <w:bottom w:val="none" w:sz="0" w:space="0" w:color="auto"/>
                                        <w:right w:val="none" w:sz="0" w:space="0" w:color="auto"/>
                                      </w:divBdr>
                                      <w:divsChild>
                                        <w:div w:id="192317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9062067">
          <w:marLeft w:val="0"/>
          <w:marRight w:val="0"/>
          <w:marTop w:val="0"/>
          <w:marBottom w:val="0"/>
          <w:divBdr>
            <w:top w:val="none" w:sz="0" w:space="0" w:color="auto"/>
            <w:left w:val="none" w:sz="0" w:space="0" w:color="auto"/>
            <w:bottom w:val="none" w:sz="0" w:space="0" w:color="auto"/>
            <w:right w:val="none" w:sz="0" w:space="0" w:color="auto"/>
          </w:divBdr>
          <w:divsChild>
            <w:div w:id="1207841117">
              <w:marLeft w:val="0"/>
              <w:marRight w:val="0"/>
              <w:marTop w:val="0"/>
              <w:marBottom w:val="0"/>
              <w:divBdr>
                <w:top w:val="none" w:sz="0" w:space="0" w:color="auto"/>
                <w:left w:val="none" w:sz="0" w:space="0" w:color="auto"/>
                <w:bottom w:val="none" w:sz="0" w:space="0" w:color="auto"/>
                <w:right w:val="none" w:sz="0" w:space="0" w:color="auto"/>
              </w:divBdr>
              <w:divsChild>
                <w:div w:id="1136145063">
                  <w:marLeft w:val="0"/>
                  <w:marRight w:val="0"/>
                  <w:marTop w:val="0"/>
                  <w:marBottom w:val="0"/>
                  <w:divBdr>
                    <w:top w:val="none" w:sz="0" w:space="0" w:color="auto"/>
                    <w:left w:val="none" w:sz="0" w:space="0" w:color="auto"/>
                    <w:bottom w:val="none" w:sz="0" w:space="0" w:color="auto"/>
                    <w:right w:val="none" w:sz="0" w:space="0" w:color="auto"/>
                  </w:divBdr>
                  <w:divsChild>
                    <w:div w:id="914359535">
                      <w:marLeft w:val="0"/>
                      <w:marRight w:val="0"/>
                      <w:marTop w:val="0"/>
                      <w:marBottom w:val="0"/>
                      <w:divBdr>
                        <w:top w:val="none" w:sz="0" w:space="0" w:color="auto"/>
                        <w:left w:val="none" w:sz="0" w:space="0" w:color="auto"/>
                        <w:bottom w:val="none" w:sz="0" w:space="0" w:color="auto"/>
                        <w:right w:val="none" w:sz="0" w:space="0" w:color="auto"/>
                      </w:divBdr>
                      <w:divsChild>
                        <w:div w:id="612134414">
                          <w:marLeft w:val="0"/>
                          <w:marRight w:val="0"/>
                          <w:marTop w:val="0"/>
                          <w:marBottom w:val="0"/>
                          <w:divBdr>
                            <w:top w:val="none" w:sz="0" w:space="0" w:color="auto"/>
                            <w:left w:val="none" w:sz="0" w:space="0" w:color="auto"/>
                            <w:bottom w:val="none" w:sz="0" w:space="0" w:color="auto"/>
                            <w:right w:val="none" w:sz="0" w:space="0" w:color="auto"/>
                          </w:divBdr>
                          <w:divsChild>
                            <w:div w:id="1389838985">
                              <w:marLeft w:val="0"/>
                              <w:marRight w:val="0"/>
                              <w:marTop w:val="0"/>
                              <w:marBottom w:val="0"/>
                              <w:divBdr>
                                <w:top w:val="none" w:sz="0" w:space="0" w:color="auto"/>
                                <w:left w:val="none" w:sz="0" w:space="0" w:color="auto"/>
                                <w:bottom w:val="none" w:sz="0" w:space="0" w:color="auto"/>
                                <w:right w:val="none" w:sz="0" w:space="0" w:color="auto"/>
                              </w:divBdr>
                              <w:divsChild>
                                <w:div w:id="211270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9735627">
                  <w:marLeft w:val="0"/>
                  <w:marRight w:val="0"/>
                  <w:marTop w:val="0"/>
                  <w:marBottom w:val="0"/>
                  <w:divBdr>
                    <w:top w:val="none" w:sz="0" w:space="0" w:color="auto"/>
                    <w:left w:val="none" w:sz="0" w:space="0" w:color="auto"/>
                    <w:bottom w:val="none" w:sz="0" w:space="0" w:color="auto"/>
                    <w:right w:val="none" w:sz="0" w:space="0" w:color="auto"/>
                  </w:divBdr>
                  <w:divsChild>
                    <w:div w:id="1368486568">
                      <w:marLeft w:val="0"/>
                      <w:marRight w:val="0"/>
                      <w:marTop w:val="0"/>
                      <w:marBottom w:val="0"/>
                      <w:divBdr>
                        <w:top w:val="none" w:sz="0" w:space="0" w:color="auto"/>
                        <w:left w:val="none" w:sz="0" w:space="0" w:color="auto"/>
                        <w:bottom w:val="none" w:sz="0" w:space="0" w:color="auto"/>
                        <w:right w:val="none" w:sz="0" w:space="0" w:color="auto"/>
                      </w:divBdr>
                      <w:divsChild>
                        <w:div w:id="1095512374">
                          <w:marLeft w:val="0"/>
                          <w:marRight w:val="0"/>
                          <w:marTop w:val="0"/>
                          <w:marBottom w:val="0"/>
                          <w:divBdr>
                            <w:top w:val="none" w:sz="0" w:space="0" w:color="auto"/>
                            <w:left w:val="none" w:sz="0" w:space="0" w:color="auto"/>
                            <w:bottom w:val="none" w:sz="0" w:space="0" w:color="auto"/>
                            <w:right w:val="none" w:sz="0" w:space="0" w:color="auto"/>
                          </w:divBdr>
                          <w:divsChild>
                            <w:div w:id="81613204">
                              <w:marLeft w:val="0"/>
                              <w:marRight w:val="0"/>
                              <w:marTop w:val="0"/>
                              <w:marBottom w:val="0"/>
                              <w:divBdr>
                                <w:top w:val="none" w:sz="0" w:space="0" w:color="auto"/>
                                <w:left w:val="none" w:sz="0" w:space="0" w:color="auto"/>
                                <w:bottom w:val="none" w:sz="0" w:space="0" w:color="auto"/>
                                <w:right w:val="none" w:sz="0" w:space="0" w:color="auto"/>
                              </w:divBdr>
                              <w:divsChild>
                                <w:div w:id="1078672755">
                                  <w:marLeft w:val="0"/>
                                  <w:marRight w:val="0"/>
                                  <w:marTop w:val="0"/>
                                  <w:marBottom w:val="0"/>
                                  <w:divBdr>
                                    <w:top w:val="none" w:sz="0" w:space="0" w:color="auto"/>
                                    <w:left w:val="none" w:sz="0" w:space="0" w:color="auto"/>
                                    <w:bottom w:val="none" w:sz="0" w:space="0" w:color="auto"/>
                                    <w:right w:val="none" w:sz="0" w:space="0" w:color="auto"/>
                                  </w:divBdr>
                                  <w:divsChild>
                                    <w:div w:id="8863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407899">
                          <w:marLeft w:val="0"/>
                          <w:marRight w:val="0"/>
                          <w:marTop w:val="0"/>
                          <w:marBottom w:val="0"/>
                          <w:divBdr>
                            <w:top w:val="none" w:sz="0" w:space="0" w:color="auto"/>
                            <w:left w:val="none" w:sz="0" w:space="0" w:color="auto"/>
                            <w:bottom w:val="none" w:sz="0" w:space="0" w:color="auto"/>
                            <w:right w:val="none" w:sz="0" w:space="0" w:color="auto"/>
                          </w:divBdr>
                          <w:divsChild>
                            <w:div w:id="1783527061">
                              <w:marLeft w:val="0"/>
                              <w:marRight w:val="0"/>
                              <w:marTop w:val="0"/>
                              <w:marBottom w:val="0"/>
                              <w:divBdr>
                                <w:top w:val="none" w:sz="0" w:space="0" w:color="auto"/>
                                <w:left w:val="none" w:sz="0" w:space="0" w:color="auto"/>
                                <w:bottom w:val="none" w:sz="0" w:space="0" w:color="auto"/>
                                <w:right w:val="none" w:sz="0" w:space="0" w:color="auto"/>
                              </w:divBdr>
                              <w:divsChild>
                                <w:div w:id="1412199939">
                                  <w:marLeft w:val="0"/>
                                  <w:marRight w:val="0"/>
                                  <w:marTop w:val="0"/>
                                  <w:marBottom w:val="0"/>
                                  <w:divBdr>
                                    <w:top w:val="none" w:sz="0" w:space="0" w:color="auto"/>
                                    <w:left w:val="none" w:sz="0" w:space="0" w:color="auto"/>
                                    <w:bottom w:val="none" w:sz="0" w:space="0" w:color="auto"/>
                                    <w:right w:val="none" w:sz="0" w:space="0" w:color="auto"/>
                                  </w:divBdr>
                                  <w:divsChild>
                                    <w:div w:id="202474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9799771">
          <w:marLeft w:val="0"/>
          <w:marRight w:val="0"/>
          <w:marTop w:val="0"/>
          <w:marBottom w:val="0"/>
          <w:divBdr>
            <w:top w:val="none" w:sz="0" w:space="0" w:color="auto"/>
            <w:left w:val="none" w:sz="0" w:space="0" w:color="auto"/>
            <w:bottom w:val="none" w:sz="0" w:space="0" w:color="auto"/>
            <w:right w:val="none" w:sz="0" w:space="0" w:color="auto"/>
          </w:divBdr>
          <w:divsChild>
            <w:div w:id="1136532071">
              <w:marLeft w:val="0"/>
              <w:marRight w:val="0"/>
              <w:marTop w:val="0"/>
              <w:marBottom w:val="0"/>
              <w:divBdr>
                <w:top w:val="none" w:sz="0" w:space="0" w:color="auto"/>
                <w:left w:val="none" w:sz="0" w:space="0" w:color="auto"/>
                <w:bottom w:val="none" w:sz="0" w:space="0" w:color="auto"/>
                <w:right w:val="none" w:sz="0" w:space="0" w:color="auto"/>
              </w:divBdr>
              <w:divsChild>
                <w:div w:id="617299277">
                  <w:marLeft w:val="0"/>
                  <w:marRight w:val="0"/>
                  <w:marTop w:val="0"/>
                  <w:marBottom w:val="0"/>
                  <w:divBdr>
                    <w:top w:val="none" w:sz="0" w:space="0" w:color="auto"/>
                    <w:left w:val="none" w:sz="0" w:space="0" w:color="auto"/>
                    <w:bottom w:val="none" w:sz="0" w:space="0" w:color="auto"/>
                    <w:right w:val="none" w:sz="0" w:space="0" w:color="auto"/>
                  </w:divBdr>
                  <w:divsChild>
                    <w:div w:id="1244341441">
                      <w:marLeft w:val="0"/>
                      <w:marRight w:val="0"/>
                      <w:marTop w:val="0"/>
                      <w:marBottom w:val="0"/>
                      <w:divBdr>
                        <w:top w:val="none" w:sz="0" w:space="0" w:color="auto"/>
                        <w:left w:val="none" w:sz="0" w:space="0" w:color="auto"/>
                        <w:bottom w:val="none" w:sz="0" w:space="0" w:color="auto"/>
                        <w:right w:val="none" w:sz="0" w:space="0" w:color="auto"/>
                      </w:divBdr>
                      <w:divsChild>
                        <w:div w:id="1857958854">
                          <w:marLeft w:val="0"/>
                          <w:marRight w:val="0"/>
                          <w:marTop w:val="0"/>
                          <w:marBottom w:val="0"/>
                          <w:divBdr>
                            <w:top w:val="none" w:sz="0" w:space="0" w:color="auto"/>
                            <w:left w:val="none" w:sz="0" w:space="0" w:color="auto"/>
                            <w:bottom w:val="none" w:sz="0" w:space="0" w:color="auto"/>
                            <w:right w:val="none" w:sz="0" w:space="0" w:color="auto"/>
                          </w:divBdr>
                          <w:divsChild>
                            <w:div w:id="1237789231">
                              <w:marLeft w:val="0"/>
                              <w:marRight w:val="0"/>
                              <w:marTop w:val="0"/>
                              <w:marBottom w:val="0"/>
                              <w:divBdr>
                                <w:top w:val="none" w:sz="0" w:space="0" w:color="auto"/>
                                <w:left w:val="none" w:sz="0" w:space="0" w:color="auto"/>
                                <w:bottom w:val="none" w:sz="0" w:space="0" w:color="auto"/>
                                <w:right w:val="none" w:sz="0" w:space="0" w:color="auto"/>
                              </w:divBdr>
                              <w:divsChild>
                                <w:div w:id="2039814625">
                                  <w:marLeft w:val="0"/>
                                  <w:marRight w:val="0"/>
                                  <w:marTop w:val="0"/>
                                  <w:marBottom w:val="0"/>
                                  <w:divBdr>
                                    <w:top w:val="none" w:sz="0" w:space="0" w:color="auto"/>
                                    <w:left w:val="none" w:sz="0" w:space="0" w:color="auto"/>
                                    <w:bottom w:val="none" w:sz="0" w:space="0" w:color="auto"/>
                                    <w:right w:val="none" w:sz="0" w:space="0" w:color="auto"/>
                                  </w:divBdr>
                                  <w:divsChild>
                                    <w:div w:id="1657949519">
                                      <w:marLeft w:val="0"/>
                                      <w:marRight w:val="0"/>
                                      <w:marTop w:val="0"/>
                                      <w:marBottom w:val="0"/>
                                      <w:divBdr>
                                        <w:top w:val="none" w:sz="0" w:space="0" w:color="auto"/>
                                        <w:left w:val="none" w:sz="0" w:space="0" w:color="auto"/>
                                        <w:bottom w:val="none" w:sz="0" w:space="0" w:color="auto"/>
                                        <w:right w:val="none" w:sz="0" w:space="0" w:color="auto"/>
                                      </w:divBdr>
                                      <w:divsChild>
                                        <w:div w:id="25186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0196427">
          <w:marLeft w:val="0"/>
          <w:marRight w:val="0"/>
          <w:marTop w:val="0"/>
          <w:marBottom w:val="0"/>
          <w:divBdr>
            <w:top w:val="none" w:sz="0" w:space="0" w:color="auto"/>
            <w:left w:val="none" w:sz="0" w:space="0" w:color="auto"/>
            <w:bottom w:val="none" w:sz="0" w:space="0" w:color="auto"/>
            <w:right w:val="none" w:sz="0" w:space="0" w:color="auto"/>
          </w:divBdr>
          <w:divsChild>
            <w:div w:id="1630552463">
              <w:marLeft w:val="0"/>
              <w:marRight w:val="0"/>
              <w:marTop w:val="0"/>
              <w:marBottom w:val="0"/>
              <w:divBdr>
                <w:top w:val="none" w:sz="0" w:space="0" w:color="auto"/>
                <w:left w:val="none" w:sz="0" w:space="0" w:color="auto"/>
                <w:bottom w:val="none" w:sz="0" w:space="0" w:color="auto"/>
                <w:right w:val="none" w:sz="0" w:space="0" w:color="auto"/>
              </w:divBdr>
              <w:divsChild>
                <w:div w:id="1314260218">
                  <w:marLeft w:val="0"/>
                  <w:marRight w:val="0"/>
                  <w:marTop w:val="0"/>
                  <w:marBottom w:val="0"/>
                  <w:divBdr>
                    <w:top w:val="none" w:sz="0" w:space="0" w:color="auto"/>
                    <w:left w:val="none" w:sz="0" w:space="0" w:color="auto"/>
                    <w:bottom w:val="none" w:sz="0" w:space="0" w:color="auto"/>
                    <w:right w:val="none" w:sz="0" w:space="0" w:color="auto"/>
                  </w:divBdr>
                  <w:divsChild>
                    <w:div w:id="944071819">
                      <w:marLeft w:val="0"/>
                      <w:marRight w:val="0"/>
                      <w:marTop w:val="0"/>
                      <w:marBottom w:val="0"/>
                      <w:divBdr>
                        <w:top w:val="none" w:sz="0" w:space="0" w:color="auto"/>
                        <w:left w:val="none" w:sz="0" w:space="0" w:color="auto"/>
                        <w:bottom w:val="none" w:sz="0" w:space="0" w:color="auto"/>
                        <w:right w:val="none" w:sz="0" w:space="0" w:color="auto"/>
                      </w:divBdr>
                      <w:divsChild>
                        <w:div w:id="1071152261">
                          <w:marLeft w:val="0"/>
                          <w:marRight w:val="0"/>
                          <w:marTop w:val="0"/>
                          <w:marBottom w:val="0"/>
                          <w:divBdr>
                            <w:top w:val="none" w:sz="0" w:space="0" w:color="auto"/>
                            <w:left w:val="none" w:sz="0" w:space="0" w:color="auto"/>
                            <w:bottom w:val="none" w:sz="0" w:space="0" w:color="auto"/>
                            <w:right w:val="none" w:sz="0" w:space="0" w:color="auto"/>
                          </w:divBdr>
                          <w:divsChild>
                            <w:div w:id="439253763">
                              <w:marLeft w:val="0"/>
                              <w:marRight w:val="0"/>
                              <w:marTop w:val="0"/>
                              <w:marBottom w:val="0"/>
                              <w:divBdr>
                                <w:top w:val="none" w:sz="0" w:space="0" w:color="auto"/>
                                <w:left w:val="none" w:sz="0" w:space="0" w:color="auto"/>
                                <w:bottom w:val="none" w:sz="0" w:space="0" w:color="auto"/>
                                <w:right w:val="none" w:sz="0" w:space="0" w:color="auto"/>
                              </w:divBdr>
                              <w:divsChild>
                                <w:div w:id="1496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21387">
                  <w:marLeft w:val="0"/>
                  <w:marRight w:val="0"/>
                  <w:marTop w:val="0"/>
                  <w:marBottom w:val="0"/>
                  <w:divBdr>
                    <w:top w:val="none" w:sz="0" w:space="0" w:color="auto"/>
                    <w:left w:val="none" w:sz="0" w:space="0" w:color="auto"/>
                    <w:bottom w:val="none" w:sz="0" w:space="0" w:color="auto"/>
                    <w:right w:val="none" w:sz="0" w:space="0" w:color="auto"/>
                  </w:divBdr>
                  <w:divsChild>
                    <w:div w:id="1528447451">
                      <w:marLeft w:val="0"/>
                      <w:marRight w:val="0"/>
                      <w:marTop w:val="0"/>
                      <w:marBottom w:val="0"/>
                      <w:divBdr>
                        <w:top w:val="none" w:sz="0" w:space="0" w:color="auto"/>
                        <w:left w:val="none" w:sz="0" w:space="0" w:color="auto"/>
                        <w:bottom w:val="none" w:sz="0" w:space="0" w:color="auto"/>
                        <w:right w:val="none" w:sz="0" w:space="0" w:color="auto"/>
                      </w:divBdr>
                      <w:divsChild>
                        <w:div w:id="997226104">
                          <w:marLeft w:val="0"/>
                          <w:marRight w:val="0"/>
                          <w:marTop w:val="0"/>
                          <w:marBottom w:val="0"/>
                          <w:divBdr>
                            <w:top w:val="none" w:sz="0" w:space="0" w:color="auto"/>
                            <w:left w:val="none" w:sz="0" w:space="0" w:color="auto"/>
                            <w:bottom w:val="none" w:sz="0" w:space="0" w:color="auto"/>
                            <w:right w:val="none" w:sz="0" w:space="0" w:color="auto"/>
                          </w:divBdr>
                          <w:divsChild>
                            <w:div w:id="354432085">
                              <w:marLeft w:val="0"/>
                              <w:marRight w:val="0"/>
                              <w:marTop w:val="0"/>
                              <w:marBottom w:val="0"/>
                              <w:divBdr>
                                <w:top w:val="none" w:sz="0" w:space="0" w:color="auto"/>
                                <w:left w:val="none" w:sz="0" w:space="0" w:color="auto"/>
                                <w:bottom w:val="none" w:sz="0" w:space="0" w:color="auto"/>
                                <w:right w:val="none" w:sz="0" w:space="0" w:color="auto"/>
                              </w:divBdr>
                              <w:divsChild>
                                <w:div w:id="473109899">
                                  <w:marLeft w:val="0"/>
                                  <w:marRight w:val="0"/>
                                  <w:marTop w:val="0"/>
                                  <w:marBottom w:val="0"/>
                                  <w:divBdr>
                                    <w:top w:val="none" w:sz="0" w:space="0" w:color="auto"/>
                                    <w:left w:val="none" w:sz="0" w:space="0" w:color="auto"/>
                                    <w:bottom w:val="none" w:sz="0" w:space="0" w:color="auto"/>
                                    <w:right w:val="none" w:sz="0" w:space="0" w:color="auto"/>
                                  </w:divBdr>
                                  <w:divsChild>
                                    <w:div w:id="182669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938757">
                          <w:marLeft w:val="0"/>
                          <w:marRight w:val="0"/>
                          <w:marTop w:val="0"/>
                          <w:marBottom w:val="0"/>
                          <w:divBdr>
                            <w:top w:val="none" w:sz="0" w:space="0" w:color="auto"/>
                            <w:left w:val="none" w:sz="0" w:space="0" w:color="auto"/>
                            <w:bottom w:val="none" w:sz="0" w:space="0" w:color="auto"/>
                            <w:right w:val="none" w:sz="0" w:space="0" w:color="auto"/>
                          </w:divBdr>
                          <w:divsChild>
                            <w:div w:id="400909785">
                              <w:marLeft w:val="0"/>
                              <w:marRight w:val="0"/>
                              <w:marTop w:val="0"/>
                              <w:marBottom w:val="0"/>
                              <w:divBdr>
                                <w:top w:val="none" w:sz="0" w:space="0" w:color="auto"/>
                                <w:left w:val="none" w:sz="0" w:space="0" w:color="auto"/>
                                <w:bottom w:val="none" w:sz="0" w:space="0" w:color="auto"/>
                                <w:right w:val="none" w:sz="0" w:space="0" w:color="auto"/>
                              </w:divBdr>
                              <w:divsChild>
                                <w:div w:id="1979064600">
                                  <w:marLeft w:val="0"/>
                                  <w:marRight w:val="0"/>
                                  <w:marTop w:val="0"/>
                                  <w:marBottom w:val="0"/>
                                  <w:divBdr>
                                    <w:top w:val="none" w:sz="0" w:space="0" w:color="auto"/>
                                    <w:left w:val="none" w:sz="0" w:space="0" w:color="auto"/>
                                    <w:bottom w:val="none" w:sz="0" w:space="0" w:color="auto"/>
                                    <w:right w:val="none" w:sz="0" w:space="0" w:color="auto"/>
                                  </w:divBdr>
                                  <w:divsChild>
                                    <w:div w:id="11884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4737511">
          <w:marLeft w:val="0"/>
          <w:marRight w:val="0"/>
          <w:marTop w:val="0"/>
          <w:marBottom w:val="0"/>
          <w:divBdr>
            <w:top w:val="none" w:sz="0" w:space="0" w:color="auto"/>
            <w:left w:val="none" w:sz="0" w:space="0" w:color="auto"/>
            <w:bottom w:val="none" w:sz="0" w:space="0" w:color="auto"/>
            <w:right w:val="none" w:sz="0" w:space="0" w:color="auto"/>
          </w:divBdr>
          <w:divsChild>
            <w:div w:id="778833547">
              <w:marLeft w:val="0"/>
              <w:marRight w:val="0"/>
              <w:marTop w:val="0"/>
              <w:marBottom w:val="0"/>
              <w:divBdr>
                <w:top w:val="none" w:sz="0" w:space="0" w:color="auto"/>
                <w:left w:val="none" w:sz="0" w:space="0" w:color="auto"/>
                <w:bottom w:val="none" w:sz="0" w:space="0" w:color="auto"/>
                <w:right w:val="none" w:sz="0" w:space="0" w:color="auto"/>
              </w:divBdr>
              <w:divsChild>
                <w:div w:id="237709066">
                  <w:marLeft w:val="0"/>
                  <w:marRight w:val="0"/>
                  <w:marTop w:val="0"/>
                  <w:marBottom w:val="0"/>
                  <w:divBdr>
                    <w:top w:val="none" w:sz="0" w:space="0" w:color="auto"/>
                    <w:left w:val="none" w:sz="0" w:space="0" w:color="auto"/>
                    <w:bottom w:val="none" w:sz="0" w:space="0" w:color="auto"/>
                    <w:right w:val="none" w:sz="0" w:space="0" w:color="auto"/>
                  </w:divBdr>
                  <w:divsChild>
                    <w:div w:id="714811609">
                      <w:marLeft w:val="0"/>
                      <w:marRight w:val="0"/>
                      <w:marTop w:val="0"/>
                      <w:marBottom w:val="0"/>
                      <w:divBdr>
                        <w:top w:val="none" w:sz="0" w:space="0" w:color="auto"/>
                        <w:left w:val="none" w:sz="0" w:space="0" w:color="auto"/>
                        <w:bottom w:val="none" w:sz="0" w:space="0" w:color="auto"/>
                        <w:right w:val="none" w:sz="0" w:space="0" w:color="auto"/>
                      </w:divBdr>
                      <w:divsChild>
                        <w:div w:id="109133889">
                          <w:marLeft w:val="0"/>
                          <w:marRight w:val="0"/>
                          <w:marTop w:val="0"/>
                          <w:marBottom w:val="0"/>
                          <w:divBdr>
                            <w:top w:val="none" w:sz="0" w:space="0" w:color="auto"/>
                            <w:left w:val="none" w:sz="0" w:space="0" w:color="auto"/>
                            <w:bottom w:val="none" w:sz="0" w:space="0" w:color="auto"/>
                            <w:right w:val="none" w:sz="0" w:space="0" w:color="auto"/>
                          </w:divBdr>
                          <w:divsChild>
                            <w:div w:id="1471702056">
                              <w:marLeft w:val="0"/>
                              <w:marRight w:val="0"/>
                              <w:marTop w:val="0"/>
                              <w:marBottom w:val="0"/>
                              <w:divBdr>
                                <w:top w:val="none" w:sz="0" w:space="0" w:color="auto"/>
                                <w:left w:val="none" w:sz="0" w:space="0" w:color="auto"/>
                                <w:bottom w:val="none" w:sz="0" w:space="0" w:color="auto"/>
                                <w:right w:val="none" w:sz="0" w:space="0" w:color="auto"/>
                              </w:divBdr>
                              <w:divsChild>
                                <w:div w:id="1811557558">
                                  <w:marLeft w:val="0"/>
                                  <w:marRight w:val="0"/>
                                  <w:marTop w:val="0"/>
                                  <w:marBottom w:val="0"/>
                                  <w:divBdr>
                                    <w:top w:val="none" w:sz="0" w:space="0" w:color="auto"/>
                                    <w:left w:val="none" w:sz="0" w:space="0" w:color="auto"/>
                                    <w:bottom w:val="none" w:sz="0" w:space="0" w:color="auto"/>
                                    <w:right w:val="none" w:sz="0" w:space="0" w:color="auto"/>
                                  </w:divBdr>
                                  <w:divsChild>
                                    <w:div w:id="377440294">
                                      <w:marLeft w:val="0"/>
                                      <w:marRight w:val="0"/>
                                      <w:marTop w:val="0"/>
                                      <w:marBottom w:val="0"/>
                                      <w:divBdr>
                                        <w:top w:val="none" w:sz="0" w:space="0" w:color="auto"/>
                                        <w:left w:val="none" w:sz="0" w:space="0" w:color="auto"/>
                                        <w:bottom w:val="none" w:sz="0" w:space="0" w:color="auto"/>
                                        <w:right w:val="none" w:sz="0" w:space="0" w:color="auto"/>
                                      </w:divBdr>
                                      <w:divsChild>
                                        <w:div w:id="211328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8274406">
          <w:marLeft w:val="0"/>
          <w:marRight w:val="0"/>
          <w:marTop w:val="0"/>
          <w:marBottom w:val="0"/>
          <w:divBdr>
            <w:top w:val="none" w:sz="0" w:space="0" w:color="auto"/>
            <w:left w:val="none" w:sz="0" w:space="0" w:color="auto"/>
            <w:bottom w:val="none" w:sz="0" w:space="0" w:color="auto"/>
            <w:right w:val="none" w:sz="0" w:space="0" w:color="auto"/>
          </w:divBdr>
          <w:divsChild>
            <w:div w:id="1973515075">
              <w:marLeft w:val="0"/>
              <w:marRight w:val="0"/>
              <w:marTop w:val="0"/>
              <w:marBottom w:val="0"/>
              <w:divBdr>
                <w:top w:val="none" w:sz="0" w:space="0" w:color="auto"/>
                <w:left w:val="none" w:sz="0" w:space="0" w:color="auto"/>
                <w:bottom w:val="none" w:sz="0" w:space="0" w:color="auto"/>
                <w:right w:val="none" w:sz="0" w:space="0" w:color="auto"/>
              </w:divBdr>
              <w:divsChild>
                <w:div w:id="1832134839">
                  <w:marLeft w:val="0"/>
                  <w:marRight w:val="0"/>
                  <w:marTop w:val="0"/>
                  <w:marBottom w:val="0"/>
                  <w:divBdr>
                    <w:top w:val="none" w:sz="0" w:space="0" w:color="auto"/>
                    <w:left w:val="none" w:sz="0" w:space="0" w:color="auto"/>
                    <w:bottom w:val="none" w:sz="0" w:space="0" w:color="auto"/>
                    <w:right w:val="none" w:sz="0" w:space="0" w:color="auto"/>
                  </w:divBdr>
                  <w:divsChild>
                    <w:div w:id="2061442256">
                      <w:marLeft w:val="0"/>
                      <w:marRight w:val="0"/>
                      <w:marTop w:val="0"/>
                      <w:marBottom w:val="0"/>
                      <w:divBdr>
                        <w:top w:val="none" w:sz="0" w:space="0" w:color="auto"/>
                        <w:left w:val="none" w:sz="0" w:space="0" w:color="auto"/>
                        <w:bottom w:val="none" w:sz="0" w:space="0" w:color="auto"/>
                        <w:right w:val="none" w:sz="0" w:space="0" w:color="auto"/>
                      </w:divBdr>
                      <w:divsChild>
                        <w:div w:id="369766620">
                          <w:marLeft w:val="0"/>
                          <w:marRight w:val="0"/>
                          <w:marTop w:val="0"/>
                          <w:marBottom w:val="0"/>
                          <w:divBdr>
                            <w:top w:val="none" w:sz="0" w:space="0" w:color="auto"/>
                            <w:left w:val="none" w:sz="0" w:space="0" w:color="auto"/>
                            <w:bottom w:val="none" w:sz="0" w:space="0" w:color="auto"/>
                            <w:right w:val="none" w:sz="0" w:space="0" w:color="auto"/>
                          </w:divBdr>
                          <w:divsChild>
                            <w:div w:id="1089161595">
                              <w:marLeft w:val="0"/>
                              <w:marRight w:val="0"/>
                              <w:marTop w:val="0"/>
                              <w:marBottom w:val="0"/>
                              <w:divBdr>
                                <w:top w:val="none" w:sz="0" w:space="0" w:color="auto"/>
                                <w:left w:val="none" w:sz="0" w:space="0" w:color="auto"/>
                                <w:bottom w:val="none" w:sz="0" w:space="0" w:color="auto"/>
                                <w:right w:val="none" w:sz="0" w:space="0" w:color="auto"/>
                              </w:divBdr>
                              <w:divsChild>
                                <w:div w:id="3434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10445">
                  <w:marLeft w:val="0"/>
                  <w:marRight w:val="0"/>
                  <w:marTop w:val="0"/>
                  <w:marBottom w:val="0"/>
                  <w:divBdr>
                    <w:top w:val="none" w:sz="0" w:space="0" w:color="auto"/>
                    <w:left w:val="none" w:sz="0" w:space="0" w:color="auto"/>
                    <w:bottom w:val="none" w:sz="0" w:space="0" w:color="auto"/>
                    <w:right w:val="none" w:sz="0" w:space="0" w:color="auto"/>
                  </w:divBdr>
                  <w:divsChild>
                    <w:div w:id="1152019704">
                      <w:marLeft w:val="0"/>
                      <w:marRight w:val="0"/>
                      <w:marTop w:val="0"/>
                      <w:marBottom w:val="0"/>
                      <w:divBdr>
                        <w:top w:val="none" w:sz="0" w:space="0" w:color="auto"/>
                        <w:left w:val="none" w:sz="0" w:space="0" w:color="auto"/>
                        <w:bottom w:val="none" w:sz="0" w:space="0" w:color="auto"/>
                        <w:right w:val="none" w:sz="0" w:space="0" w:color="auto"/>
                      </w:divBdr>
                      <w:divsChild>
                        <w:div w:id="1533835736">
                          <w:marLeft w:val="0"/>
                          <w:marRight w:val="0"/>
                          <w:marTop w:val="0"/>
                          <w:marBottom w:val="0"/>
                          <w:divBdr>
                            <w:top w:val="none" w:sz="0" w:space="0" w:color="auto"/>
                            <w:left w:val="none" w:sz="0" w:space="0" w:color="auto"/>
                            <w:bottom w:val="none" w:sz="0" w:space="0" w:color="auto"/>
                            <w:right w:val="none" w:sz="0" w:space="0" w:color="auto"/>
                          </w:divBdr>
                          <w:divsChild>
                            <w:div w:id="1391996713">
                              <w:marLeft w:val="0"/>
                              <w:marRight w:val="0"/>
                              <w:marTop w:val="0"/>
                              <w:marBottom w:val="0"/>
                              <w:divBdr>
                                <w:top w:val="none" w:sz="0" w:space="0" w:color="auto"/>
                                <w:left w:val="none" w:sz="0" w:space="0" w:color="auto"/>
                                <w:bottom w:val="none" w:sz="0" w:space="0" w:color="auto"/>
                                <w:right w:val="none" w:sz="0" w:space="0" w:color="auto"/>
                              </w:divBdr>
                              <w:divsChild>
                                <w:div w:id="477306727">
                                  <w:marLeft w:val="0"/>
                                  <w:marRight w:val="0"/>
                                  <w:marTop w:val="0"/>
                                  <w:marBottom w:val="0"/>
                                  <w:divBdr>
                                    <w:top w:val="none" w:sz="0" w:space="0" w:color="auto"/>
                                    <w:left w:val="none" w:sz="0" w:space="0" w:color="auto"/>
                                    <w:bottom w:val="none" w:sz="0" w:space="0" w:color="auto"/>
                                    <w:right w:val="none" w:sz="0" w:space="0" w:color="auto"/>
                                  </w:divBdr>
                                  <w:divsChild>
                                    <w:div w:id="207782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086244">
                          <w:marLeft w:val="0"/>
                          <w:marRight w:val="0"/>
                          <w:marTop w:val="0"/>
                          <w:marBottom w:val="0"/>
                          <w:divBdr>
                            <w:top w:val="none" w:sz="0" w:space="0" w:color="auto"/>
                            <w:left w:val="none" w:sz="0" w:space="0" w:color="auto"/>
                            <w:bottom w:val="none" w:sz="0" w:space="0" w:color="auto"/>
                            <w:right w:val="none" w:sz="0" w:space="0" w:color="auto"/>
                          </w:divBdr>
                          <w:divsChild>
                            <w:div w:id="629939687">
                              <w:marLeft w:val="0"/>
                              <w:marRight w:val="0"/>
                              <w:marTop w:val="0"/>
                              <w:marBottom w:val="0"/>
                              <w:divBdr>
                                <w:top w:val="none" w:sz="0" w:space="0" w:color="auto"/>
                                <w:left w:val="none" w:sz="0" w:space="0" w:color="auto"/>
                                <w:bottom w:val="none" w:sz="0" w:space="0" w:color="auto"/>
                                <w:right w:val="none" w:sz="0" w:space="0" w:color="auto"/>
                              </w:divBdr>
                              <w:divsChild>
                                <w:div w:id="863904831">
                                  <w:marLeft w:val="0"/>
                                  <w:marRight w:val="0"/>
                                  <w:marTop w:val="0"/>
                                  <w:marBottom w:val="0"/>
                                  <w:divBdr>
                                    <w:top w:val="none" w:sz="0" w:space="0" w:color="auto"/>
                                    <w:left w:val="none" w:sz="0" w:space="0" w:color="auto"/>
                                    <w:bottom w:val="none" w:sz="0" w:space="0" w:color="auto"/>
                                    <w:right w:val="none" w:sz="0" w:space="0" w:color="auto"/>
                                  </w:divBdr>
                                  <w:divsChild>
                                    <w:div w:id="18174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1033559">
          <w:marLeft w:val="0"/>
          <w:marRight w:val="0"/>
          <w:marTop w:val="0"/>
          <w:marBottom w:val="0"/>
          <w:divBdr>
            <w:top w:val="none" w:sz="0" w:space="0" w:color="auto"/>
            <w:left w:val="none" w:sz="0" w:space="0" w:color="auto"/>
            <w:bottom w:val="none" w:sz="0" w:space="0" w:color="auto"/>
            <w:right w:val="none" w:sz="0" w:space="0" w:color="auto"/>
          </w:divBdr>
          <w:divsChild>
            <w:div w:id="225649857">
              <w:marLeft w:val="0"/>
              <w:marRight w:val="0"/>
              <w:marTop w:val="0"/>
              <w:marBottom w:val="0"/>
              <w:divBdr>
                <w:top w:val="none" w:sz="0" w:space="0" w:color="auto"/>
                <w:left w:val="none" w:sz="0" w:space="0" w:color="auto"/>
                <w:bottom w:val="none" w:sz="0" w:space="0" w:color="auto"/>
                <w:right w:val="none" w:sz="0" w:space="0" w:color="auto"/>
              </w:divBdr>
              <w:divsChild>
                <w:div w:id="1358581332">
                  <w:marLeft w:val="0"/>
                  <w:marRight w:val="0"/>
                  <w:marTop w:val="0"/>
                  <w:marBottom w:val="0"/>
                  <w:divBdr>
                    <w:top w:val="none" w:sz="0" w:space="0" w:color="auto"/>
                    <w:left w:val="none" w:sz="0" w:space="0" w:color="auto"/>
                    <w:bottom w:val="none" w:sz="0" w:space="0" w:color="auto"/>
                    <w:right w:val="none" w:sz="0" w:space="0" w:color="auto"/>
                  </w:divBdr>
                  <w:divsChild>
                    <w:div w:id="577518565">
                      <w:marLeft w:val="0"/>
                      <w:marRight w:val="0"/>
                      <w:marTop w:val="0"/>
                      <w:marBottom w:val="0"/>
                      <w:divBdr>
                        <w:top w:val="none" w:sz="0" w:space="0" w:color="auto"/>
                        <w:left w:val="none" w:sz="0" w:space="0" w:color="auto"/>
                        <w:bottom w:val="none" w:sz="0" w:space="0" w:color="auto"/>
                        <w:right w:val="none" w:sz="0" w:space="0" w:color="auto"/>
                      </w:divBdr>
                      <w:divsChild>
                        <w:div w:id="464011733">
                          <w:marLeft w:val="0"/>
                          <w:marRight w:val="0"/>
                          <w:marTop w:val="0"/>
                          <w:marBottom w:val="0"/>
                          <w:divBdr>
                            <w:top w:val="none" w:sz="0" w:space="0" w:color="auto"/>
                            <w:left w:val="none" w:sz="0" w:space="0" w:color="auto"/>
                            <w:bottom w:val="none" w:sz="0" w:space="0" w:color="auto"/>
                            <w:right w:val="none" w:sz="0" w:space="0" w:color="auto"/>
                          </w:divBdr>
                          <w:divsChild>
                            <w:div w:id="1756853180">
                              <w:marLeft w:val="0"/>
                              <w:marRight w:val="0"/>
                              <w:marTop w:val="0"/>
                              <w:marBottom w:val="0"/>
                              <w:divBdr>
                                <w:top w:val="none" w:sz="0" w:space="0" w:color="auto"/>
                                <w:left w:val="none" w:sz="0" w:space="0" w:color="auto"/>
                                <w:bottom w:val="none" w:sz="0" w:space="0" w:color="auto"/>
                                <w:right w:val="none" w:sz="0" w:space="0" w:color="auto"/>
                              </w:divBdr>
                              <w:divsChild>
                                <w:div w:id="2069259080">
                                  <w:marLeft w:val="0"/>
                                  <w:marRight w:val="0"/>
                                  <w:marTop w:val="0"/>
                                  <w:marBottom w:val="0"/>
                                  <w:divBdr>
                                    <w:top w:val="none" w:sz="0" w:space="0" w:color="auto"/>
                                    <w:left w:val="none" w:sz="0" w:space="0" w:color="auto"/>
                                    <w:bottom w:val="none" w:sz="0" w:space="0" w:color="auto"/>
                                    <w:right w:val="none" w:sz="0" w:space="0" w:color="auto"/>
                                  </w:divBdr>
                                  <w:divsChild>
                                    <w:div w:id="449472235">
                                      <w:marLeft w:val="0"/>
                                      <w:marRight w:val="0"/>
                                      <w:marTop w:val="0"/>
                                      <w:marBottom w:val="0"/>
                                      <w:divBdr>
                                        <w:top w:val="none" w:sz="0" w:space="0" w:color="auto"/>
                                        <w:left w:val="none" w:sz="0" w:space="0" w:color="auto"/>
                                        <w:bottom w:val="none" w:sz="0" w:space="0" w:color="auto"/>
                                        <w:right w:val="none" w:sz="0" w:space="0" w:color="auto"/>
                                      </w:divBdr>
                                      <w:divsChild>
                                        <w:div w:id="197945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7509501">
          <w:marLeft w:val="0"/>
          <w:marRight w:val="0"/>
          <w:marTop w:val="0"/>
          <w:marBottom w:val="0"/>
          <w:divBdr>
            <w:top w:val="none" w:sz="0" w:space="0" w:color="auto"/>
            <w:left w:val="none" w:sz="0" w:space="0" w:color="auto"/>
            <w:bottom w:val="none" w:sz="0" w:space="0" w:color="auto"/>
            <w:right w:val="none" w:sz="0" w:space="0" w:color="auto"/>
          </w:divBdr>
          <w:divsChild>
            <w:div w:id="456484267">
              <w:marLeft w:val="0"/>
              <w:marRight w:val="0"/>
              <w:marTop w:val="0"/>
              <w:marBottom w:val="0"/>
              <w:divBdr>
                <w:top w:val="none" w:sz="0" w:space="0" w:color="auto"/>
                <w:left w:val="none" w:sz="0" w:space="0" w:color="auto"/>
                <w:bottom w:val="none" w:sz="0" w:space="0" w:color="auto"/>
                <w:right w:val="none" w:sz="0" w:space="0" w:color="auto"/>
              </w:divBdr>
              <w:divsChild>
                <w:div w:id="173889011">
                  <w:marLeft w:val="0"/>
                  <w:marRight w:val="0"/>
                  <w:marTop w:val="0"/>
                  <w:marBottom w:val="0"/>
                  <w:divBdr>
                    <w:top w:val="none" w:sz="0" w:space="0" w:color="auto"/>
                    <w:left w:val="none" w:sz="0" w:space="0" w:color="auto"/>
                    <w:bottom w:val="none" w:sz="0" w:space="0" w:color="auto"/>
                    <w:right w:val="none" w:sz="0" w:space="0" w:color="auto"/>
                  </w:divBdr>
                  <w:divsChild>
                    <w:div w:id="1437939165">
                      <w:marLeft w:val="0"/>
                      <w:marRight w:val="0"/>
                      <w:marTop w:val="0"/>
                      <w:marBottom w:val="0"/>
                      <w:divBdr>
                        <w:top w:val="none" w:sz="0" w:space="0" w:color="auto"/>
                        <w:left w:val="none" w:sz="0" w:space="0" w:color="auto"/>
                        <w:bottom w:val="none" w:sz="0" w:space="0" w:color="auto"/>
                        <w:right w:val="none" w:sz="0" w:space="0" w:color="auto"/>
                      </w:divBdr>
                      <w:divsChild>
                        <w:div w:id="1676804328">
                          <w:marLeft w:val="0"/>
                          <w:marRight w:val="0"/>
                          <w:marTop w:val="0"/>
                          <w:marBottom w:val="0"/>
                          <w:divBdr>
                            <w:top w:val="none" w:sz="0" w:space="0" w:color="auto"/>
                            <w:left w:val="none" w:sz="0" w:space="0" w:color="auto"/>
                            <w:bottom w:val="none" w:sz="0" w:space="0" w:color="auto"/>
                            <w:right w:val="none" w:sz="0" w:space="0" w:color="auto"/>
                          </w:divBdr>
                          <w:divsChild>
                            <w:div w:id="418213828">
                              <w:marLeft w:val="0"/>
                              <w:marRight w:val="0"/>
                              <w:marTop w:val="0"/>
                              <w:marBottom w:val="0"/>
                              <w:divBdr>
                                <w:top w:val="none" w:sz="0" w:space="0" w:color="auto"/>
                                <w:left w:val="none" w:sz="0" w:space="0" w:color="auto"/>
                                <w:bottom w:val="none" w:sz="0" w:space="0" w:color="auto"/>
                                <w:right w:val="none" w:sz="0" w:space="0" w:color="auto"/>
                              </w:divBdr>
                              <w:divsChild>
                                <w:div w:id="88421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479535">
                  <w:marLeft w:val="0"/>
                  <w:marRight w:val="0"/>
                  <w:marTop w:val="0"/>
                  <w:marBottom w:val="0"/>
                  <w:divBdr>
                    <w:top w:val="none" w:sz="0" w:space="0" w:color="auto"/>
                    <w:left w:val="none" w:sz="0" w:space="0" w:color="auto"/>
                    <w:bottom w:val="none" w:sz="0" w:space="0" w:color="auto"/>
                    <w:right w:val="none" w:sz="0" w:space="0" w:color="auto"/>
                  </w:divBdr>
                  <w:divsChild>
                    <w:div w:id="772750905">
                      <w:marLeft w:val="0"/>
                      <w:marRight w:val="0"/>
                      <w:marTop w:val="0"/>
                      <w:marBottom w:val="0"/>
                      <w:divBdr>
                        <w:top w:val="none" w:sz="0" w:space="0" w:color="auto"/>
                        <w:left w:val="none" w:sz="0" w:space="0" w:color="auto"/>
                        <w:bottom w:val="none" w:sz="0" w:space="0" w:color="auto"/>
                        <w:right w:val="none" w:sz="0" w:space="0" w:color="auto"/>
                      </w:divBdr>
                      <w:divsChild>
                        <w:div w:id="889073619">
                          <w:marLeft w:val="0"/>
                          <w:marRight w:val="0"/>
                          <w:marTop w:val="0"/>
                          <w:marBottom w:val="0"/>
                          <w:divBdr>
                            <w:top w:val="none" w:sz="0" w:space="0" w:color="auto"/>
                            <w:left w:val="none" w:sz="0" w:space="0" w:color="auto"/>
                            <w:bottom w:val="none" w:sz="0" w:space="0" w:color="auto"/>
                            <w:right w:val="none" w:sz="0" w:space="0" w:color="auto"/>
                          </w:divBdr>
                          <w:divsChild>
                            <w:div w:id="853034801">
                              <w:marLeft w:val="0"/>
                              <w:marRight w:val="0"/>
                              <w:marTop w:val="0"/>
                              <w:marBottom w:val="0"/>
                              <w:divBdr>
                                <w:top w:val="none" w:sz="0" w:space="0" w:color="auto"/>
                                <w:left w:val="none" w:sz="0" w:space="0" w:color="auto"/>
                                <w:bottom w:val="none" w:sz="0" w:space="0" w:color="auto"/>
                                <w:right w:val="none" w:sz="0" w:space="0" w:color="auto"/>
                              </w:divBdr>
                              <w:divsChild>
                                <w:div w:id="1515804756">
                                  <w:marLeft w:val="0"/>
                                  <w:marRight w:val="0"/>
                                  <w:marTop w:val="0"/>
                                  <w:marBottom w:val="0"/>
                                  <w:divBdr>
                                    <w:top w:val="none" w:sz="0" w:space="0" w:color="auto"/>
                                    <w:left w:val="none" w:sz="0" w:space="0" w:color="auto"/>
                                    <w:bottom w:val="none" w:sz="0" w:space="0" w:color="auto"/>
                                    <w:right w:val="none" w:sz="0" w:space="0" w:color="auto"/>
                                  </w:divBdr>
                                  <w:divsChild>
                                    <w:div w:id="155866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850344">
                          <w:marLeft w:val="0"/>
                          <w:marRight w:val="0"/>
                          <w:marTop w:val="0"/>
                          <w:marBottom w:val="0"/>
                          <w:divBdr>
                            <w:top w:val="none" w:sz="0" w:space="0" w:color="auto"/>
                            <w:left w:val="none" w:sz="0" w:space="0" w:color="auto"/>
                            <w:bottom w:val="none" w:sz="0" w:space="0" w:color="auto"/>
                            <w:right w:val="none" w:sz="0" w:space="0" w:color="auto"/>
                          </w:divBdr>
                          <w:divsChild>
                            <w:div w:id="114638770">
                              <w:marLeft w:val="0"/>
                              <w:marRight w:val="0"/>
                              <w:marTop w:val="0"/>
                              <w:marBottom w:val="0"/>
                              <w:divBdr>
                                <w:top w:val="none" w:sz="0" w:space="0" w:color="auto"/>
                                <w:left w:val="none" w:sz="0" w:space="0" w:color="auto"/>
                                <w:bottom w:val="none" w:sz="0" w:space="0" w:color="auto"/>
                                <w:right w:val="none" w:sz="0" w:space="0" w:color="auto"/>
                              </w:divBdr>
                              <w:divsChild>
                                <w:div w:id="2060661657">
                                  <w:marLeft w:val="0"/>
                                  <w:marRight w:val="0"/>
                                  <w:marTop w:val="0"/>
                                  <w:marBottom w:val="0"/>
                                  <w:divBdr>
                                    <w:top w:val="none" w:sz="0" w:space="0" w:color="auto"/>
                                    <w:left w:val="none" w:sz="0" w:space="0" w:color="auto"/>
                                    <w:bottom w:val="none" w:sz="0" w:space="0" w:color="auto"/>
                                    <w:right w:val="none" w:sz="0" w:space="0" w:color="auto"/>
                                  </w:divBdr>
                                  <w:divsChild>
                                    <w:div w:id="93809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088381">
          <w:marLeft w:val="0"/>
          <w:marRight w:val="0"/>
          <w:marTop w:val="0"/>
          <w:marBottom w:val="0"/>
          <w:divBdr>
            <w:top w:val="none" w:sz="0" w:space="0" w:color="auto"/>
            <w:left w:val="none" w:sz="0" w:space="0" w:color="auto"/>
            <w:bottom w:val="none" w:sz="0" w:space="0" w:color="auto"/>
            <w:right w:val="none" w:sz="0" w:space="0" w:color="auto"/>
          </w:divBdr>
          <w:divsChild>
            <w:div w:id="656610175">
              <w:marLeft w:val="0"/>
              <w:marRight w:val="0"/>
              <w:marTop w:val="0"/>
              <w:marBottom w:val="0"/>
              <w:divBdr>
                <w:top w:val="none" w:sz="0" w:space="0" w:color="auto"/>
                <w:left w:val="none" w:sz="0" w:space="0" w:color="auto"/>
                <w:bottom w:val="none" w:sz="0" w:space="0" w:color="auto"/>
                <w:right w:val="none" w:sz="0" w:space="0" w:color="auto"/>
              </w:divBdr>
              <w:divsChild>
                <w:div w:id="839348486">
                  <w:marLeft w:val="0"/>
                  <w:marRight w:val="0"/>
                  <w:marTop w:val="0"/>
                  <w:marBottom w:val="0"/>
                  <w:divBdr>
                    <w:top w:val="none" w:sz="0" w:space="0" w:color="auto"/>
                    <w:left w:val="none" w:sz="0" w:space="0" w:color="auto"/>
                    <w:bottom w:val="none" w:sz="0" w:space="0" w:color="auto"/>
                    <w:right w:val="none" w:sz="0" w:space="0" w:color="auto"/>
                  </w:divBdr>
                  <w:divsChild>
                    <w:div w:id="1337919456">
                      <w:marLeft w:val="0"/>
                      <w:marRight w:val="0"/>
                      <w:marTop w:val="0"/>
                      <w:marBottom w:val="0"/>
                      <w:divBdr>
                        <w:top w:val="none" w:sz="0" w:space="0" w:color="auto"/>
                        <w:left w:val="none" w:sz="0" w:space="0" w:color="auto"/>
                        <w:bottom w:val="none" w:sz="0" w:space="0" w:color="auto"/>
                        <w:right w:val="none" w:sz="0" w:space="0" w:color="auto"/>
                      </w:divBdr>
                      <w:divsChild>
                        <w:div w:id="579102629">
                          <w:marLeft w:val="0"/>
                          <w:marRight w:val="0"/>
                          <w:marTop w:val="0"/>
                          <w:marBottom w:val="0"/>
                          <w:divBdr>
                            <w:top w:val="none" w:sz="0" w:space="0" w:color="auto"/>
                            <w:left w:val="none" w:sz="0" w:space="0" w:color="auto"/>
                            <w:bottom w:val="none" w:sz="0" w:space="0" w:color="auto"/>
                            <w:right w:val="none" w:sz="0" w:space="0" w:color="auto"/>
                          </w:divBdr>
                          <w:divsChild>
                            <w:div w:id="1639725825">
                              <w:marLeft w:val="0"/>
                              <w:marRight w:val="0"/>
                              <w:marTop w:val="0"/>
                              <w:marBottom w:val="0"/>
                              <w:divBdr>
                                <w:top w:val="none" w:sz="0" w:space="0" w:color="auto"/>
                                <w:left w:val="none" w:sz="0" w:space="0" w:color="auto"/>
                                <w:bottom w:val="none" w:sz="0" w:space="0" w:color="auto"/>
                                <w:right w:val="none" w:sz="0" w:space="0" w:color="auto"/>
                              </w:divBdr>
                              <w:divsChild>
                                <w:div w:id="719089477">
                                  <w:marLeft w:val="0"/>
                                  <w:marRight w:val="0"/>
                                  <w:marTop w:val="0"/>
                                  <w:marBottom w:val="0"/>
                                  <w:divBdr>
                                    <w:top w:val="none" w:sz="0" w:space="0" w:color="auto"/>
                                    <w:left w:val="none" w:sz="0" w:space="0" w:color="auto"/>
                                    <w:bottom w:val="none" w:sz="0" w:space="0" w:color="auto"/>
                                    <w:right w:val="none" w:sz="0" w:space="0" w:color="auto"/>
                                  </w:divBdr>
                                  <w:divsChild>
                                    <w:div w:id="845511866">
                                      <w:marLeft w:val="0"/>
                                      <w:marRight w:val="0"/>
                                      <w:marTop w:val="0"/>
                                      <w:marBottom w:val="0"/>
                                      <w:divBdr>
                                        <w:top w:val="none" w:sz="0" w:space="0" w:color="auto"/>
                                        <w:left w:val="none" w:sz="0" w:space="0" w:color="auto"/>
                                        <w:bottom w:val="none" w:sz="0" w:space="0" w:color="auto"/>
                                        <w:right w:val="none" w:sz="0" w:space="0" w:color="auto"/>
                                      </w:divBdr>
                                      <w:divsChild>
                                        <w:div w:id="110627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2738831">
          <w:marLeft w:val="0"/>
          <w:marRight w:val="0"/>
          <w:marTop w:val="0"/>
          <w:marBottom w:val="0"/>
          <w:divBdr>
            <w:top w:val="none" w:sz="0" w:space="0" w:color="auto"/>
            <w:left w:val="none" w:sz="0" w:space="0" w:color="auto"/>
            <w:bottom w:val="none" w:sz="0" w:space="0" w:color="auto"/>
            <w:right w:val="none" w:sz="0" w:space="0" w:color="auto"/>
          </w:divBdr>
          <w:divsChild>
            <w:div w:id="156532244">
              <w:marLeft w:val="0"/>
              <w:marRight w:val="0"/>
              <w:marTop w:val="0"/>
              <w:marBottom w:val="0"/>
              <w:divBdr>
                <w:top w:val="none" w:sz="0" w:space="0" w:color="auto"/>
                <w:left w:val="none" w:sz="0" w:space="0" w:color="auto"/>
                <w:bottom w:val="none" w:sz="0" w:space="0" w:color="auto"/>
                <w:right w:val="none" w:sz="0" w:space="0" w:color="auto"/>
              </w:divBdr>
              <w:divsChild>
                <w:div w:id="1462335137">
                  <w:marLeft w:val="0"/>
                  <w:marRight w:val="0"/>
                  <w:marTop w:val="0"/>
                  <w:marBottom w:val="0"/>
                  <w:divBdr>
                    <w:top w:val="none" w:sz="0" w:space="0" w:color="auto"/>
                    <w:left w:val="none" w:sz="0" w:space="0" w:color="auto"/>
                    <w:bottom w:val="none" w:sz="0" w:space="0" w:color="auto"/>
                    <w:right w:val="none" w:sz="0" w:space="0" w:color="auto"/>
                  </w:divBdr>
                  <w:divsChild>
                    <w:div w:id="1790002567">
                      <w:marLeft w:val="0"/>
                      <w:marRight w:val="0"/>
                      <w:marTop w:val="0"/>
                      <w:marBottom w:val="0"/>
                      <w:divBdr>
                        <w:top w:val="none" w:sz="0" w:space="0" w:color="auto"/>
                        <w:left w:val="none" w:sz="0" w:space="0" w:color="auto"/>
                        <w:bottom w:val="none" w:sz="0" w:space="0" w:color="auto"/>
                        <w:right w:val="none" w:sz="0" w:space="0" w:color="auto"/>
                      </w:divBdr>
                      <w:divsChild>
                        <w:div w:id="846216276">
                          <w:marLeft w:val="0"/>
                          <w:marRight w:val="0"/>
                          <w:marTop w:val="0"/>
                          <w:marBottom w:val="0"/>
                          <w:divBdr>
                            <w:top w:val="none" w:sz="0" w:space="0" w:color="auto"/>
                            <w:left w:val="none" w:sz="0" w:space="0" w:color="auto"/>
                            <w:bottom w:val="none" w:sz="0" w:space="0" w:color="auto"/>
                            <w:right w:val="none" w:sz="0" w:space="0" w:color="auto"/>
                          </w:divBdr>
                          <w:divsChild>
                            <w:div w:id="1716272997">
                              <w:marLeft w:val="0"/>
                              <w:marRight w:val="0"/>
                              <w:marTop w:val="0"/>
                              <w:marBottom w:val="0"/>
                              <w:divBdr>
                                <w:top w:val="none" w:sz="0" w:space="0" w:color="auto"/>
                                <w:left w:val="none" w:sz="0" w:space="0" w:color="auto"/>
                                <w:bottom w:val="none" w:sz="0" w:space="0" w:color="auto"/>
                                <w:right w:val="none" w:sz="0" w:space="0" w:color="auto"/>
                              </w:divBdr>
                              <w:divsChild>
                                <w:div w:id="184400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283936">
                  <w:marLeft w:val="0"/>
                  <w:marRight w:val="0"/>
                  <w:marTop w:val="0"/>
                  <w:marBottom w:val="0"/>
                  <w:divBdr>
                    <w:top w:val="none" w:sz="0" w:space="0" w:color="auto"/>
                    <w:left w:val="none" w:sz="0" w:space="0" w:color="auto"/>
                    <w:bottom w:val="none" w:sz="0" w:space="0" w:color="auto"/>
                    <w:right w:val="none" w:sz="0" w:space="0" w:color="auto"/>
                  </w:divBdr>
                  <w:divsChild>
                    <w:div w:id="746195606">
                      <w:marLeft w:val="0"/>
                      <w:marRight w:val="0"/>
                      <w:marTop w:val="0"/>
                      <w:marBottom w:val="0"/>
                      <w:divBdr>
                        <w:top w:val="none" w:sz="0" w:space="0" w:color="auto"/>
                        <w:left w:val="none" w:sz="0" w:space="0" w:color="auto"/>
                        <w:bottom w:val="none" w:sz="0" w:space="0" w:color="auto"/>
                        <w:right w:val="none" w:sz="0" w:space="0" w:color="auto"/>
                      </w:divBdr>
                      <w:divsChild>
                        <w:div w:id="1799763910">
                          <w:marLeft w:val="0"/>
                          <w:marRight w:val="0"/>
                          <w:marTop w:val="0"/>
                          <w:marBottom w:val="0"/>
                          <w:divBdr>
                            <w:top w:val="none" w:sz="0" w:space="0" w:color="auto"/>
                            <w:left w:val="none" w:sz="0" w:space="0" w:color="auto"/>
                            <w:bottom w:val="none" w:sz="0" w:space="0" w:color="auto"/>
                            <w:right w:val="none" w:sz="0" w:space="0" w:color="auto"/>
                          </w:divBdr>
                          <w:divsChild>
                            <w:div w:id="1894923074">
                              <w:marLeft w:val="0"/>
                              <w:marRight w:val="0"/>
                              <w:marTop w:val="0"/>
                              <w:marBottom w:val="0"/>
                              <w:divBdr>
                                <w:top w:val="none" w:sz="0" w:space="0" w:color="auto"/>
                                <w:left w:val="none" w:sz="0" w:space="0" w:color="auto"/>
                                <w:bottom w:val="none" w:sz="0" w:space="0" w:color="auto"/>
                                <w:right w:val="none" w:sz="0" w:space="0" w:color="auto"/>
                              </w:divBdr>
                              <w:divsChild>
                                <w:div w:id="1222523587">
                                  <w:marLeft w:val="0"/>
                                  <w:marRight w:val="0"/>
                                  <w:marTop w:val="0"/>
                                  <w:marBottom w:val="0"/>
                                  <w:divBdr>
                                    <w:top w:val="none" w:sz="0" w:space="0" w:color="auto"/>
                                    <w:left w:val="none" w:sz="0" w:space="0" w:color="auto"/>
                                    <w:bottom w:val="none" w:sz="0" w:space="0" w:color="auto"/>
                                    <w:right w:val="none" w:sz="0" w:space="0" w:color="auto"/>
                                  </w:divBdr>
                                  <w:divsChild>
                                    <w:div w:id="3977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96719">
                          <w:marLeft w:val="0"/>
                          <w:marRight w:val="0"/>
                          <w:marTop w:val="0"/>
                          <w:marBottom w:val="0"/>
                          <w:divBdr>
                            <w:top w:val="none" w:sz="0" w:space="0" w:color="auto"/>
                            <w:left w:val="none" w:sz="0" w:space="0" w:color="auto"/>
                            <w:bottom w:val="none" w:sz="0" w:space="0" w:color="auto"/>
                            <w:right w:val="none" w:sz="0" w:space="0" w:color="auto"/>
                          </w:divBdr>
                          <w:divsChild>
                            <w:div w:id="209659531">
                              <w:marLeft w:val="0"/>
                              <w:marRight w:val="0"/>
                              <w:marTop w:val="0"/>
                              <w:marBottom w:val="0"/>
                              <w:divBdr>
                                <w:top w:val="none" w:sz="0" w:space="0" w:color="auto"/>
                                <w:left w:val="none" w:sz="0" w:space="0" w:color="auto"/>
                                <w:bottom w:val="none" w:sz="0" w:space="0" w:color="auto"/>
                                <w:right w:val="none" w:sz="0" w:space="0" w:color="auto"/>
                              </w:divBdr>
                              <w:divsChild>
                                <w:div w:id="1255475548">
                                  <w:marLeft w:val="0"/>
                                  <w:marRight w:val="0"/>
                                  <w:marTop w:val="0"/>
                                  <w:marBottom w:val="0"/>
                                  <w:divBdr>
                                    <w:top w:val="none" w:sz="0" w:space="0" w:color="auto"/>
                                    <w:left w:val="none" w:sz="0" w:space="0" w:color="auto"/>
                                    <w:bottom w:val="none" w:sz="0" w:space="0" w:color="auto"/>
                                    <w:right w:val="none" w:sz="0" w:space="0" w:color="auto"/>
                                  </w:divBdr>
                                  <w:divsChild>
                                    <w:div w:id="113714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7568407">
          <w:marLeft w:val="0"/>
          <w:marRight w:val="0"/>
          <w:marTop w:val="0"/>
          <w:marBottom w:val="0"/>
          <w:divBdr>
            <w:top w:val="none" w:sz="0" w:space="0" w:color="auto"/>
            <w:left w:val="none" w:sz="0" w:space="0" w:color="auto"/>
            <w:bottom w:val="none" w:sz="0" w:space="0" w:color="auto"/>
            <w:right w:val="none" w:sz="0" w:space="0" w:color="auto"/>
          </w:divBdr>
          <w:divsChild>
            <w:div w:id="1945141039">
              <w:marLeft w:val="0"/>
              <w:marRight w:val="0"/>
              <w:marTop w:val="0"/>
              <w:marBottom w:val="0"/>
              <w:divBdr>
                <w:top w:val="none" w:sz="0" w:space="0" w:color="auto"/>
                <w:left w:val="none" w:sz="0" w:space="0" w:color="auto"/>
                <w:bottom w:val="none" w:sz="0" w:space="0" w:color="auto"/>
                <w:right w:val="none" w:sz="0" w:space="0" w:color="auto"/>
              </w:divBdr>
              <w:divsChild>
                <w:div w:id="2099013445">
                  <w:marLeft w:val="0"/>
                  <w:marRight w:val="0"/>
                  <w:marTop w:val="0"/>
                  <w:marBottom w:val="0"/>
                  <w:divBdr>
                    <w:top w:val="none" w:sz="0" w:space="0" w:color="auto"/>
                    <w:left w:val="none" w:sz="0" w:space="0" w:color="auto"/>
                    <w:bottom w:val="none" w:sz="0" w:space="0" w:color="auto"/>
                    <w:right w:val="none" w:sz="0" w:space="0" w:color="auto"/>
                  </w:divBdr>
                  <w:divsChild>
                    <w:div w:id="790519414">
                      <w:marLeft w:val="0"/>
                      <w:marRight w:val="0"/>
                      <w:marTop w:val="0"/>
                      <w:marBottom w:val="0"/>
                      <w:divBdr>
                        <w:top w:val="none" w:sz="0" w:space="0" w:color="auto"/>
                        <w:left w:val="none" w:sz="0" w:space="0" w:color="auto"/>
                        <w:bottom w:val="none" w:sz="0" w:space="0" w:color="auto"/>
                        <w:right w:val="none" w:sz="0" w:space="0" w:color="auto"/>
                      </w:divBdr>
                      <w:divsChild>
                        <w:div w:id="144006198">
                          <w:marLeft w:val="0"/>
                          <w:marRight w:val="0"/>
                          <w:marTop w:val="0"/>
                          <w:marBottom w:val="0"/>
                          <w:divBdr>
                            <w:top w:val="none" w:sz="0" w:space="0" w:color="auto"/>
                            <w:left w:val="none" w:sz="0" w:space="0" w:color="auto"/>
                            <w:bottom w:val="none" w:sz="0" w:space="0" w:color="auto"/>
                            <w:right w:val="none" w:sz="0" w:space="0" w:color="auto"/>
                          </w:divBdr>
                          <w:divsChild>
                            <w:div w:id="312877145">
                              <w:marLeft w:val="0"/>
                              <w:marRight w:val="0"/>
                              <w:marTop w:val="0"/>
                              <w:marBottom w:val="0"/>
                              <w:divBdr>
                                <w:top w:val="none" w:sz="0" w:space="0" w:color="auto"/>
                                <w:left w:val="none" w:sz="0" w:space="0" w:color="auto"/>
                                <w:bottom w:val="none" w:sz="0" w:space="0" w:color="auto"/>
                                <w:right w:val="none" w:sz="0" w:space="0" w:color="auto"/>
                              </w:divBdr>
                              <w:divsChild>
                                <w:div w:id="1248347805">
                                  <w:marLeft w:val="0"/>
                                  <w:marRight w:val="0"/>
                                  <w:marTop w:val="0"/>
                                  <w:marBottom w:val="0"/>
                                  <w:divBdr>
                                    <w:top w:val="none" w:sz="0" w:space="0" w:color="auto"/>
                                    <w:left w:val="none" w:sz="0" w:space="0" w:color="auto"/>
                                    <w:bottom w:val="none" w:sz="0" w:space="0" w:color="auto"/>
                                    <w:right w:val="none" w:sz="0" w:space="0" w:color="auto"/>
                                  </w:divBdr>
                                  <w:divsChild>
                                    <w:div w:id="1228146170">
                                      <w:marLeft w:val="0"/>
                                      <w:marRight w:val="0"/>
                                      <w:marTop w:val="0"/>
                                      <w:marBottom w:val="0"/>
                                      <w:divBdr>
                                        <w:top w:val="none" w:sz="0" w:space="0" w:color="auto"/>
                                        <w:left w:val="none" w:sz="0" w:space="0" w:color="auto"/>
                                        <w:bottom w:val="none" w:sz="0" w:space="0" w:color="auto"/>
                                        <w:right w:val="none" w:sz="0" w:space="0" w:color="auto"/>
                                      </w:divBdr>
                                      <w:divsChild>
                                        <w:div w:id="1207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0561120">
          <w:marLeft w:val="0"/>
          <w:marRight w:val="0"/>
          <w:marTop w:val="0"/>
          <w:marBottom w:val="0"/>
          <w:divBdr>
            <w:top w:val="none" w:sz="0" w:space="0" w:color="auto"/>
            <w:left w:val="none" w:sz="0" w:space="0" w:color="auto"/>
            <w:bottom w:val="none" w:sz="0" w:space="0" w:color="auto"/>
            <w:right w:val="none" w:sz="0" w:space="0" w:color="auto"/>
          </w:divBdr>
          <w:divsChild>
            <w:div w:id="1148935031">
              <w:marLeft w:val="0"/>
              <w:marRight w:val="0"/>
              <w:marTop w:val="0"/>
              <w:marBottom w:val="0"/>
              <w:divBdr>
                <w:top w:val="none" w:sz="0" w:space="0" w:color="auto"/>
                <w:left w:val="none" w:sz="0" w:space="0" w:color="auto"/>
                <w:bottom w:val="none" w:sz="0" w:space="0" w:color="auto"/>
                <w:right w:val="none" w:sz="0" w:space="0" w:color="auto"/>
              </w:divBdr>
              <w:divsChild>
                <w:div w:id="246770356">
                  <w:marLeft w:val="0"/>
                  <w:marRight w:val="0"/>
                  <w:marTop w:val="0"/>
                  <w:marBottom w:val="0"/>
                  <w:divBdr>
                    <w:top w:val="none" w:sz="0" w:space="0" w:color="auto"/>
                    <w:left w:val="none" w:sz="0" w:space="0" w:color="auto"/>
                    <w:bottom w:val="none" w:sz="0" w:space="0" w:color="auto"/>
                    <w:right w:val="none" w:sz="0" w:space="0" w:color="auto"/>
                  </w:divBdr>
                  <w:divsChild>
                    <w:div w:id="632515525">
                      <w:marLeft w:val="0"/>
                      <w:marRight w:val="0"/>
                      <w:marTop w:val="0"/>
                      <w:marBottom w:val="0"/>
                      <w:divBdr>
                        <w:top w:val="none" w:sz="0" w:space="0" w:color="auto"/>
                        <w:left w:val="none" w:sz="0" w:space="0" w:color="auto"/>
                        <w:bottom w:val="none" w:sz="0" w:space="0" w:color="auto"/>
                        <w:right w:val="none" w:sz="0" w:space="0" w:color="auto"/>
                      </w:divBdr>
                      <w:divsChild>
                        <w:div w:id="575749882">
                          <w:marLeft w:val="0"/>
                          <w:marRight w:val="0"/>
                          <w:marTop w:val="0"/>
                          <w:marBottom w:val="0"/>
                          <w:divBdr>
                            <w:top w:val="none" w:sz="0" w:space="0" w:color="auto"/>
                            <w:left w:val="none" w:sz="0" w:space="0" w:color="auto"/>
                            <w:bottom w:val="none" w:sz="0" w:space="0" w:color="auto"/>
                            <w:right w:val="none" w:sz="0" w:space="0" w:color="auto"/>
                          </w:divBdr>
                          <w:divsChild>
                            <w:div w:id="1173255257">
                              <w:marLeft w:val="0"/>
                              <w:marRight w:val="0"/>
                              <w:marTop w:val="0"/>
                              <w:marBottom w:val="0"/>
                              <w:divBdr>
                                <w:top w:val="none" w:sz="0" w:space="0" w:color="auto"/>
                                <w:left w:val="none" w:sz="0" w:space="0" w:color="auto"/>
                                <w:bottom w:val="none" w:sz="0" w:space="0" w:color="auto"/>
                                <w:right w:val="none" w:sz="0" w:space="0" w:color="auto"/>
                              </w:divBdr>
                              <w:divsChild>
                                <w:div w:id="211027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805182">
                  <w:marLeft w:val="0"/>
                  <w:marRight w:val="0"/>
                  <w:marTop w:val="0"/>
                  <w:marBottom w:val="0"/>
                  <w:divBdr>
                    <w:top w:val="none" w:sz="0" w:space="0" w:color="auto"/>
                    <w:left w:val="none" w:sz="0" w:space="0" w:color="auto"/>
                    <w:bottom w:val="none" w:sz="0" w:space="0" w:color="auto"/>
                    <w:right w:val="none" w:sz="0" w:space="0" w:color="auto"/>
                  </w:divBdr>
                  <w:divsChild>
                    <w:div w:id="630476917">
                      <w:marLeft w:val="0"/>
                      <w:marRight w:val="0"/>
                      <w:marTop w:val="0"/>
                      <w:marBottom w:val="0"/>
                      <w:divBdr>
                        <w:top w:val="none" w:sz="0" w:space="0" w:color="auto"/>
                        <w:left w:val="none" w:sz="0" w:space="0" w:color="auto"/>
                        <w:bottom w:val="none" w:sz="0" w:space="0" w:color="auto"/>
                        <w:right w:val="none" w:sz="0" w:space="0" w:color="auto"/>
                      </w:divBdr>
                      <w:divsChild>
                        <w:div w:id="348026829">
                          <w:marLeft w:val="0"/>
                          <w:marRight w:val="0"/>
                          <w:marTop w:val="0"/>
                          <w:marBottom w:val="0"/>
                          <w:divBdr>
                            <w:top w:val="none" w:sz="0" w:space="0" w:color="auto"/>
                            <w:left w:val="none" w:sz="0" w:space="0" w:color="auto"/>
                            <w:bottom w:val="none" w:sz="0" w:space="0" w:color="auto"/>
                            <w:right w:val="none" w:sz="0" w:space="0" w:color="auto"/>
                          </w:divBdr>
                          <w:divsChild>
                            <w:div w:id="2136753854">
                              <w:marLeft w:val="0"/>
                              <w:marRight w:val="0"/>
                              <w:marTop w:val="0"/>
                              <w:marBottom w:val="0"/>
                              <w:divBdr>
                                <w:top w:val="none" w:sz="0" w:space="0" w:color="auto"/>
                                <w:left w:val="none" w:sz="0" w:space="0" w:color="auto"/>
                                <w:bottom w:val="none" w:sz="0" w:space="0" w:color="auto"/>
                                <w:right w:val="none" w:sz="0" w:space="0" w:color="auto"/>
                              </w:divBdr>
                              <w:divsChild>
                                <w:div w:id="1119254136">
                                  <w:marLeft w:val="0"/>
                                  <w:marRight w:val="0"/>
                                  <w:marTop w:val="0"/>
                                  <w:marBottom w:val="0"/>
                                  <w:divBdr>
                                    <w:top w:val="none" w:sz="0" w:space="0" w:color="auto"/>
                                    <w:left w:val="none" w:sz="0" w:space="0" w:color="auto"/>
                                    <w:bottom w:val="none" w:sz="0" w:space="0" w:color="auto"/>
                                    <w:right w:val="none" w:sz="0" w:space="0" w:color="auto"/>
                                  </w:divBdr>
                                  <w:divsChild>
                                    <w:div w:id="41078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26267">
                          <w:marLeft w:val="0"/>
                          <w:marRight w:val="0"/>
                          <w:marTop w:val="0"/>
                          <w:marBottom w:val="0"/>
                          <w:divBdr>
                            <w:top w:val="none" w:sz="0" w:space="0" w:color="auto"/>
                            <w:left w:val="none" w:sz="0" w:space="0" w:color="auto"/>
                            <w:bottom w:val="none" w:sz="0" w:space="0" w:color="auto"/>
                            <w:right w:val="none" w:sz="0" w:space="0" w:color="auto"/>
                          </w:divBdr>
                          <w:divsChild>
                            <w:div w:id="351806902">
                              <w:marLeft w:val="0"/>
                              <w:marRight w:val="0"/>
                              <w:marTop w:val="0"/>
                              <w:marBottom w:val="0"/>
                              <w:divBdr>
                                <w:top w:val="none" w:sz="0" w:space="0" w:color="auto"/>
                                <w:left w:val="none" w:sz="0" w:space="0" w:color="auto"/>
                                <w:bottom w:val="none" w:sz="0" w:space="0" w:color="auto"/>
                                <w:right w:val="none" w:sz="0" w:space="0" w:color="auto"/>
                              </w:divBdr>
                              <w:divsChild>
                                <w:div w:id="892691600">
                                  <w:marLeft w:val="0"/>
                                  <w:marRight w:val="0"/>
                                  <w:marTop w:val="0"/>
                                  <w:marBottom w:val="0"/>
                                  <w:divBdr>
                                    <w:top w:val="none" w:sz="0" w:space="0" w:color="auto"/>
                                    <w:left w:val="none" w:sz="0" w:space="0" w:color="auto"/>
                                    <w:bottom w:val="none" w:sz="0" w:space="0" w:color="auto"/>
                                    <w:right w:val="none" w:sz="0" w:space="0" w:color="auto"/>
                                  </w:divBdr>
                                  <w:divsChild>
                                    <w:div w:id="34263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993919">
          <w:marLeft w:val="0"/>
          <w:marRight w:val="0"/>
          <w:marTop w:val="0"/>
          <w:marBottom w:val="0"/>
          <w:divBdr>
            <w:top w:val="none" w:sz="0" w:space="0" w:color="auto"/>
            <w:left w:val="none" w:sz="0" w:space="0" w:color="auto"/>
            <w:bottom w:val="none" w:sz="0" w:space="0" w:color="auto"/>
            <w:right w:val="none" w:sz="0" w:space="0" w:color="auto"/>
          </w:divBdr>
          <w:divsChild>
            <w:div w:id="1469855758">
              <w:marLeft w:val="0"/>
              <w:marRight w:val="0"/>
              <w:marTop w:val="0"/>
              <w:marBottom w:val="0"/>
              <w:divBdr>
                <w:top w:val="none" w:sz="0" w:space="0" w:color="auto"/>
                <w:left w:val="none" w:sz="0" w:space="0" w:color="auto"/>
                <w:bottom w:val="none" w:sz="0" w:space="0" w:color="auto"/>
                <w:right w:val="none" w:sz="0" w:space="0" w:color="auto"/>
              </w:divBdr>
              <w:divsChild>
                <w:div w:id="791554340">
                  <w:marLeft w:val="0"/>
                  <w:marRight w:val="0"/>
                  <w:marTop w:val="0"/>
                  <w:marBottom w:val="0"/>
                  <w:divBdr>
                    <w:top w:val="none" w:sz="0" w:space="0" w:color="auto"/>
                    <w:left w:val="none" w:sz="0" w:space="0" w:color="auto"/>
                    <w:bottom w:val="none" w:sz="0" w:space="0" w:color="auto"/>
                    <w:right w:val="none" w:sz="0" w:space="0" w:color="auto"/>
                  </w:divBdr>
                  <w:divsChild>
                    <w:div w:id="160508822">
                      <w:marLeft w:val="0"/>
                      <w:marRight w:val="0"/>
                      <w:marTop w:val="0"/>
                      <w:marBottom w:val="0"/>
                      <w:divBdr>
                        <w:top w:val="none" w:sz="0" w:space="0" w:color="auto"/>
                        <w:left w:val="none" w:sz="0" w:space="0" w:color="auto"/>
                        <w:bottom w:val="none" w:sz="0" w:space="0" w:color="auto"/>
                        <w:right w:val="none" w:sz="0" w:space="0" w:color="auto"/>
                      </w:divBdr>
                      <w:divsChild>
                        <w:div w:id="2062169299">
                          <w:marLeft w:val="0"/>
                          <w:marRight w:val="0"/>
                          <w:marTop w:val="0"/>
                          <w:marBottom w:val="0"/>
                          <w:divBdr>
                            <w:top w:val="none" w:sz="0" w:space="0" w:color="auto"/>
                            <w:left w:val="none" w:sz="0" w:space="0" w:color="auto"/>
                            <w:bottom w:val="none" w:sz="0" w:space="0" w:color="auto"/>
                            <w:right w:val="none" w:sz="0" w:space="0" w:color="auto"/>
                          </w:divBdr>
                          <w:divsChild>
                            <w:div w:id="2029064596">
                              <w:marLeft w:val="0"/>
                              <w:marRight w:val="0"/>
                              <w:marTop w:val="0"/>
                              <w:marBottom w:val="0"/>
                              <w:divBdr>
                                <w:top w:val="none" w:sz="0" w:space="0" w:color="auto"/>
                                <w:left w:val="none" w:sz="0" w:space="0" w:color="auto"/>
                                <w:bottom w:val="none" w:sz="0" w:space="0" w:color="auto"/>
                                <w:right w:val="none" w:sz="0" w:space="0" w:color="auto"/>
                              </w:divBdr>
                              <w:divsChild>
                                <w:div w:id="133253225">
                                  <w:marLeft w:val="0"/>
                                  <w:marRight w:val="0"/>
                                  <w:marTop w:val="0"/>
                                  <w:marBottom w:val="0"/>
                                  <w:divBdr>
                                    <w:top w:val="none" w:sz="0" w:space="0" w:color="auto"/>
                                    <w:left w:val="none" w:sz="0" w:space="0" w:color="auto"/>
                                    <w:bottom w:val="none" w:sz="0" w:space="0" w:color="auto"/>
                                    <w:right w:val="none" w:sz="0" w:space="0" w:color="auto"/>
                                  </w:divBdr>
                                  <w:divsChild>
                                    <w:div w:id="371425079">
                                      <w:marLeft w:val="0"/>
                                      <w:marRight w:val="0"/>
                                      <w:marTop w:val="0"/>
                                      <w:marBottom w:val="0"/>
                                      <w:divBdr>
                                        <w:top w:val="none" w:sz="0" w:space="0" w:color="auto"/>
                                        <w:left w:val="none" w:sz="0" w:space="0" w:color="auto"/>
                                        <w:bottom w:val="none" w:sz="0" w:space="0" w:color="auto"/>
                                        <w:right w:val="none" w:sz="0" w:space="0" w:color="auto"/>
                                      </w:divBdr>
                                      <w:divsChild>
                                        <w:div w:id="8762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6804886">
          <w:marLeft w:val="0"/>
          <w:marRight w:val="0"/>
          <w:marTop w:val="0"/>
          <w:marBottom w:val="0"/>
          <w:divBdr>
            <w:top w:val="none" w:sz="0" w:space="0" w:color="auto"/>
            <w:left w:val="none" w:sz="0" w:space="0" w:color="auto"/>
            <w:bottom w:val="none" w:sz="0" w:space="0" w:color="auto"/>
            <w:right w:val="none" w:sz="0" w:space="0" w:color="auto"/>
          </w:divBdr>
          <w:divsChild>
            <w:div w:id="2116902475">
              <w:marLeft w:val="0"/>
              <w:marRight w:val="0"/>
              <w:marTop w:val="0"/>
              <w:marBottom w:val="0"/>
              <w:divBdr>
                <w:top w:val="none" w:sz="0" w:space="0" w:color="auto"/>
                <w:left w:val="none" w:sz="0" w:space="0" w:color="auto"/>
                <w:bottom w:val="none" w:sz="0" w:space="0" w:color="auto"/>
                <w:right w:val="none" w:sz="0" w:space="0" w:color="auto"/>
              </w:divBdr>
              <w:divsChild>
                <w:div w:id="1523516459">
                  <w:marLeft w:val="0"/>
                  <w:marRight w:val="0"/>
                  <w:marTop w:val="0"/>
                  <w:marBottom w:val="0"/>
                  <w:divBdr>
                    <w:top w:val="none" w:sz="0" w:space="0" w:color="auto"/>
                    <w:left w:val="none" w:sz="0" w:space="0" w:color="auto"/>
                    <w:bottom w:val="none" w:sz="0" w:space="0" w:color="auto"/>
                    <w:right w:val="none" w:sz="0" w:space="0" w:color="auto"/>
                  </w:divBdr>
                  <w:divsChild>
                    <w:div w:id="1854686999">
                      <w:marLeft w:val="0"/>
                      <w:marRight w:val="0"/>
                      <w:marTop w:val="0"/>
                      <w:marBottom w:val="0"/>
                      <w:divBdr>
                        <w:top w:val="none" w:sz="0" w:space="0" w:color="auto"/>
                        <w:left w:val="none" w:sz="0" w:space="0" w:color="auto"/>
                        <w:bottom w:val="none" w:sz="0" w:space="0" w:color="auto"/>
                        <w:right w:val="none" w:sz="0" w:space="0" w:color="auto"/>
                      </w:divBdr>
                      <w:divsChild>
                        <w:div w:id="698625697">
                          <w:marLeft w:val="0"/>
                          <w:marRight w:val="0"/>
                          <w:marTop w:val="0"/>
                          <w:marBottom w:val="0"/>
                          <w:divBdr>
                            <w:top w:val="none" w:sz="0" w:space="0" w:color="auto"/>
                            <w:left w:val="none" w:sz="0" w:space="0" w:color="auto"/>
                            <w:bottom w:val="none" w:sz="0" w:space="0" w:color="auto"/>
                            <w:right w:val="none" w:sz="0" w:space="0" w:color="auto"/>
                          </w:divBdr>
                          <w:divsChild>
                            <w:div w:id="2146387720">
                              <w:marLeft w:val="0"/>
                              <w:marRight w:val="0"/>
                              <w:marTop w:val="0"/>
                              <w:marBottom w:val="0"/>
                              <w:divBdr>
                                <w:top w:val="none" w:sz="0" w:space="0" w:color="auto"/>
                                <w:left w:val="none" w:sz="0" w:space="0" w:color="auto"/>
                                <w:bottom w:val="none" w:sz="0" w:space="0" w:color="auto"/>
                                <w:right w:val="none" w:sz="0" w:space="0" w:color="auto"/>
                              </w:divBdr>
                              <w:divsChild>
                                <w:div w:id="77066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950457">
                  <w:marLeft w:val="0"/>
                  <w:marRight w:val="0"/>
                  <w:marTop w:val="0"/>
                  <w:marBottom w:val="0"/>
                  <w:divBdr>
                    <w:top w:val="none" w:sz="0" w:space="0" w:color="auto"/>
                    <w:left w:val="none" w:sz="0" w:space="0" w:color="auto"/>
                    <w:bottom w:val="none" w:sz="0" w:space="0" w:color="auto"/>
                    <w:right w:val="none" w:sz="0" w:space="0" w:color="auto"/>
                  </w:divBdr>
                  <w:divsChild>
                    <w:div w:id="1847010775">
                      <w:marLeft w:val="0"/>
                      <w:marRight w:val="0"/>
                      <w:marTop w:val="0"/>
                      <w:marBottom w:val="0"/>
                      <w:divBdr>
                        <w:top w:val="none" w:sz="0" w:space="0" w:color="auto"/>
                        <w:left w:val="none" w:sz="0" w:space="0" w:color="auto"/>
                        <w:bottom w:val="none" w:sz="0" w:space="0" w:color="auto"/>
                        <w:right w:val="none" w:sz="0" w:space="0" w:color="auto"/>
                      </w:divBdr>
                      <w:divsChild>
                        <w:div w:id="1325664794">
                          <w:marLeft w:val="0"/>
                          <w:marRight w:val="0"/>
                          <w:marTop w:val="0"/>
                          <w:marBottom w:val="0"/>
                          <w:divBdr>
                            <w:top w:val="none" w:sz="0" w:space="0" w:color="auto"/>
                            <w:left w:val="none" w:sz="0" w:space="0" w:color="auto"/>
                            <w:bottom w:val="none" w:sz="0" w:space="0" w:color="auto"/>
                            <w:right w:val="none" w:sz="0" w:space="0" w:color="auto"/>
                          </w:divBdr>
                          <w:divsChild>
                            <w:div w:id="186216658">
                              <w:marLeft w:val="0"/>
                              <w:marRight w:val="0"/>
                              <w:marTop w:val="0"/>
                              <w:marBottom w:val="0"/>
                              <w:divBdr>
                                <w:top w:val="none" w:sz="0" w:space="0" w:color="auto"/>
                                <w:left w:val="none" w:sz="0" w:space="0" w:color="auto"/>
                                <w:bottom w:val="none" w:sz="0" w:space="0" w:color="auto"/>
                                <w:right w:val="none" w:sz="0" w:space="0" w:color="auto"/>
                              </w:divBdr>
                              <w:divsChild>
                                <w:div w:id="638463370">
                                  <w:marLeft w:val="0"/>
                                  <w:marRight w:val="0"/>
                                  <w:marTop w:val="0"/>
                                  <w:marBottom w:val="0"/>
                                  <w:divBdr>
                                    <w:top w:val="none" w:sz="0" w:space="0" w:color="auto"/>
                                    <w:left w:val="none" w:sz="0" w:space="0" w:color="auto"/>
                                    <w:bottom w:val="none" w:sz="0" w:space="0" w:color="auto"/>
                                    <w:right w:val="none" w:sz="0" w:space="0" w:color="auto"/>
                                  </w:divBdr>
                                  <w:divsChild>
                                    <w:div w:id="175967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573126">
                          <w:marLeft w:val="0"/>
                          <w:marRight w:val="0"/>
                          <w:marTop w:val="0"/>
                          <w:marBottom w:val="0"/>
                          <w:divBdr>
                            <w:top w:val="none" w:sz="0" w:space="0" w:color="auto"/>
                            <w:left w:val="none" w:sz="0" w:space="0" w:color="auto"/>
                            <w:bottom w:val="none" w:sz="0" w:space="0" w:color="auto"/>
                            <w:right w:val="none" w:sz="0" w:space="0" w:color="auto"/>
                          </w:divBdr>
                          <w:divsChild>
                            <w:div w:id="1799836867">
                              <w:marLeft w:val="0"/>
                              <w:marRight w:val="0"/>
                              <w:marTop w:val="0"/>
                              <w:marBottom w:val="0"/>
                              <w:divBdr>
                                <w:top w:val="none" w:sz="0" w:space="0" w:color="auto"/>
                                <w:left w:val="none" w:sz="0" w:space="0" w:color="auto"/>
                                <w:bottom w:val="none" w:sz="0" w:space="0" w:color="auto"/>
                                <w:right w:val="none" w:sz="0" w:space="0" w:color="auto"/>
                              </w:divBdr>
                              <w:divsChild>
                                <w:div w:id="1959330485">
                                  <w:marLeft w:val="0"/>
                                  <w:marRight w:val="0"/>
                                  <w:marTop w:val="0"/>
                                  <w:marBottom w:val="0"/>
                                  <w:divBdr>
                                    <w:top w:val="none" w:sz="0" w:space="0" w:color="auto"/>
                                    <w:left w:val="none" w:sz="0" w:space="0" w:color="auto"/>
                                    <w:bottom w:val="none" w:sz="0" w:space="0" w:color="auto"/>
                                    <w:right w:val="none" w:sz="0" w:space="0" w:color="auto"/>
                                  </w:divBdr>
                                  <w:divsChild>
                                    <w:div w:id="53453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9896148">
          <w:marLeft w:val="0"/>
          <w:marRight w:val="0"/>
          <w:marTop w:val="0"/>
          <w:marBottom w:val="0"/>
          <w:divBdr>
            <w:top w:val="none" w:sz="0" w:space="0" w:color="auto"/>
            <w:left w:val="none" w:sz="0" w:space="0" w:color="auto"/>
            <w:bottom w:val="none" w:sz="0" w:space="0" w:color="auto"/>
            <w:right w:val="none" w:sz="0" w:space="0" w:color="auto"/>
          </w:divBdr>
          <w:divsChild>
            <w:div w:id="810908170">
              <w:marLeft w:val="0"/>
              <w:marRight w:val="0"/>
              <w:marTop w:val="0"/>
              <w:marBottom w:val="0"/>
              <w:divBdr>
                <w:top w:val="none" w:sz="0" w:space="0" w:color="auto"/>
                <w:left w:val="none" w:sz="0" w:space="0" w:color="auto"/>
                <w:bottom w:val="none" w:sz="0" w:space="0" w:color="auto"/>
                <w:right w:val="none" w:sz="0" w:space="0" w:color="auto"/>
              </w:divBdr>
              <w:divsChild>
                <w:div w:id="393696533">
                  <w:marLeft w:val="0"/>
                  <w:marRight w:val="0"/>
                  <w:marTop w:val="0"/>
                  <w:marBottom w:val="0"/>
                  <w:divBdr>
                    <w:top w:val="none" w:sz="0" w:space="0" w:color="auto"/>
                    <w:left w:val="none" w:sz="0" w:space="0" w:color="auto"/>
                    <w:bottom w:val="none" w:sz="0" w:space="0" w:color="auto"/>
                    <w:right w:val="none" w:sz="0" w:space="0" w:color="auto"/>
                  </w:divBdr>
                  <w:divsChild>
                    <w:div w:id="680664273">
                      <w:marLeft w:val="0"/>
                      <w:marRight w:val="0"/>
                      <w:marTop w:val="0"/>
                      <w:marBottom w:val="0"/>
                      <w:divBdr>
                        <w:top w:val="none" w:sz="0" w:space="0" w:color="auto"/>
                        <w:left w:val="none" w:sz="0" w:space="0" w:color="auto"/>
                        <w:bottom w:val="none" w:sz="0" w:space="0" w:color="auto"/>
                        <w:right w:val="none" w:sz="0" w:space="0" w:color="auto"/>
                      </w:divBdr>
                      <w:divsChild>
                        <w:div w:id="959922055">
                          <w:marLeft w:val="0"/>
                          <w:marRight w:val="0"/>
                          <w:marTop w:val="0"/>
                          <w:marBottom w:val="0"/>
                          <w:divBdr>
                            <w:top w:val="none" w:sz="0" w:space="0" w:color="auto"/>
                            <w:left w:val="none" w:sz="0" w:space="0" w:color="auto"/>
                            <w:bottom w:val="none" w:sz="0" w:space="0" w:color="auto"/>
                            <w:right w:val="none" w:sz="0" w:space="0" w:color="auto"/>
                          </w:divBdr>
                          <w:divsChild>
                            <w:div w:id="983850889">
                              <w:marLeft w:val="0"/>
                              <w:marRight w:val="0"/>
                              <w:marTop w:val="0"/>
                              <w:marBottom w:val="0"/>
                              <w:divBdr>
                                <w:top w:val="none" w:sz="0" w:space="0" w:color="auto"/>
                                <w:left w:val="none" w:sz="0" w:space="0" w:color="auto"/>
                                <w:bottom w:val="none" w:sz="0" w:space="0" w:color="auto"/>
                                <w:right w:val="none" w:sz="0" w:space="0" w:color="auto"/>
                              </w:divBdr>
                              <w:divsChild>
                                <w:div w:id="1638416176">
                                  <w:marLeft w:val="0"/>
                                  <w:marRight w:val="0"/>
                                  <w:marTop w:val="0"/>
                                  <w:marBottom w:val="0"/>
                                  <w:divBdr>
                                    <w:top w:val="none" w:sz="0" w:space="0" w:color="auto"/>
                                    <w:left w:val="none" w:sz="0" w:space="0" w:color="auto"/>
                                    <w:bottom w:val="none" w:sz="0" w:space="0" w:color="auto"/>
                                    <w:right w:val="none" w:sz="0" w:space="0" w:color="auto"/>
                                  </w:divBdr>
                                  <w:divsChild>
                                    <w:div w:id="559092396">
                                      <w:marLeft w:val="0"/>
                                      <w:marRight w:val="0"/>
                                      <w:marTop w:val="0"/>
                                      <w:marBottom w:val="0"/>
                                      <w:divBdr>
                                        <w:top w:val="none" w:sz="0" w:space="0" w:color="auto"/>
                                        <w:left w:val="none" w:sz="0" w:space="0" w:color="auto"/>
                                        <w:bottom w:val="none" w:sz="0" w:space="0" w:color="auto"/>
                                        <w:right w:val="none" w:sz="0" w:space="0" w:color="auto"/>
                                      </w:divBdr>
                                      <w:divsChild>
                                        <w:div w:id="156252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160996">
          <w:marLeft w:val="0"/>
          <w:marRight w:val="0"/>
          <w:marTop w:val="0"/>
          <w:marBottom w:val="0"/>
          <w:divBdr>
            <w:top w:val="none" w:sz="0" w:space="0" w:color="auto"/>
            <w:left w:val="none" w:sz="0" w:space="0" w:color="auto"/>
            <w:bottom w:val="none" w:sz="0" w:space="0" w:color="auto"/>
            <w:right w:val="none" w:sz="0" w:space="0" w:color="auto"/>
          </w:divBdr>
          <w:divsChild>
            <w:div w:id="257250700">
              <w:marLeft w:val="0"/>
              <w:marRight w:val="0"/>
              <w:marTop w:val="0"/>
              <w:marBottom w:val="0"/>
              <w:divBdr>
                <w:top w:val="none" w:sz="0" w:space="0" w:color="auto"/>
                <w:left w:val="none" w:sz="0" w:space="0" w:color="auto"/>
                <w:bottom w:val="none" w:sz="0" w:space="0" w:color="auto"/>
                <w:right w:val="none" w:sz="0" w:space="0" w:color="auto"/>
              </w:divBdr>
              <w:divsChild>
                <w:div w:id="905454840">
                  <w:marLeft w:val="0"/>
                  <w:marRight w:val="0"/>
                  <w:marTop w:val="0"/>
                  <w:marBottom w:val="0"/>
                  <w:divBdr>
                    <w:top w:val="none" w:sz="0" w:space="0" w:color="auto"/>
                    <w:left w:val="none" w:sz="0" w:space="0" w:color="auto"/>
                    <w:bottom w:val="none" w:sz="0" w:space="0" w:color="auto"/>
                    <w:right w:val="none" w:sz="0" w:space="0" w:color="auto"/>
                  </w:divBdr>
                  <w:divsChild>
                    <w:div w:id="1459760172">
                      <w:marLeft w:val="0"/>
                      <w:marRight w:val="0"/>
                      <w:marTop w:val="0"/>
                      <w:marBottom w:val="0"/>
                      <w:divBdr>
                        <w:top w:val="none" w:sz="0" w:space="0" w:color="auto"/>
                        <w:left w:val="none" w:sz="0" w:space="0" w:color="auto"/>
                        <w:bottom w:val="none" w:sz="0" w:space="0" w:color="auto"/>
                        <w:right w:val="none" w:sz="0" w:space="0" w:color="auto"/>
                      </w:divBdr>
                      <w:divsChild>
                        <w:div w:id="876163451">
                          <w:marLeft w:val="0"/>
                          <w:marRight w:val="0"/>
                          <w:marTop w:val="0"/>
                          <w:marBottom w:val="0"/>
                          <w:divBdr>
                            <w:top w:val="none" w:sz="0" w:space="0" w:color="auto"/>
                            <w:left w:val="none" w:sz="0" w:space="0" w:color="auto"/>
                            <w:bottom w:val="none" w:sz="0" w:space="0" w:color="auto"/>
                            <w:right w:val="none" w:sz="0" w:space="0" w:color="auto"/>
                          </w:divBdr>
                          <w:divsChild>
                            <w:div w:id="1816139195">
                              <w:marLeft w:val="0"/>
                              <w:marRight w:val="0"/>
                              <w:marTop w:val="0"/>
                              <w:marBottom w:val="0"/>
                              <w:divBdr>
                                <w:top w:val="none" w:sz="0" w:space="0" w:color="auto"/>
                                <w:left w:val="none" w:sz="0" w:space="0" w:color="auto"/>
                                <w:bottom w:val="none" w:sz="0" w:space="0" w:color="auto"/>
                                <w:right w:val="none" w:sz="0" w:space="0" w:color="auto"/>
                              </w:divBdr>
                              <w:divsChild>
                                <w:div w:id="40903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72793">
                  <w:marLeft w:val="0"/>
                  <w:marRight w:val="0"/>
                  <w:marTop w:val="0"/>
                  <w:marBottom w:val="0"/>
                  <w:divBdr>
                    <w:top w:val="none" w:sz="0" w:space="0" w:color="auto"/>
                    <w:left w:val="none" w:sz="0" w:space="0" w:color="auto"/>
                    <w:bottom w:val="none" w:sz="0" w:space="0" w:color="auto"/>
                    <w:right w:val="none" w:sz="0" w:space="0" w:color="auto"/>
                  </w:divBdr>
                  <w:divsChild>
                    <w:div w:id="2044360646">
                      <w:marLeft w:val="0"/>
                      <w:marRight w:val="0"/>
                      <w:marTop w:val="0"/>
                      <w:marBottom w:val="0"/>
                      <w:divBdr>
                        <w:top w:val="none" w:sz="0" w:space="0" w:color="auto"/>
                        <w:left w:val="none" w:sz="0" w:space="0" w:color="auto"/>
                        <w:bottom w:val="none" w:sz="0" w:space="0" w:color="auto"/>
                        <w:right w:val="none" w:sz="0" w:space="0" w:color="auto"/>
                      </w:divBdr>
                      <w:divsChild>
                        <w:div w:id="157773392">
                          <w:marLeft w:val="0"/>
                          <w:marRight w:val="0"/>
                          <w:marTop w:val="0"/>
                          <w:marBottom w:val="0"/>
                          <w:divBdr>
                            <w:top w:val="none" w:sz="0" w:space="0" w:color="auto"/>
                            <w:left w:val="none" w:sz="0" w:space="0" w:color="auto"/>
                            <w:bottom w:val="none" w:sz="0" w:space="0" w:color="auto"/>
                            <w:right w:val="none" w:sz="0" w:space="0" w:color="auto"/>
                          </w:divBdr>
                          <w:divsChild>
                            <w:div w:id="81225318">
                              <w:marLeft w:val="0"/>
                              <w:marRight w:val="0"/>
                              <w:marTop w:val="0"/>
                              <w:marBottom w:val="0"/>
                              <w:divBdr>
                                <w:top w:val="none" w:sz="0" w:space="0" w:color="auto"/>
                                <w:left w:val="none" w:sz="0" w:space="0" w:color="auto"/>
                                <w:bottom w:val="none" w:sz="0" w:space="0" w:color="auto"/>
                                <w:right w:val="none" w:sz="0" w:space="0" w:color="auto"/>
                              </w:divBdr>
                              <w:divsChild>
                                <w:div w:id="1035815284">
                                  <w:marLeft w:val="0"/>
                                  <w:marRight w:val="0"/>
                                  <w:marTop w:val="0"/>
                                  <w:marBottom w:val="0"/>
                                  <w:divBdr>
                                    <w:top w:val="none" w:sz="0" w:space="0" w:color="auto"/>
                                    <w:left w:val="none" w:sz="0" w:space="0" w:color="auto"/>
                                    <w:bottom w:val="none" w:sz="0" w:space="0" w:color="auto"/>
                                    <w:right w:val="none" w:sz="0" w:space="0" w:color="auto"/>
                                  </w:divBdr>
                                  <w:divsChild>
                                    <w:div w:id="122810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978834">
                          <w:marLeft w:val="0"/>
                          <w:marRight w:val="0"/>
                          <w:marTop w:val="0"/>
                          <w:marBottom w:val="0"/>
                          <w:divBdr>
                            <w:top w:val="none" w:sz="0" w:space="0" w:color="auto"/>
                            <w:left w:val="none" w:sz="0" w:space="0" w:color="auto"/>
                            <w:bottom w:val="none" w:sz="0" w:space="0" w:color="auto"/>
                            <w:right w:val="none" w:sz="0" w:space="0" w:color="auto"/>
                          </w:divBdr>
                          <w:divsChild>
                            <w:div w:id="1527598437">
                              <w:marLeft w:val="0"/>
                              <w:marRight w:val="0"/>
                              <w:marTop w:val="0"/>
                              <w:marBottom w:val="0"/>
                              <w:divBdr>
                                <w:top w:val="none" w:sz="0" w:space="0" w:color="auto"/>
                                <w:left w:val="none" w:sz="0" w:space="0" w:color="auto"/>
                                <w:bottom w:val="none" w:sz="0" w:space="0" w:color="auto"/>
                                <w:right w:val="none" w:sz="0" w:space="0" w:color="auto"/>
                              </w:divBdr>
                              <w:divsChild>
                                <w:div w:id="86314694">
                                  <w:marLeft w:val="0"/>
                                  <w:marRight w:val="0"/>
                                  <w:marTop w:val="0"/>
                                  <w:marBottom w:val="0"/>
                                  <w:divBdr>
                                    <w:top w:val="none" w:sz="0" w:space="0" w:color="auto"/>
                                    <w:left w:val="none" w:sz="0" w:space="0" w:color="auto"/>
                                    <w:bottom w:val="none" w:sz="0" w:space="0" w:color="auto"/>
                                    <w:right w:val="none" w:sz="0" w:space="0" w:color="auto"/>
                                  </w:divBdr>
                                  <w:divsChild>
                                    <w:div w:id="72846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1783405">
          <w:marLeft w:val="0"/>
          <w:marRight w:val="0"/>
          <w:marTop w:val="0"/>
          <w:marBottom w:val="0"/>
          <w:divBdr>
            <w:top w:val="none" w:sz="0" w:space="0" w:color="auto"/>
            <w:left w:val="none" w:sz="0" w:space="0" w:color="auto"/>
            <w:bottom w:val="none" w:sz="0" w:space="0" w:color="auto"/>
            <w:right w:val="none" w:sz="0" w:space="0" w:color="auto"/>
          </w:divBdr>
          <w:divsChild>
            <w:div w:id="996231453">
              <w:marLeft w:val="0"/>
              <w:marRight w:val="0"/>
              <w:marTop w:val="0"/>
              <w:marBottom w:val="0"/>
              <w:divBdr>
                <w:top w:val="none" w:sz="0" w:space="0" w:color="auto"/>
                <w:left w:val="none" w:sz="0" w:space="0" w:color="auto"/>
                <w:bottom w:val="none" w:sz="0" w:space="0" w:color="auto"/>
                <w:right w:val="none" w:sz="0" w:space="0" w:color="auto"/>
              </w:divBdr>
              <w:divsChild>
                <w:div w:id="141581563">
                  <w:marLeft w:val="0"/>
                  <w:marRight w:val="0"/>
                  <w:marTop w:val="0"/>
                  <w:marBottom w:val="0"/>
                  <w:divBdr>
                    <w:top w:val="none" w:sz="0" w:space="0" w:color="auto"/>
                    <w:left w:val="none" w:sz="0" w:space="0" w:color="auto"/>
                    <w:bottom w:val="none" w:sz="0" w:space="0" w:color="auto"/>
                    <w:right w:val="none" w:sz="0" w:space="0" w:color="auto"/>
                  </w:divBdr>
                  <w:divsChild>
                    <w:div w:id="1830898890">
                      <w:marLeft w:val="0"/>
                      <w:marRight w:val="0"/>
                      <w:marTop w:val="0"/>
                      <w:marBottom w:val="0"/>
                      <w:divBdr>
                        <w:top w:val="none" w:sz="0" w:space="0" w:color="auto"/>
                        <w:left w:val="none" w:sz="0" w:space="0" w:color="auto"/>
                        <w:bottom w:val="none" w:sz="0" w:space="0" w:color="auto"/>
                        <w:right w:val="none" w:sz="0" w:space="0" w:color="auto"/>
                      </w:divBdr>
                      <w:divsChild>
                        <w:div w:id="419832320">
                          <w:marLeft w:val="0"/>
                          <w:marRight w:val="0"/>
                          <w:marTop w:val="0"/>
                          <w:marBottom w:val="0"/>
                          <w:divBdr>
                            <w:top w:val="none" w:sz="0" w:space="0" w:color="auto"/>
                            <w:left w:val="none" w:sz="0" w:space="0" w:color="auto"/>
                            <w:bottom w:val="none" w:sz="0" w:space="0" w:color="auto"/>
                            <w:right w:val="none" w:sz="0" w:space="0" w:color="auto"/>
                          </w:divBdr>
                          <w:divsChild>
                            <w:div w:id="1291518603">
                              <w:marLeft w:val="0"/>
                              <w:marRight w:val="0"/>
                              <w:marTop w:val="0"/>
                              <w:marBottom w:val="0"/>
                              <w:divBdr>
                                <w:top w:val="none" w:sz="0" w:space="0" w:color="auto"/>
                                <w:left w:val="none" w:sz="0" w:space="0" w:color="auto"/>
                                <w:bottom w:val="none" w:sz="0" w:space="0" w:color="auto"/>
                                <w:right w:val="none" w:sz="0" w:space="0" w:color="auto"/>
                              </w:divBdr>
                              <w:divsChild>
                                <w:div w:id="1231506346">
                                  <w:marLeft w:val="0"/>
                                  <w:marRight w:val="0"/>
                                  <w:marTop w:val="0"/>
                                  <w:marBottom w:val="0"/>
                                  <w:divBdr>
                                    <w:top w:val="none" w:sz="0" w:space="0" w:color="auto"/>
                                    <w:left w:val="none" w:sz="0" w:space="0" w:color="auto"/>
                                    <w:bottom w:val="none" w:sz="0" w:space="0" w:color="auto"/>
                                    <w:right w:val="none" w:sz="0" w:space="0" w:color="auto"/>
                                  </w:divBdr>
                                  <w:divsChild>
                                    <w:div w:id="896089004">
                                      <w:marLeft w:val="0"/>
                                      <w:marRight w:val="0"/>
                                      <w:marTop w:val="0"/>
                                      <w:marBottom w:val="0"/>
                                      <w:divBdr>
                                        <w:top w:val="none" w:sz="0" w:space="0" w:color="auto"/>
                                        <w:left w:val="none" w:sz="0" w:space="0" w:color="auto"/>
                                        <w:bottom w:val="none" w:sz="0" w:space="0" w:color="auto"/>
                                        <w:right w:val="none" w:sz="0" w:space="0" w:color="auto"/>
                                      </w:divBdr>
                                      <w:divsChild>
                                        <w:div w:id="41721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2128077">
          <w:marLeft w:val="0"/>
          <w:marRight w:val="0"/>
          <w:marTop w:val="0"/>
          <w:marBottom w:val="0"/>
          <w:divBdr>
            <w:top w:val="none" w:sz="0" w:space="0" w:color="auto"/>
            <w:left w:val="none" w:sz="0" w:space="0" w:color="auto"/>
            <w:bottom w:val="none" w:sz="0" w:space="0" w:color="auto"/>
            <w:right w:val="none" w:sz="0" w:space="0" w:color="auto"/>
          </w:divBdr>
          <w:divsChild>
            <w:div w:id="1869565642">
              <w:marLeft w:val="0"/>
              <w:marRight w:val="0"/>
              <w:marTop w:val="0"/>
              <w:marBottom w:val="0"/>
              <w:divBdr>
                <w:top w:val="none" w:sz="0" w:space="0" w:color="auto"/>
                <w:left w:val="none" w:sz="0" w:space="0" w:color="auto"/>
                <w:bottom w:val="none" w:sz="0" w:space="0" w:color="auto"/>
                <w:right w:val="none" w:sz="0" w:space="0" w:color="auto"/>
              </w:divBdr>
              <w:divsChild>
                <w:div w:id="192307461">
                  <w:marLeft w:val="0"/>
                  <w:marRight w:val="0"/>
                  <w:marTop w:val="0"/>
                  <w:marBottom w:val="0"/>
                  <w:divBdr>
                    <w:top w:val="none" w:sz="0" w:space="0" w:color="auto"/>
                    <w:left w:val="none" w:sz="0" w:space="0" w:color="auto"/>
                    <w:bottom w:val="none" w:sz="0" w:space="0" w:color="auto"/>
                    <w:right w:val="none" w:sz="0" w:space="0" w:color="auto"/>
                  </w:divBdr>
                  <w:divsChild>
                    <w:div w:id="184254326">
                      <w:marLeft w:val="0"/>
                      <w:marRight w:val="0"/>
                      <w:marTop w:val="0"/>
                      <w:marBottom w:val="0"/>
                      <w:divBdr>
                        <w:top w:val="none" w:sz="0" w:space="0" w:color="auto"/>
                        <w:left w:val="none" w:sz="0" w:space="0" w:color="auto"/>
                        <w:bottom w:val="none" w:sz="0" w:space="0" w:color="auto"/>
                        <w:right w:val="none" w:sz="0" w:space="0" w:color="auto"/>
                      </w:divBdr>
                      <w:divsChild>
                        <w:div w:id="1985691759">
                          <w:marLeft w:val="0"/>
                          <w:marRight w:val="0"/>
                          <w:marTop w:val="0"/>
                          <w:marBottom w:val="0"/>
                          <w:divBdr>
                            <w:top w:val="none" w:sz="0" w:space="0" w:color="auto"/>
                            <w:left w:val="none" w:sz="0" w:space="0" w:color="auto"/>
                            <w:bottom w:val="none" w:sz="0" w:space="0" w:color="auto"/>
                            <w:right w:val="none" w:sz="0" w:space="0" w:color="auto"/>
                          </w:divBdr>
                          <w:divsChild>
                            <w:div w:id="65499347">
                              <w:marLeft w:val="0"/>
                              <w:marRight w:val="0"/>
                              <w:marTop w:val="0"/>
                              <w:marBottom w:val="0"/>
                              <w:divBdr>
                                <w:top w:val="none" w:sz="0" w:space="0" w:color="auto"/>
                                <w:left w:val="none" w:sz="0" w:space="0" w:color="auto"/>
                                <w:bottom w:val="none" w:sz="0" w:space="0" w:color="auto"/>
                                <w:right w:val="none" w:sz="0" w:space="0" w:color="auto"/>
                              </w:divBdr>
                              <w:divsChild>
                                <w:div w:id="86031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326839">
                  <w:marLeft w:val="0"/>
                  <w:marRight w:val="0"/>
                  <w:marTop w:val="0"/>
                  <w:marBottom w:val="0"/>
                  <w:divBdr>
                    <w:top w:val="none" w:sz="0" w:space="0" w:color="auto"/>
                    <w:left w:val="none" w:sz="0" w:space="0" w:color="auto"/>
                    <w:bottom w:val="none" w:sz="0" w:space="0" w:color="auto"/>
                    <w:right w:val="none" w:sz="0" w:space="0" w:color="auto"/>
                  </w:divBdr>
                  <w:divsChild>
                    <w:div w:id="865295029">
                      <w:marLeft w:val="0"/>
                      <w:marRight w:val="0"/>
                      <w:marTop w:val="0"/>
                      <w:marBottom w:val="0"/>
                      <w:divBdr>
                        <w:top w:val="none" w:sz="0" w:space="0" w:color="auto"/>
                        <w:left w:val="none" w:sz="0" w:space="0" w:color="auto"/>
                        <w:bottom w:val="none" w:sz="0" w:space="0" w:color="auto"/>
                        <w:right w:val="none" w:sz="0" w:space="0" w:color="auto"/>
                      </w:divBdr>
                      <w:divsChild>
                        <w:div w:id="1989088139">
                          <w:marLeft w:val="0"/>
                          <w:marRight w:val="0"/>
                          <w:marTop w:val="0"/>
                          <w:marBottom w:val="0"/>
                          <w:divBdr>
                            <w:top w:val="none" w:sz="0" w:space="0" w:color="auto"/>
                            <w:left w:val="none" w:sz="0" w:space="0" w:color="auto"/>
                            <w:bottom w:val="none" w:sz="0" w:space="0" w:color="auto"/>
                            <w:right w:val="none" w:sz="0" w:space="0" w:color="auto"/>
                          </w:divBdr>
                          <w:divsChild>
                            <w:div w:id="1481076210">
                              <w:marLeft w:val="0"/>
                              <w:marRight w:val="0"/>
                              <w:marTop w:val="0"/>
                              <w:marBottom w:val="0"/>
                              <w:divBdr>
                                <w:top w:val="none" w:sz="0" w:space="0" w:color="auto"/>
                                <w:left w:val="none" w:sz="0" w:space="0" w:color="auto"/>
                                <w:bottom w:val="none" w:sz="0" w:space="0" w:color="auto"/>
                                <w:right w:val="none" w:sz="0" w:space="0" w:color="auto"/>
                              </w:divBdr>
                              <w:divsChild>
                                <w:div w:id="1972709494">
                                  <w:marLeft w:val="0"/>
                                  <w:marRight w:val="0"/>
                                  <w:marTop w:val="0"/>
                                  <w:marBottom w:val="0"/>
                                  <w:divBdr>
                                    <w:top w:val="none" w:sz="0" w:space="0" w:color="auto"/>
                                    <w:left w:val="none" w:sz="0" w:space="0" w:color="auto"/>
                                    <w:bottom w:val="none" w:sz="0" w:space="0" w:color="auto"/>
                                    <w:right w:val="none" w:sz="0" w:space="0" w:color="auto"/>
                                  </w:divBdr>
                                  <w:divsChild>
                                    <w:div w:id="54290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160342">
                          <w:marLeft w:val="0"/>
                          <w:marRight w:val="0"/>
                          <w:marTop w:val="0"/>
                          <w:marBottom w:val="0"/>
                          <w:divBdr>
                            <w:top w:val="none" w:sz="0" w:space="0" w:color="auto"/>
                            <w:left w:val="none" w:sz="0" w:space="0" w:color="auto"/>
                            <w:bottom w:val="none" w:sz="0" w:space="0" w:color="auto"/>
                            <w:right w:val="none" w:sz="0" w:space="0" w:color="auto"/>
                          </w:divBdr>
                          <w:divsChild>
                            <w:div w:id="1212033063">
                              <w:marLeft w:val="0"/>
                              <w:marRight w:val="0"/>
                              <w:marTop w:val="0"/>
                              <w:marBottom w:val="0"/>
                              <w:divBdr>
                                <w:top w:val="none" w:sz="0" w:space="0" w:color="auto"/>
                                <w:left w:val="none" w:sz="0" w:space="0" w:color="auto"/>
                                <w:bottom w:val="none" w:sz="0" w:space="0" w:color="auto"/>
                                <w:right w:val="none" w:sz="0" w:space="0" w:color="auto"/>
                              </w:divBdr>
                              <w:divsChild>
                                <w:div w:id="1302349220">
                                  <w:marLeft w:val="0"/>
                                  <w:marRight w:val="0"/>
                                  <w:marTop w:val="0"/>
                                  <w:marBottom w:val="0"/>
                                  <w:divBdr>
                                    <w:top w:val="none" w:sz="0" w:space="0" w:color="auto"/>
                                    <w:left w:val="none" w:sz="0" w:space="0" w:color="auto"/>
                                    <w:bottom w:val="none" w:sz="0" w:space="0" w:color="auto"/>
                                    <w:right w:val="none" w:sz="0" w:space="0" w:color="auto"/>
                                  </w:divBdr>
                                  <w:divsChild>
                                    <w:div w:id="11092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5378515">
          <w:marLeft w:val="0"/>
          <w:marRight w:val="0"/>
          <w:marTop w:val="0"/>
          <w:marBottom w:val="0"/>
          <w:divBdr>
            <w:top w:val="none" w:sz="0" w:space="0" w:color="auto"/>
            <w:left w:val="none" w:sz="0" w:space="0" w:color="auto"/>
            <w:bottom w:val="none" w:sz="0" w:space="0" w:color="auto"/>
            <w:right w:val="none" w:sz="0" w:space="0" w:color="auto"/>
          </w:divBdr>
          <w:divsChild>
            <w:div w:id="1267229743">
              <w:marLeft w:val="0"/>
              <w:marRight w:val="0"/>
              <w:marTop w:val="0"/>
              <w:marBottom w:val="0"/>
              <w:divBdr>
                <w:top w:val="none" w:sz="0" w:space="0" w:color="auto"/>
                <w:left w:val="none" w:sz="0" w:space="0" w:color="auto"/>
                <w:bottom w:val="none" w:sz="0" w:space="0" w:color="auto"/>
                <w:right w:val="none" w:sz="0" w:space="0" w:color="auto"/>
              </w:divBdr>
              <w:divsChild>
                <w:div w:id="1481733380">
                  <w:marLeft w:val="0"/>
                  <w:marRight w:val="0"/>
                  <w:marTop w:val="0"/>
                  <w:marBottom w:val="0"/>
                  <w:divBdr>
                    <w:top w:val="none" w:sz="0" w:space="0" w:color="auto"/>
                    <w:left w:val="none" w:sz="0" w:space="0" w:color="auto"/>
                    <w:bottom w:val="none" w:sz="0" w:space="0" w:color="auto"/>
                    <w:right w:val="none" w:sz="0" w:space="0" w:color="auto"/>
                  </w:divBdr>
                  <w:divsChild>
                    <w:div w:id="1831168243">
                      <w:marLeft w:val="0"/>
                      <w:marRight w:val="0"/>
                      <w:marTop w:val="0"/>
                      <w:marBottom w:val="0"/>
                      <w:divBdr>
                        <w:top w:val="none" w:sz="0" w:space="0" w:color="auto"/>
                        <w:left w:val="none" w:sz="0" w:space="0" w:color="auto"/>
                        <w:bottom w:val="none" w:sz="0" w:space="0" w:color="auto"/>
                        <w:right w:val="none" w:sz="0" w:space="0" w:color="auto"/>
                      </w:divBdr>
                      <w:divsChild>
                        <w:div w:id="1300498482">
                          <w:marLeft w:val="0"/>
                          <w:marRight w:val="0"/>
                          <w:marTop w:val="0"/>
                          <w:marBottom w:val="0"/>
                          <w:divBdr>
                            <w:top w:val="none" w:sz="0" w:space="0" w:color="auto"/>
                            <w:left w:val="none" w:sz="0" w:space="0" w:color="auto"/>
                            <w:bottom w:val="none" w:sz="0" w:space="0" w:color="auto"/>
                            <w:right w:val="none" w:sz="0" w:space="0" w:color="auto"/>
                          </w:divBdr>
                          <w:divsChild>
                            <w:div w:id="1232811080">
                              <w:marLeft w:val="0"/>
                              <w:marRight w:val="0"/>
                              <w:marTop w:val="0"/>
                              <w:marBottom w:val="0"/>
                              <w:divBdr>
                                <w:top w:val="none" w:sz="0" w:space="0" w:color="auto"/>
                                <w:left w:val="none" w:sz="0" w:space="0" w:color="auto"/>
                                <w:bottom w:val="none" w:sz="0" w:space="0" w:color="auto"/>
                                <w:right w:val="none" w:sz="0" w:space="0" w:color="auto"/>
                              </w:divBdr>
                              <w:divsChild>
                                <w:div w:id="1138376890">
                                  <w:marLeft w:val="0"/>
                                  <w:marRight w:val="0"/>
                                  <w:marTop w:val="0"/>
                                  <w:marBottom w:val="0"/>
                                  <w:divBdr>
                                    <w:top w:val="none" w:sz="0" w:space="0" w:color="auto"/>
                                    <w:left w:val="none" w:sz="0" w:space="0" w:color="auto"/>
                                    <w:bottom w:val="none" w:sz="0" w:space="0" w:color="auto"/>
                                    <w:right w:val="none" w:sz="0" w:space="0" w:color="auto"/>
                                  </w:divBdr>
                                  <w:divsChild>
                                    <w:div w:id="712921229">
                                      <w:marLeft w:val="0"/>
                                      <w:marRight w:val="0"/>
                                      <w:marTop w:val="0"/>
                                      <w:marBottom w:val="0"/>
                                      <w:divBdr>
                                        <w:top w:val="none" w:sz="0" w:space="0" w:color="auto"/>
                                        <w:left w:val="none" w:sz="0" w:space="0" w:color="auto"/>
                                        <w:bottom w:val="none" w:sz="0" w:space="0" w:color="auto"/>
                                        <w:right w:val="none" w:sz="0" w:space="0" w:color="auto"/>
                                      </w:divBdr>
                                      <w:divsChild>
                                        <w:div w:id="111991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6643990">
          <w:marLeft w:val="0"/>
          <w:marRight w:val="0"/>
          <w:marTop w:val="0"/>
          <w:marBottom w:val="0"/>
          <w:divBdr>
            <w:top w:val="none" w:sz="0" w:space="0" w:color="auto"/>
            <w:left w:val="none" w:sz="0" w:space="0" w:color="auto"/>
            <w:bottom w:val="none" w:sz="0" w:space="0" w:color="auto"/>
            <w:right w:val="none" w:sz="0" w:space="0" w:color="auto"/>
          </w:divBdr>
          <w:divsChild>
            <w:div w:id="796607274">
              <w:marLeft w:val="0"/>
              <w:marRight w:val="0"/>
              <w:marTop w:val="0"/>
              <w:marBottom w:val="0"/>
              <w:divBdr>
                <w:top w:val="none" w:sz="0" w:space="0" w:color="auto"/>
                <w:left w:val="none" w:sz="0" w:space="0" w:color="auto"/>
                <w:bottom w:val="none" w:sz="0" w:space="0" w:color="auto"/>
                <w:right w:val="none" w:sz="0" w:space="0" w:color="auto"/>
              </w:divBdr>
              <w:divsChild>
                <w:div w:id="775757766">
                  <w:marLeft w:val="0"/>
                  <w:marRight w:val="0"/>
                  <w:marTop w:val="0"/>
                  <w:marBottom w:val="0"/>
                  <w:divBdr>
                    <w:top w:val="none" w:sz="0" w:space="0" w:color="auto"/>
                    <w:left w:val="none" w:sz="0" w:space="0" w:color="auto"/>
                    <w:bottom w:val="none" w:sz="0" w:space="0" w:color="auto"/>
                    <w:right w:val="none" w:sz="0" w:space="0" w:color="auto"/>
                  </w:divBdr>
                  <w:divsChild>
                    <w:div w:id="1608080238">
                      <w:marLeft w:val="0"/>
                      <w:marRight w:val="0"/>
                      <w:marTop w:val="0"/>
                      <w:marBottom w:val="0"/>
                      <w:divBdr>
                        <w:top w:val="none" w:sz="0" w:space="0" w:color="auto"/>
                        <w:left w:val="none" w:sz="0" w:space="0" w:color="auto"/>
                        <w:bottom w:val="none" w:sz="0" w:space="0" w:color="auto"/>
                        <w:right w:val="none" w:sz="0" w:space="0" w:color="auto"/>
                      </w:divBdr>
                      <w:divsChild>
                        <w:div w:id="512113007">
                          <w:marLeft w:val="0"/>
                          <w:marRight w:val="0"/>
                          <w:marTop w:val="0"/>
                          <w:marBottom w:val="0"/>
                          <w:divBdr>
                            <w:top w:val="none" w:sz="0" w:space="0" w:color="auto"/>
                            <w:left w:val="none" w:sz="0" w:space="0" w:color="auto"/>
                            <w:bottom w:val="none" w:sz="0" w:space="0" w:color="auto"/>
                            <w:right w:val="none" w:sz="0" w:space="0" w:color="auto"/>
                          </w:divBdr>
                          <w:divsChild>
                            <w:div w:id="2060010708">
                              <w:marLeft w:val="0"/>
                              <w:marRight w:val="0"/>
                              <w:marTop w:val="0"/>
                              <w:marBottom w:val="0"/>
                              <w:divBdr>
                                <w:top w:val="none" w:sz="0" w:space="0" w:color="auto"/>
                                <w:left w:val="none" w:sz="0" w:space="0" w:color="auto"/>
                                <w:bottom w:val="none" w:sz="0" w:space="0" w:color="auto"/>
                                <w:right w:val="none" w:sz="0" w:space="0" w:color="auto"/>
                              </w:divBdr>
                              <w:divsChild>
                                <w:div w:id="136990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241094">
                  <w:marLeft w:val="0"/>
                  <w:marRight w:val="0"/>
                  <w:marTop w:val="0"/>
                  <w:marBottom w:val="0"/>
                  <w:divBdr>
                    <w:top w:val="none" w:sz="0" w:space="0" w:color="auto"/>
                    <w:left w:val="none" w:sz="0" w:space="0" w:color="auto"/>
                    <w:bottom w:val="none" w:sz="0" w:space="0" w:color="auto"/>
                    <w:right w:val="none" w:sz="0" w:space="0" w:color="auto"/>
                  </w:divBdr>
                  <w:divsChild>
                    <w:div w:id="685134882">
                      <w:marLeft w:val="0"/>
                      <w:marRight w:val="0"/>
                      <w:marTop w:val="0"/>
                      <w:marBottom w:val="0"/>
                      <w:divBdr>
                        <w:top w:val="none" w:sz="0" w:space="0" w:color="auto"/>
                        <w:left w:val="none" w:sz="0" w:space="0" w:color="auto"/>
                        <w:bottom w:val="none" w:sz="0" w:space="0" w:color="auto"/>
                        <w:right w:val="none" w:sz="0" w:space="0" w:color="auto"/>
                      </w:divBdr>
                      <w:divsChild>
                        <w:div w:id="827865795">
                          <w:marLeft w:val="0"/>
                          <w:marRight w:val="0"/>
                          <w:marTop w:val="0"/>
                          <w:marBottom w:val="0"/>
                          <w:divBdr>
                            <w:top w:val="none" w:sz="0" w:space="0" w:color="auto"/>
                            <w:left w:val="none" w:sz="0" w:space="0" w:color="auto"/>
                            <w:bottom w:val="none" w:sz="0" w:space="0" w:color="auto"/>
                            <w:right w:val="none" w:sz="0" w:space="0" w:color="auto"/>
                          </w:divBdr>
                          <w:divsChild>
                            <w:div w:id="1995647994">
                              <w:marLeft w:val="0"/>
                              <w:marRight w:val="0"/>
                              <w:marTop w:val="0"/>
                              <w:marBottom w:val="0"/>
                              <w:divBdr>
                                <w:top w:val="none" w:sz="0" w:space="0" w:color="auto"/>
                                <w:left w:val="none" w:sz="0" w:space="0" w:color="auto"/>
                                <w:bottom w:val="none" w:sz="0" w:space="0" w:color="auto"/>
                                <w:right w:val="none" w:sz="0" w:space="0" w:color="auto"/>
                              </w:divBdr>
                              <w:divsChild>
                                <w:div w:id="1546873306">
                                  <w:marLeft w:val="0"/>
                                  <w:marRight w:val="0"/>
                                  <w:marTop w:val="0"/>
                                  <w:marBottom w:val="0"/>
                                  <w:divBdr>
                                    <w:top w:val="none" w:sz="0" w:space="0" w:color="auto"/>
                                    <w:left w:val="none" w:sz="0" w:space="0" w:color="auto"/>
                                    <w:bottom w:val="none" w:sz="0" w:space="0" w:color="auto"/>
                                    <w:right w:val="none" w:sz="0" w:space="0" w:color="auto"/>
                                  </w:divBdr>
                                  <w:divsChild>
                                    <w:div w:id="183337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443961">
                          <w:marLeft w:val="0"/>
                          <w:marRight w:val="0"/>
                          <w:marTop w:val="0"/>
                          <w:marBottom w:val="0"/>
                          <w:divBdr>
                            <w:top w:val="none" w:sz="0" w:space="0" w:color="auto"/>
                            <w:left w:val="none" w:sz="0" w:space="0" w:color="auto"/>
                            <w:bottom w:val="none" w:sz="0" w:space="0" w:color="auto"/>
                            <w:right w:val="none" w:sz="0" w:space="0" w:color="auto"/>
                          </w:divBdr>
                          <w:divsChild>
                            <w:div w:id="1225532632">
                              <w:marLeft w:val="0"/>
                              <w:marRight w:val="0"/>
                              <w:marTop w:val="0"/>
                              <w:marBottom w:val="0"/>
                              <w:divBdr>
                                <w:top w:val="none" w:sz="0" w:space="0" w:color="auto"/>
                                <w:left w:val="none" w:sz="0" w:space="0" w:color="auto"/>
                                <w:bottom w:val="none" w:sz="0" w:space="0" w:color="auto"/>
                                <w:right w:val="none" w:sz="0" w:space="0" w:color="auto"/>
                              </w:divBdr>
                              <w:divsChild>
                                <w:div w:id="691223995">
                                  <w:marLeft w:val="0"/>
                                  <w:marRight w:val="0"/>
                                  <w:marTop w:val="0"/>
                                  <w:marBottom w:val="0"/>
                                  <w:divBdr>
                                    <w:top w:val="none" w:sz="0" w:space="0" w:color="auto"/>
                                    <w:left w:val="none" w:sz="0" w:space="0" w:color="auto"/>
                                    <w:bottom w:val="none" w:sz="0" w:space="0" w:color="auto"/>
                                    <w:right w:val="none" w:sz="0" w:space="0" w:color="auto"/>
                                  </w:divBdr>
                                  <w:divsChild>
                                    <w:div w:id="151915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536355">
          <w:marLeft w:val="0"/>
          <w:marRight w:val="0"/>
          <w:marTop w:val="0"/>
          <w:marBottom w:val="0"/>
          <w:divBdr>
            <w:top w:val="none" w:sz="0" w:space="0" w:color="auto"/>
            <w:left w:val="none" w:sz="0" w:space="0" w:color="auto"/>
            <w:bottom w:val="none" w:sz="0" w:space="0" w:color="auto"/>
            <w:right w:val="none" w:sz="0" w:space="0" w:color="auto"/>
          </w:divBdr>
          <w:divsChild>
            <w:div w:id="1766461711">
              <w:marLeft w:val="0"/>
              <w:marRight w:val="0"/>
              <w:marTop w:val="0"/>
              <w:marBottom w:val="0"/>
              <w:divBdr>
                <w:top w:val="none" w:sz="0" w:space="0" w:color="auto"/>
                <w:left w:val="none" w:sz="0" w:space="0" w:color="auto"/>
                <w:bottom w:val="none" w:sz="0" w:space="0" w:color="auto"/>
                <w:right w:val="none" w:sz="0" w:space="0" w:color="auto"/>
              </w:divBdr>
              <w:divsChild>
                <w:div w:id="1411854495">
                  <w:marLeft w:val="0"/>
                  <w:marRight w:val="0"/>
                  <w:marTop w:val="0"/>
                  <w:marBottom w:val="0"/>
                  <w:divBdr>
                    <w:top w:val="none" w:sz="0" w:space="0" w:color="auto"/>
                    <w:left w:val="none" w:sz="0" w:space="0" w:color="auto"/>
                    <w:bottom w:val="none" w:sz="0" w:space="0" w:color="auto"/>
                    <w:right w:val="none" w:sz="0" w:space="0" w:color="auto"/>
                  </w:divBdr>
                  <w:divsChild>
                    <w:div w:id="1227297869">
                      <w:marLeft w:val="0"/>
                      <w:marRight w:val="0"/>
                      <w:marTop w:val="0"/>
                      <w:marBottom w:val="0"/>
                      <w:divBdr>
                        <w:top w:val="none" w:sz="0" w:space="0" w:color="auto"/>
                        <w:left w:val="none" w:sz="0" w:space="0" w:color="auto"/>
                        <w:bottom w:val="none" w:sz="0" w:space="0" w:color="auto"/>
                        <w:right w:val="none" w:sz="0" w:space="0" w:color="auto"/>
                      </w:divBdr>
                      <w:divsChild>
                        <w:div w:id="295525998">
                          <w:marLeft w:val="0"/>
                          <w:marRight w:val="0"/>
                          <w:marTop w:val="0"/>
                          <w:marBottom w:val="0"/>
                          <w:divBdr>
                            <w:top w:val="none" w:sz="0" w:space="0" w:color="auto"/>
                            <w:left w:val="none" w:sz="0" w:space="0" w:color="auto"/>
                            <w:bottom w:val="none" w:sz="0" w:space="0" w:color="auto"/>
                            <w:right w:val="none" w:sz="0" w:space="0" w:color="auto"/>
                          </w:divBdr>
                          <w:divsChild>
                            <w:div w:id="1328287362">
                              <w:marLeft w:val="0"/>
                              <w:marRight w:val="0"/>
                              <w:marTop w:val="0"/>
                              <w:marBottom w:val="0"/>
                              <w:divBdr>
                                <w:top w:val="none" w:sz="0" w:space="0" w:color="auto"/>
                                <w:left w:val="none" w:sz="0" w:space="0" w:color="auto"/>
                                <w:bottom w:val="none" w:sz="0" w:space="0" w:color="auto"/>
                                <w:right w:val="none" w:sz="0" w:space="0" w:color="auto"/>
                              </w:divBdr>
                              <w:divsChild>
                                <w:div w:id="97331792">
                                  <w:marLeft w:val="0"/>
                                  <w:marRight w:val="0"/>
                                  <w:marTop w:val="0"/>
                                  <w:marBottom w:val="0"/>
                                  <w:divBdr>
                                    <w:top w:val="none" w:sz="0" w:space="0" w:color="auto"/>
                                    <w:left w:val="none" w:sz="0" w:space="0" w:color="auto"/>
                                    <w:bottom w:val="none" w:sz="0" w:space="0" w:color="auto"/>
                                    <w:right w:val="none" w:sz="0" w:space="0" w:color="auto"/>
                                  </w:divBdr>
                                  <w:divsChild>
                                    <w:div w:id="1095394785">
                                      <w:marLeft w:val="0"/>
                                      <w:marRight w:val="0"/>
                                      <w:marTop w:val="0"/>
                                      <w:marBottom w:val="0"/>
                                      <w:divBdr>
                                        <w:top w:val="none" w:sz="0" w:space="0" w:color="auto"/>
                                        <w:left w:val="none" w:sz="0" w:space="0" w:color="auto"/>
                                        <w:bottom w:val="none" w:sz="0" w:space="0" w:color="auto"/>
                                        <w:right w:val="none" w:sz="0" w:space="0" w:color="auto"/>
                                      </w:divBdr>
                                      <w:divsChild>
                                        <w:div w:id="208005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5667990">
          <w:marLeft w:val="0"/>
          <w:marRight w:val="0"/>
          <w:marTop w:val="0"/>
          <w:marBottom w:val="0"/>
          <w:divBdr>
            <w:top w:val="none" w:sz="0" w:space="0" w:color="auto"/>
            <w:left w:val="none" w:sz="0" w:space="0" w:color="auto"/>
            <w:bottom w:val="none" w:sz="0" w:space="0" w:color="auto"/>
            <w:right w:val="none" w:sz="0" w:space="0" w:color="auto"/>
          </w:divBdr>
          <w:divsChild>
            <w:div w:id="1759017404">
              <w:marLeft w:val="0"/>
              <w:marRight w:val="0"/>
              <w:marTop w:val="0"/>
              <w:marBottom w:val="0"/>
              <w:divBdr>
                <w:top w:val="none" w:sz="0" w:space="0" w:color="auto"/>
                <w:left w:val="none" w:sz="0" w:space="0" w:color="auto"/>
                <w:bottom w:val="none" w:sz="0" w:space="0" w:color="auto"/>
                <w:right w:val="none" w:sz="0" w:space="0" w:color="auto"/>
              </w:divBdr>
              <w:divsChild>
                <w:div w:id="781263164">
                  <w:marLeft w:val="0"/>
                  <w:marRight w:val="0"/>
                  <w:marTop w:val="0"/>
                  <w:marBottom w:val="0"/>
                  <w:divBdr>
                    <w:top w:val="none" w:sz="0" w:space="0" w:color="auto"/>
                    <w:left w:val="none" w:sz="0" w:space="0" w:color="auto"/>
                    <w:bottom w:val="none" w:sz="0" w:space="0" w:color="auto"/>
                    <w:right w:val="none" w:sz="0" w:space="0" w:color="auto"/>
                  </w:divBdr>
                  <w:divsChild>
                    <w:div w:id="1777283630">
                      <w:marLeft w:val="0"/>
                      <w:marRight w:val="0"/>
                      <w:marTop w:val="0"/>
                      <w:marBottom w:val="0"/>
                      <w:divBdr>
                        <w:top w:val="none" w:sz="0" w:space="0" w:color="auto"/>
                        <w:left w:val="none" w:sz="0" w:space="0" w:color="auto"/>
                        <w:bottom w:val="none" w:sz="0" w:space="0" w:color="auto"/>
                        <w:right w:val="none" w:sz="0" w:space="0" w:color="auto"/>
                      </w:divBdr>
                      <w:divsChild>
                        <w:div w:id="1184782815">
                          <w:marLeft w:val="0"/>
                          <w:marRight w:val="0"/>
                          <w:marTop w:val="0"/>
                          <w:marBottom w:val="0"/>
                          <w:divBdr>
                            <w:top w:val="none" w:sz="0" w:space="0" w:color="auto"/>
                            <w:left w:val="none" w:sz="0" w:space="0" w:color="auto"/>
                            <w:bottom w:val="none" w:sz="0" w:space="0" w:color="auto"/>
                            <w:right w:val="none" w:sz="0" w:space="0" w:color="auto"/>
                          </w:divBdr>
                          <w:divsChild>
                            <w:div w:id="1341279753">
                              <w:marLeft w:val="0"/>
                              <w:marRight w:val="0"/>
                              <w:marTop w:val="0"/>
                              <w:marBottom w:val="0"/>
                              <w:divBdr>
                                <w:top w:val="none" w:sz="0" w:space="0" w:color="auto"/>
                                <w:left w:val="none" w:sz="0" w:space="0" w:color="auto"/>
                                <w:bottom w:val="none" w:sz="0" w:space="0" w:color="auto"/>
                                <w:right w:val="none" w:sz="0" w:space="0" w:color="auto"/>
                              </w:divBdr>
                              <w:divsChild>
                                <w:div w:id="28312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609792">
                  <w:marLeft w:val="0"/>
                  <w:marRight w:val="0"/>
                  <w:marTop w:val="0"/>
                  <w:marBottom w:val="0"/>
                  <w:divBdr>
                    <w:top w:val="none" w:sz="0" w:space="0" w:color="auto"/>
                    <w:left w:val="none" w:sz="0" w:space="0" w:color="auto"/>
                    <w:bottom w:val="none" w:sz="0" w:space="0" w:color="auto"/>
                    <w:right w:val="none" w:sz="0" w:space="0" w:color="auto"/>
                  </w:divBdr>
                  <w:divsChild>
                    <w:div w:id="89663371">
                      <w:marLeft w:val="0"/>
                      <w:marRight w:val="0"/>
                      <w:marTop w:val="0"/>
                      <w:marBottom w:val="0"/>
                      <w:divBdr>
                        <w:top w:val="none" w:sz="0" w:space="0" w:color="auto"/>
                        <w:left w:val="none" w:sz="0" w:space="0" w:color="auto"/>
                        <w:bottom w:val="none" w:sz="0" w:space="0" w:color="auto"/>
                        <w:right w:val="none" w:sz="0" w:space="0" w:color="auto"/>
                      </w:divBdr>
                      <w:divsChild>
                        <w:div w:id="1345978518">
                          <w:marLeft w:val="0"/>
                          <w:marRight w:val="0"/>
                          <w:marTop w:val="0"/>
                          <w:marBottom w:val="0"/>
                          <w:divBdr>
                            <w:top w:val="none" w:sz="0" w:space="0" w:color="auto"/>
                            <w:left w:val="none" w:sz="0" w:space="0" w:color="auto"/>
                            <w:bottom w:val="none" w:sz="0" w:space="0" w:color="auto"/>
                            <w:right w:val="none" w:sz="0" w:space="0" w:color="auto"/>
                          </w:divBdr>
                          <w:divsChild>
                            <w:div w:id="150413146">
                              <w:marLeft w:val="0"/>
                              <w:marRight w:val="0"/>
                              <w:marTop w:val="0"/>
                              <w:marBottom w:val="0"/>
                              <w:divBdr>
                                <w:top w:val="none" w:sz="0" w:space="0" w:color="auto"/>
                                <w:left w:val="none" w:sz="0" w:space="0" w:color="auto"/>
                                <w:bottom w:val="none" w:sz="0" w:space="0" w:color="auto"/>
                                <w:right w:val="none" w:sz="0" w:space="0" w:color="auto"/>
                              </w:divBdr>
                              <w:divsChild>
                                <w:div w:id="596445638">
                                  <w:marLeft w:val="0"/>
                                  <w:marRight w:val="0"/>
                                  <w:marTop w:val="0"/>
                                  <w:marBottom w:val="0"/>
                                  <w:divBdr>
                                    <w:top w:val="none" w:sz="0" w:space="0" w:color="auto"/>
                                    <w:left w:val="none" w:sz="0" w:space="0" w:color="auto"/>
                                    <w:bottom w:val="none" w:sz="0" w:space="0" w:color="auto"/>
                                    <w:right w:val="none" w:sz="0" w:space="0" w:color="auto"/>
                                  </w:divBdr>
                                  <w:divsChild>
                                    <w:div w:id="206093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0855422">
      <w:bodyDiv w:val="1"/>
      <w:marLeft w:val="0"/>
      <w:marRight w:val="0"/>
      <w:marTop w:val="0"/>
      <w:marBottom w:val="0"/>
      <w:divBdr>
        <w:top w:val="none" w:sz="0" w:space="0" w:color="auto"/>
        <w:left w:val="none" w:sz="0" w:space="0" w:color="auto"/>
        <w:bottom w:val="none" w:sz="0" w:space="0" w:color="auto"/>
        <w:right w:val="none" w:sz="0" w:space="0" w:color="auto"/>
      </w:divBdr>
      <w:divsChild>
        <w:div w:id="1361472853">
          <w:marLeft w:val="0"/>
          <w:marRight w:val="0"/>
          <w:marTop w:val="0"/>
          <w:marBottom w:val="0"/>
          <w:divBdr>
            <w:top w:val="none" w:sz="0" w:space="0" w:color="auto"/>
            <w:left w:val="none" w:sz="0" w:space="0" w:color="auto"/>
            <w:bottom w:val="none" w:sz="0" w:space="0" w:color="auto"/>
            <w:right w:val="none" w:sz="0" w:space="0" w:color="auto"/>
          </w:divBdr>
        </w:div>
        <w:div w:id="1669938815">
          <w:marLeft w:val="0"/>
          <w:marRight w:val="0"/>
          <w:marTop w:val="0"/>
          <w:marBottom w:val="300"/>
          <w:divBdr>
            <w:top w:val="none" w:sz="0" w:space="0" w:color="auto"/>
            <w:left w:val="none" w:sz="0" w:space="0" w:color="auto"/>
            <w:bottom w:val="none" w:sz="0" w:space="0" w:color="auto"/>
            <w:right w:val="none" w:sz="0" w:space="0" w:color="auto"/>
          </w:divBdr>
          <w:divsChild>
            <w:div w:id="920482216">
              <w:marLeft w:val="0"/>
              <w:marRight w:val="0"/>
              <w:marTop w:val="0"/>
              <w:marBottom w:val="0"/>
              <w:divBdr>
                <w:top w:val="none" w:sz="0" w:space="0" w:color="auto"/>
                <w:left w:val="none" w:sz="0" w:space="0" w:color="auto"/>
                <w:bottom w:val="none" w:sz="0" w:space="0" w:color="auto"/>
                <w:right w:val="none" w:sz="0" w:space="0" w:color="auto"/>
              </w:divBdr>
              <w:divsChild>
                <w:div w:id="104346425">
                  <w:marLeft w:val="0"/>
                  <w:marRight w:val="0"/>
                  <w:marTop w:val="0"/>
                  <w:marBottom w:val="480"/>
                  <w:divBdr>
                    <w:top w:val="none" w:sz="0" w:space="0" w:color="auto"/>
                    <w:left w:val="none" w:sz="0" w:space="0" w:color="auto"/>
                    <w:bottom w:val="none" w:sz="0" w:space="0" w:color="auto"/>
                    <w:right w:val="none" w:sz="0" w:space="0" w:color="auto"/>
                  </w:divBdr>
                  <w:divsChild>
                    <w:div w:id="750851701">
                      <w:marLeft w:val="0"/>
                      <w:marRight w:val="0"/>
                      <w:marTop w:val="0"/>
                      <w:marBottom w:val="0"/>
                      <w:divBdr>
                        <w:top w:val="none" w:sz="0" w:space="0" w:color="auto"/>
                        <w:left w:val="none" w:sz="0" w:space="0" w:color="auto"/>
                        <w:bottom w:val="single" w:sz="6" w:space="0" w:color="CCCCCC"/>
                        <w:right w:val="none" w:sz="0" w:space="0" w:color="auto"/>
                      </w:divBdr>
                      <w:divsChild>
                        <w:div w:id="422990007">
                          <w:marLeft w:val="0"/>
                          <w:marRight w:val="0"/>
                          <w:marTop w:val="0"/>
                          <w:marBottom w:val="0"/>
                          <w:divBdr>
                            <w:top w:val="none" w:sz="0" w:space="0" w:color="auto"/>
                            <w:left w:val="none" w:sz="0" w:space="0" w:color="auto"/>
                            <w:bottom w:val="none" w:sz="0" w:space="0" w:color="auto"/>
                            <w:right w:val="none" w:sz="0" w:space="0" w:color="auto"/>
                          </w:divBdr>
                          <w:divsChild>
                            <w:div w:id="1740013417">
                              <w:marLeft w:val="0"/>
                              <w:marRight w:val="0"/>
                              <w:marTop w:val="0"/>
                              <w:marBottom w:val="0"/>
                              <w:divBdr>
                                <w:top w:val="none" w:sz="0" w:space="0" w:color="auto"/>
                                <w:left w:val="none" w:sz="0" w:space="0" w:color="auto"/>
                                <w:bottom w:val="none" w:sz="0" w:space="0" w:color="auto"/>
                                <w:right w:val="none" w:sz="0" w:space="0" w:color="auto"/>
                              </w:divBdr>
                            </w:div>
                          </w:divsChild>
                        </w:div>
                        <w:div w:id="1951928877">
                          <w:marLeft w:val="0"/>
                          <w:marRight w:val="0"/>
                          <w:marTop w:val="0"/>
                          <w:marBottom w:val="0"/>
                          <w:divBdr>
                            <w:top w:val="none" w:sz="0" w:space="0" w:color="auto"/>
                            <w:left w:val="none" w:sz="0" w:space="0" w:color="auto"/>
                            <w:bottom w:val="none" w:sz="0" w:space="0" w:color="auto"/>
                            <w:right w:val="none" w:sz="0" w:space="0" w:color="auto"/>
                          </w:divBdr>
                          <w:divsChild>
                            <w:div w:id="189045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074304">
                  <w:marLeft w:val="0"/>
                  <w:marRight w:val="-18000"/>
                  <w:marTop w:val="0"/>
                  <w:marBottom w:val="0"/>
                  <w:divBdr>
                    <w:top w:val="none" w:sz="0" w:space="0" w:color="auto"/>
                    <w:left w:val="none" w:sz="0" w:space="0" w:color="auto"/>
                    <w:bottom w:val="none" w:sz="0" w:space="0" w:color="auto"/>
                    <w:right w:val="none" w:sz="0" w:space="0" w:color="auto"/>
                  </w:divBdr>
                  <w:divsChild>
                    <w:div w:id="540094992">
                      <w:marLeft w:val="0"/>
                      <w:marRight w:val="-14760"/>
                      <w:marTop w:val="0"/>
                      <w:marBottom w:val="0"/>
                      <w:divBdr>
                        <w:top w:val="none" w:sz="0" w:space="0" w:color="auto"/>
                        <w:left w:val="none" w:sz="0" w:space="0" w:color="auto"/>
                        <w:bottom w:val="none" w:sz="0" w:space="0" w:color="auto"/>
                        <w:right w:val="none" w:sz="0" w:space="0" w:color="auto"/>
                      </w:divBdr>
                      <w:divsChild>
                        <w:div w:id="52853516">
                          <w:marLeft w:val="0"/>
                          <w:marRight w:val="0"/>
                          <w:marTop w:val="0"/>
                          <w:marBottom w:val="960"/>
                          <w:divBdr>
                            <w:top w:val="none" w:sz="0" w:space="0" w:color="auto"/>
                            <w:left w:val="none" w:sz="0" w:space="0" w:color="auto"/>
                            <w:bottom w:val="none" w:sz="0" w:space="0" w:color="auto"/>
                            <w:right w:val="none" w:sz="0" w:space="0" w:color="auto"/>
                          </w:divBdr>
                          <w:divsChild>
                            <w:div w:id="1166215172">
                              <w:marLeft w:val="0"/>
                              <w:marRight w:val="0"/>
                              <w:marTop w:val="0"/>
                              <w:marBottom w:val="0"/>
                              <w:divBdr>
                                <w:top w:val="none" w:sz="0" w:space="0" w:color="auto"/>
                                <w:left w:val="none" w:sz="0" w:space="0" w:color="auto"/>
                                <w:bottom w:val="none" w:sz="0" w:space="0" w:color="auto"/>
                                <w:right w:val="none" w:sz="0" w:space="0" w:color="auto"/>
                              </w:divBdr>
                            </w:div>
                          </w:divsChild>
                        </w:div>
                        <w:div w:id="863520348">
                          <w:marLeft w:val="0"/>
                          <w:marRight w:val="0"/>
                          <w:marTop w:val="0"/>
                          <w:marBottom w:val="0"/>
                          <w:divBdr>
                            <w:top w:val="single" w:sz="6" w:space="0" w:color="CCCCCC"/>
                            <w:left w:val="none" w:sz="0" w:space="0" w:color="auto"/>
                            <w:bottom w:val="none" w:sz="0" w:space="0" w:color="auto"/>
                            <w:right w:val="none" w:sz="0" w:space="0" w:color="auto"/>
                          </w:divBdr>
                          <w:divsChild>
                            <w:div w:id="26889666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600800476">
                      <w:marLeft w:val="0"/>
                      <w:marRight w:val="-14760"/>
                      <w:marTop w:val="0"/>
                      <w:marBottom w:val="240"/>
                      <w:divBdr>
                        <w:top w:val="none" w:sz="0" w:space="0" w:color="auto"/>
                        <w:left w:val="none" w:sz="0" w:space="0" w:color="auto"/>
                        <w:bottom w:val="none" w:sz="0" w:space="0" w:color="auto"/>
                        <w:right w:val="none" w:sz="0" w:space="0" w:color="auto"/>
                      </w:divBdr>
                      <w:divsChild>
                        <w:div w:id="423233959">
                          <w:marLeft w:val="0"/>
                          <w:marRight w:val="0"/>
                          <w:marTop w:val="0"/>
                          <w:marBottom w:val="0"/>
                          <w:divBdr>
                            <w:top w:val="none" w:sz="0" w:space="0" w:color="auto"/>
                            <w:left w:val="none" w:sz="0" w:space="0" w:color="auto"/>
                            <w:bottom w:val="none" w:sz="0" w:space="0" w:color="auto"/>
                            <w:right w:val="none" w:sz="0" w:space="0" w:color="auto"/>
                          </w:divBdr>
                        </w:div>
                        <w:div w:id="1776900214">
                          <w:marLeft w:val="0"/>
                          <w:marRight w:val="0"/>
                          <w:marTop w:val="0"/>
                          <w:marBottom w:val="240"/>
                          <w:divBdr>
                            <w:top w:val="none" w:sz="0" w:space="0" w:color="auto"/>
                            <w:left w:val="none" w:sz="0" w:space="0" w:color="auto"/>
                            <w:bottom w:val="none" w:sz="0" w:space="0" w:color="auto"/>
                            <w:right w:val="none" w:sz="0" w:space="0" w:color="auto"/>
                          </w:divBdr>
                          <w:divsChild>
                            <w:div w:id="1170482401">
                              <w:marLeft w:val="240"/>
                              <w:marRight w:val="240"/>
                              <w:marTop w:val="0"/>
                              <w:marBottom w:val="0"/>
                              <w:divBdr>
                                <w:top w:val="none" w:sz="0" w:space="0" w:color="auto"/>
                                <w:left w:val="none" w:sz="0" w:space="0" w:color="auto"/>
                                <w:bottom w:val="none" w:sz="0" w:space="0" w:color="auto"/>
                                <w:right w:val="none" w:sz="0" w:space="0" w:color="auto"/>
                              </w:divBdr>
                            </w:div>
                          </w:divsChild>
                        </w:div>
                        <w:div w:id="2102943581">
                          <w:marLeft w:val="0"/>
                          <w:marRight w:val="0"/>
                          <w:marTop w:val="0"/>
                          <w:marBottom w:val="0"/>
                          <w:divBdr>
                            <w:top w:val="none" w:sz="0" w:space="0" w:color="auto"/>
                            <w:left w:val="none" w:sz="0" w:space="0" w:color="auto"/>
                            <w:bottom w:val="none" w:sz="0" w:space="0" w:color="auto"/>
                            <w:right w:val="none" w:sz="0" w:space="0" w:color="auto"/>
                          </w:divBdr>
                          <w:divsChild>
                            <w:div w:id="695694698">
                              <w:marLeft w:val="0"/>
                              <w:marRight w:val="0"/>
                              <w:marTop w:val="0"/>
                              <w:marBottom w:val="0"/>
                              <w:divBdr>
                                <w:top w:val="none" w:sz="0" w:space="0" w:color="auto"/>
                                <w:left w:val="none" w:sz="0" w:space="0" w:color="auto"/>
                                <w:bottom w:val="none" w:sz="0" w:space="0" w:color="auto"/>
                                <w:right w:val="none" w:sz="0" w:space="0" w:color="auto"/>
                              </w:divBdr>
                              <w:divsChild>
                                <w:div w:id="1040547346">
                                  <w:marLeft w:val="0"/>
                                  <w:marRight w:val="0"/>
                                  <w:marTop w:val="0"/>
                                  <w:marBottom w:val="0"/>
                                  <w:divBdr>
                                    <w:top w:val="none" w:sz="0" w:space="0" w:color="auto"/>
                                    <w:left w:val="none" w:sz="0" w:space="0" w:color="auto"/>
                                    <w:bottom w:val="none" w:sz="0" w:space="0" w:color="auto"/>
                                    <w:right w:val="none" w:sz="0" w:space="0" w:color="auto"/>
                                  </w:divBdr>
                                  <w:divsChild>
                                    <w:div w:id="236015093">
                                      <w:marLeft w:val="0"/>
                                      <w:marRight w:val="-18000"/>
                                      <w:marTop w:val="0"/>
                                      <w:marBottom w:val="0"/>
                                      <w:divBdr>
                                        <w:top w:val="none" w:sz="0" w:space="0" w:color="auto"/>
                                        <w:left w:val="none" w:sz="0" w:space="0" w:color="auto"/>
                                        <w:bottom w:val="none" w:sz="0" w:space="0" w:color="auto"/>
                                        <w:right w:val="none" w:sz="0" w:space="0" w:color="auto"/>
                                      </w:divBdr>
                                      <w:divsChild>
                                        <w:div w:id="615335584">
                                          <w:marLeft w:val="11460"/>
                                          <w:marRight w:val="-14760"/>
                                          <w:marTop w:val="0"/>
                                          <w:marBottom w:val="0"/>
                                          <w:divBdr>
                                            <w:top w:val="none" w:sz="0" w:space="0" w:color="auto"/>
                                            <w:left w:val="none" w:sz="0" w:space="0" w:color="auto"/>
                                            <w:bottom w:val="none" w:sz="0" w:space="0" w:color="auto"/>
                                            <w:right w:val="none" w:sz="0" w:space="0" w:color="auto"/>
                                          </w:divBdr>
                                          <w:divsChild>
                                            <w:div w:id="1488013511">
                                              <w:marLeft w:val="0"/>
                                              <w:marRight w:val="0"/>
                                              <w:marTop w:val="0"/>
                                              <w:marBottom w:val="0"/>
                                              <w:divBdr>
                                                <w:top w:val="none" w:sz="0" w:space="0" w:color="auto"/>
                                                <w:left w:val="none" w:sz="0" w:space="0" w:color="auto"/>
                                                <w:bottom w:val="none" w:sz="0" w:space="0" w:color="auto"/>
                                                <w:right w:val="none" w:sz="0" w:space="0" w:color="auto"/>
                                              </w:divBdr>
                                            </w:div>
                                          </w:divsChild>
                                        </w:div>
                                        <w:div w:id="1482038103">
                                          <w:marLeft w:val="0"/>
                                          <w:marRight w:val="-14760"/>
                                          <w:marTop w:val="0"/>
                                          <w:marBottom w:val="0"/>
                                          <w:divBdr>
                                            <w:top w:val="none" w:sz="0" w:space="0" w:color="auto"/>
                                            <w:left w:val="none" w:sz="0" w:space="0" w:color="auto"/>
                                            <w:bottom w:val="none" w:sz="0" w:space="0" w:color="auto"/>
                                            <w:right w:val="none" w:sz="0" w:space="0" w:color="auto"/>
                                          </w:divBdr>
                                          <w:divsChild>
                                            <w:div w:id="921140221">
                                              <w:marLeft w:val="0"/>
                                              <w:marRight w:val="0"/>
                                              <w:marTop w:val="0"/>
                                              <w:marBottom w:val="0"/>
                                              <w:divBdr>
                                                <w:top w:val="none" w:sz="0" w:space="0" w:color="auto"/>
                                                <w:left w:val="none" w:sz="0" w:space="0" w:color="auto"/>
                                                <w:bottom w:val="none" w:sz="0" w:space="0" w:color="auto"/>
                                                <w:right w:val="none" w:sz="0" w:space="0" w:color="auto"/>
                                              </w:divBdr>
                                            </w:div>
                                            <w:div w:id="1336614265">
                                              <w:marLeft w:val="0"/>
                                              <w:marRight w:val="0"/>
                                              <w:marTop w:val="0"/>
                                              <w:marBottom w:val="0"/>
                                              <w:divBdr>
                                                <w:top w:val="none" w:sz="0" w:space="0" w:color="auto"/>
                                                <w:left w:val="none" w:sz="0" w:space="0" w:color="auto"/>
                                                <w:bottom w:val="none" w:sz="0" w:space="0" w:color="auto"/>
                                                <w:right w:val="none" w:sz="0" w:space="0" w:color="auto"/>
                                              </w:divBdr>
                                            </w:div>
                                            <w:div w:id="135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6376592">
                      <w:marLeft w:val="11460"/>
                      <w:marRight w:val="-14760"/>
                      <w:marTop w:val="0"/>
                      <w:marBottom w:val="0"/>
                      <w:divBdr>
                        <w:top w:val="none" w:sz="0" w:space="0" w:color="auto"/>
                        <w:left w:val="none" w:sz="0" w:space="0" w:color="auto"/>
                        <w:bottom w:val="none" w:sz="0" w:space="0" w:color="auto"/>
                        <w:right w:val="none" w:sz="0" w:space="0" w:color="auto"/>
                      </w:divBdr>
                      <w:divsChild>
                        <w:div w:id="1462189420">
                          <w:marLeft w:val="0"/>
                          <w:marRight w:val="0"/>
                          <w:marTop w:val="0"/>
                          <w:marBottom w:val="480"/>
                          <w:divBdr>
                            <w:top w:val="none" w:sz="0" w:space="0" w:color="auto"/>
                            <w:left w:val="none" w:sz="0" w:space="0" w:color="auto"/>
                            <w:bottom w:val="none" w:sz="0" w:space="0" w:color="auto"/>
                            <w:right w:val="none" w:sz="0" w:space="0" w:color="auto"/>
                          </w:divBdr>
                          <w:divsChild>
                            <w:div w:id="634801931">
                              <w:marLeft w:val="0"/>
                              <w:marRight w:val="0"/>
                              <w:marTop w:val="0"/>
                              <w:marBottom w:val="180"/>
                              <w:divBdr>
                                <w:top w:val="single" w:sz="6" w:space="0" w:color="CCCCCC"/>
                                <w:left w:val="none" w:sz="0" w:space="0" w:color="auto"/>
                                <w:bottom w:val="none" w:sz="0" w:space="0" w:color="auto"/>
                                <w:right w:val="none" w:sz="0" w:space="0" w:color="auto"/>
                              </w:divBdr>
                            </w:div>
                            <w:div w:id="803355744">
                              <w:marLeft w:val="0"/>
                              <w:marRight w:val="0"/>
                              <w:marTop w:val="0"/>
                              <w:marBottom w:val="180"/>
                              <w:divBdr>
                                <w:top w:val="single" w:sz="6" w:space="0" w:color="CCCCCC"/>
                                <w:left w:val="none" w:sz="0" w:space="0" w:color="auto"/>
                                <w:bottom w:val="none" w:sz="0" w:space="0" w:color="auto"/>
                                <w:right w:val="none" w:sz="0" w:space="0" w:color="auto"/>
                              </w:divBdr>
                            </w:div>
                            <w:div w:id="1413158277">
                              <w:marLeft w:val="0"/>
                              <w:marRight w:val="0"/>
                              <w:marTop w:val="0"/>
                              <w:marBottom w:val="180"/>
                              <w:divBdr>
                                <w:top w:val="single" w:sz="6" w:space="0" w:color="CCCCCC"/>
                                <w:left w:val="none" w:sz="0" w:space="0" w:color="auto"/>
                                <w:bottom w:val="none" w:sz="0" w:space="0" w:color="auto"/>
                                <w:right w:val="none" w:sz="0" w:space="0" w:color="auto"/>
                              </w:divBdr>
                              <w:divsChild>
                                <w:div w:id="242765151">
                                  <w:marLeft w:val="0"/>
                                  <w:marRight w:val="0"/>
                                  <w:marTop w:val="0"/>
                                  <w:marBottom w:val="0"/>
                                  <w:divBdr>
                                    <w:top w:val="none" w:sz="0" w:space="0" w:color="auto"/>
                                    <w:left w:val="none" w:sz="0" w:space="0" w:color="auto"/>
                                    <w:bottom w:val="none" w:sz="0" w:space="0" w:color="auto"/>
                                    <w:right w:val="none" w:sz="0" w:space="0" w:color="auto"/>
                                  </w:divBdr>
                                  <w:divsChild>
                                    <w:div w:id="1100107862">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2351055">
      <w:bodyDiv w:val="1"/>
      <w:marLeft w:val="0"/>
      <w:marRight w:val="0"/>
      <w:marTop w:val="0"/>
      <w:marBottom w:val="0"/>
      <w:divBdr>
        <w:top w:val="none" w:sz="0" w:space="0" w:color="auto"/>
        <w:left w:val="none" w:sz="0" w:space="0" w:color="auto"/>
        <w:bottom w:val="none" w:sz="0" w:space="0" w:color="auto"/>
        <w:right w:val="none" w:sz="0" w:space="0" w:color="auto"/>
      </w:divBdr>
      <w:divsChild>
        <w:div w:id="1252354150">
          <w:marLeft w:val="0"/>
          <w:marRight w:val="0"/>
          <w:marTop w:val="0"/>
          <w:marBottom w:val="0"/>
          <w:divBdr>
            <w:top w:val="none" w:sz="0" w:space="0" w:color="auto"/>
            <w:left w:val="none" w:sz="0" w:space="0" w:color="auto"/>
            <w:bottom w:val="none" w:sz="0" w:space="0" w:color="auto"/>
            <w:right w:val="none" w:sz="0" w:space="0" w:color="auto"/>
          </w:divBdr>
          <w:divsChild>
            <w:div w:id="1329483590">
              <w:marLeft w:val="0"/>
              <w:marRight w:val="0"/>
              <w:marTop w:val="0"/>
              <w:marBottom w:val="0"/>
              <w:divBdr>
                <w:top w:val="none" w:sz="0" w:space="0" w:color="auto"/>
                <w:left w:val="none" w:sz="0" w:space="0" w:color="auto"/>
                <w:bottom w:val="none" w:sz="0" w:space="0" w:color="auto"/>
                <w:right w:val="none" w:sz="0" w:space="0" w:color="auto"/>
              </w:divBdr>
              <w:divsChild>
                <w:div w:id="1099257567">
                  <w:marLeft w:val="0"/>
                  <w:marRight w:val="0"/>
                  <w:marTop w:val="0"/>
                  <w:marBottom w:val="0"/>
                  <w:divBdr>
                    <w:top w:val="none" w:sz="0" w:space="0" w:color="auto"/>
                    <w:left w:val="none" w:sz="0" w:space="0" w:color="auto"/>
                    <w:bottom w:val="none" w:sz="0" w:space="0" w:color="auto"/>
                    <w:right w:val="none" w:sz="0" w:space="0" w:color="auto"/>
                  </w:divBdr>
                  <w:divsChild>
                    <w:div w:id="35130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956289">
      <w:bodyDiv w:val="1"/>
      <w:marLeft w:val="0"/>
      <w:marRight w:val="0"/>
      <w:marTop w:val="0"/>
      <w:marBottom w:val="0"/>
      <w:divBdr>
        <w:top w:val="none" w:sz="0" w:space="0" w:color="auto"/>
        <w:left w:val="none" w:sz="0" w:space="0" w:color="auto"/>
        <w:bottom w:val="none" w:sz="0" w:space="0" w:color="auto"/>
        <w:right w:val="none" w:sz="0" w:space="0" w:color="auto"/>
      </w:divBdr>
    </w:div>
    <w:div w:id="928930905">
      <w:bodyDiv w:val="1"/>
      <w:marLeft w:val="0"/>
      <w:marRight w:val="0"/>
      <w:marTop w:val="0"/>
      <w:marBottom w:val="0"/>
      <w:divBdr>
        <w:top w:val="none" w:sz="0" w:space="0" w:color="auto"/>
        <w:left w:val="none" w:sz="0" w:space="0" w:color="auto"/>
        <w:bottom w:val="none" w:sz="0" w:space="0" w:color="auto"/>
        <w:right w:val="none" w:sz="0" w:space="0" w:color="auto"/>
      </w:divBdr>
    </w:div>
    <w:div w:id="953638824">
      <w:bodyDiv w:val="1"/>
      <w:marLeft w:val="0"/>
      <w:marRight w:val="0"/>
      <w:marTop w:val="0"/>
      <w:marBottom w:val="0"/>
      <w:divBdr>
        <w:top w:val="none" w:sz="0" w:space="0" w:color="auto"/>
        <w:left w:val="none" w:sz="0" w:space="0" w:color="auto"/>
        <w:bottom w:val="none" w:sz="0" w:space="0" w:color="auto"/>
        <w:right w:val="none" w:sz="0" w:space="0" w:color="auto"/>
      </w:divBdr>
    </w:div>
    <w:div w:id="967004835">
      <w:bodyDiv w:val="1"/>
      <w:marLeft w:val="0"/>
      <w:marRight w:val="0"/>
      <w:marTop w:val="0"/>
      <w:marBottom w:val="0"/>
      <w:divBdr>
        <w:top w:val="none" w:sz="0" w:space="0" w:color="auto"/>
        <w:left w:val="none" w:sz="0" w:space="0" w:color="auto"/>
        <w:bottom w:val="none" w:sz="0" w:space="0" w:color="auto"/>
        <w:right w:val="none" w:sz="0" w:space="0" w:color="auto"/>
      </w:divBdr>
      <w:divsChild>
        <w:div w:id="1964341321">
          <w:marLeft w:val="0"/>
          <w:marRight w:val="0"/>
          <w:marTop w:val="0"/>
          <w:marBottom w:val="0"/>
          <w:divBdr>
            <w:top w:val="none" w:sz="0" w:space="0" w:color="auto"/>
            <w:left w:val="none" w:sz="0" w:space="0" w:color="auto"/>
            <w:bottom w:val="none" w:sz="0" w:space="0" w:color="auto"/>
            <w:right w:val="none" w:sz="0" w:space="0" w:color="auto"/>
          </w:divBdr>
          <w:divsChild>
            <w:div w:id="971446206">
              <w:marLeft w:val="0"/>
              <w:marRight w:val="0"/>
              <w:marTop w:val="0"/>
              <w:marBottom w:val="0"/>
              <w:divBdr>
                <w:top w:val="none" w:sz="0" w:space="0" w:color="auto"/>
                <w:left w:val="none" w:sz="0" w:space="0" w:color="auto"/>
                <w:bottom w:val="none" w:sz="0" w:space="0" w:color="auto"/>
                <w:right w:val="none" w:sz="0" w:space="0" w:color="auto"/>
              </w:divBdr>
              <w:divsChild>
                <w:div w:id="1550143992">
                  <w:marLeft w:val="0"/>
                  <w:marRight w:val="0"/>
                  <w:marTop w:val="0"/>
                  <w:marBottom w:val="0"/>
                  <w:divBdr>
                    <w:top w:val="none" w:sz="0" w:space="0" w:color="auto"/>
                    <w:left w:val="none" w:sz="0" w:space="0" w:color="auto"/>
                    <w:bottom w:val="none" w:sz="0" w:space="0" w:color="auto"/>
                    <w:right w:val="none" w:sz="0" w:space="0" w:color="auto"/>
                  </w:divBdr>
                  <w:divsChild>
                    <w:div w:id="212384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707807">
      <w:bodyDiv w:val="1"/>
      <w:marLeft w:val="0"/>
      <w:marRight w:val="0"/>
      <w:marTop w:val="0"/>
      <w:marBottom w:val="0"/>
      <w:divBdr>
        <w:top w:val="none" w:sz="0" w:space="0" w:color="auto"/>
        <w:left w:val="none" w:sz="0" w:space="0" w:color="auto"/>
        <w:bottom w:val="none" w:sz="0" w:space="0" w:color="auto"/>
        <w:right w:val="none" w:sz="0" w:space="0" w:color="auto"/>
      </w:divBdr>
    </w:div>
    <w:div w:id="997267707">
      <w:bodyDiv w:val="1"/>
      <w:marLeft w:val="0"/>
      <w:marRight w:val="0"/>
      <w:marTop w:val="0"/>
      <w:marBottom w:val="0"/>
      <w:divBdr>
        <w:top w:val="none" w:sz="0" w:space="0" w:color="auto"/>
        <w:left w:val="none" w:sz="0" w:space="0" w:color="auto"/>
        <w:bottom w:val="none" w:sz="0" w:space="0" w:color="auto"/>
        <w:right w:val="none" w:sz="0" w:space="0" w:color="auto"/>
      </w:divBdr>
    </w:div>
    <w:div w:id="1055130712">
      <w:bodyDiv w:val="1"/>
      <w:marLeft w:val="0"/>
      <w:marRight w:val="0"/>
      <w:marTop w:val="0"/>
      <w:marBottom w:val="0"/>
      <w:divBdr>
        <w:top w:val="none" w:sz="0" w:space="0" w:color="auto"/>
        <w:left w:val="none" w:sz="0" w:space="0" w:color="auto"/>
        <w:bottom w:val="none" w:sz="0" w:space="0" w:color="auto"/>
        <w:right w:val="none" w:sz="0" w:space="0" w:color="auto"/>
      </w:divBdr>
    </w:div>
    <w:div w:id="1055927772">
      <w:bodyDiv w:val="1"/>
      <w:marLeft w:val="0"/>
      <w:marRight w:val="0"/>
      <w:marTop w:val="0"/>
      <w:marBottom w:val="0"/>
      <w:divBdr>
        <w:top w:val="none" w:sz="0" w:space="0" w:color="auto"/>
        <w:left w:val="none" w:sz="0" w:space="0" w:color="auto"/>
        <w:bottom w:val="none" w:sz="0" w:space="0" w:color="auto"/>
        <w:right w:val="none" w:sz="0" w:space="0" w:color="auto"/>
      </w:divBdr>
      <w:divsChild>
        <w:div w:id="550923937">
          <w:marLeft w:val="0"/>
          <w:marRight w:val="0"/>
          <w:marTop w:val="0"/>
          <w:marBottom w:val="0"/>
          <w:divBdr>
            <w:top w:val="none" w:sz="0" w:space="0" w:color="auto"/>
            <w:left w:val="none" w:sz="0" w:space="0" w:color="auto"/>
            <w:bottom w:val="none" w:sz="0" w:space="0" w:color="auto"/>
            <w:right w:val="none" w:sz="0" w:space="0" w:color="auto"/>
          </w:divBdr>
          <w:divsChild>
            <w:div w:id="373045353">
              <w:marLeft w:val="0"/>
              <w:marRight w:val="0"/>
              <w:marTop w:val="0"/>
              <w:marBottom w:val="0"/>
              <w:divBdr>
                <w:top w:val="none" w:sz="0" w:space="0" w:color="auto"/>
                <w:left w:val="none" w:sz="0" w:space="0" w:color="auto"/>
                <w:bottom w:val="none" w:sz="0" w:space="0" w:color="auto"/>
                <w:right w:val="none" w:sz="0" w:space="0" w:color="auto"/>
              </w:divBdr>
              <w:divsChild>
                <w:div w:id="1568151424">
                  <w:marLeft w:val="0"/>
                  <w:marRight w:val="0"/>
                  <w:marTop w:val="0"/>
                  <w:marBottom w:val="0"/>
                  <w:divBdr>
                    <w:top w:val="none" w:sz="0" w:space="0" w:color="auto"/>
                    <w:left w:val="none" w:sz="0" w:space="0" w:color="auto"/>
                    <w:bottom w:val="none" w:sz="0" w:space="0" w:color="auto"/>
                    <w:right w:val="none" w:sz="0" w:space="0" w:color="auto"/>
                  </w:divBdr>
                  <w:divsChild>
                    <w:div w:id="12355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824887">
      <w:bodyDiv w:val="1"/>
      <w:marLeft w:val="0"/>
      <w:marRight w:val="0"/>
      <w:marTop w:val="0"/>
      <w:marBottom w:val="0"/>
      <w:divBdr>
        <w:top w:val="none" w:sz="0" w:space="0" w:color="auto"/>
        <w:left w:val="none" w:sz="0" w:space="0" w:color="auto"/>
        <w:bottom w:val="none" w:sz="0" w:space="0" w:color="auto"/>
        <w:right w:val="none" w:sz="0" w:space="0" w:color="auto"/>
      </w:divBdr>
      <w:divsChild>
        <w:div w:id="2137217218">
          <w:marLeft w:val="0"/>
          <w:marRight w:val="0"/>
          <w:marTop w:val="0"/>
          <w:marBottom w:val="0"/>
          <w:divBdr>
            <w:top w:val="none" w:sz="0" w:space="0" w:color="auto"/>
            <w:left w:val="none" w:sz="0" w:space="0" w:color="auto"/>
            <w:bottom w:val="none" w:sz="0" w:space="0" w:color="auto"/>
            <w:right w:val="none" w:sz="0" w:space="0" w:color="auto"/>
          </w:divBdr>
          <w:divsChild>
            <w:div w:id="1619525862">
              <w:marLeft w:val="0"/>
              <w:marRight w:val="0"/>
              <w:marTop w:val="0"/>
              <w:marBottom w:val="0"/>
              <w:divBdr>
                <w:top w:val="none" w:sz="0" w:space="0" w:color="auto"/>
                <w:left w:val="none" w:sz="0" w:space="0" w:color="auto"/>
                <w:bottom w:val="none" w:sz="0" w:space="0" w:color="auto"/>
                <w:right w:val="none" w:sz="0" w:space="0" w:color="auto"/>
              </w:divBdr>
              <w:divsChild>
                <w:div w:id="1987470726">
                  <w:marLeft w:val="0"/>
                  <w:marRight w:val="0"/>
                  <w:marTop w:val="0"/>
                  <w:marBottom w:val="0"/>
                  <w:divBdr>
                    <w:top w:val="none" w:sz="0" w:space="0" w:color="auto"/>
                    <w:left w:val="none" w:sz="0" w:space="0" w:color="auto"/>
                    <w:bottom w:val="none" w:sz="0" w:space="0" w:color="auto"/>
                    <w:right w:val="none" w:sz="0" w:space="0" w:color="auto"/>
                  </w:divBdr>
                  <w:divsChild>
                    <w:div w:id="211238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582053">
      <w:bodyDiv w:val="1"/>
      <w:marLeft w:val="0"/>
      <w:marRight w:val="0"/>
      <w:marTop w:val="0"/>
      <w:marBottom w:val="0"/>
      <w:divBdr>
        <w:top w:val="none" w:sz="0" w:space="0" w:color="auto"/>
        <w:left w:val="none" w:sz="0" w:space="0" w:color="auto"/>
        <w:bottom w:val="none" w:sz="0" w:space="0" w:color="auto"/>
        <w:right w:val="none" w:sz="0" w:space="0" w:color="auto"/>
      </w:divBdr>
      <w:divsChild>
        <w:div w:id="1354920176">
          <w:marLeft w:val="0"/>
          <w:marRight w:val="0"/>
          <w:marTop w:val="0"/>
          <w:marBottom w:val="0"/>
          <w:divBdr>
            <w:top w:val="none" w:sz="0" w:space="0" w:color="auto"/>
            <w:left w:val="none" w:sz="0" w:space="0" w:color="auto"/>
            <w:bottom w:val="none" w:sz="0" w:space="0" w:color="auto"/>
            <w:right w:val="none" w:sz="0" w:space="0" w:color="auto"/>
          </w:divBdr>
          <w:divsChild>
            <w:div w:id="1248265188">
              <w:marLeft w:val="0"/>
              <w:marRight w:val="0"/>
              <w:marTop w:val="0"/>
              <w:marBottom w:val="0"/>
              <w:divBdr>
                <w:top w:val="none" w:sz="0" w:space="0" w:color="auto"/>
                <w:left w:val="none" w:sz="0" w:space="0" w:color="auto"/>
                <w:bottom w:val="none" w:sz="0" w:space="0" w:color="auto"/>
                <w:right w:val="none" w:sz="0" w:space="0" w:color="auto"/>
              </w:divBdr>
              <w:divsChild>
                <w:div w:id="1040743371">
                  <w:marLeft w:val="0"/>
                  <w:marRight w:val="0"/>
                  <w:marTop w:val="0"/>
                  <w:marBottom w:val="0"/>
                  <w:divBdr>
                    <w:top w:val="none" w:sz="0" w:space="0" w:color="auto"/>
                    <w:left w:val="none" w:sz="0" w:space="0" w:color="auto"/>
                    <w:bottom w:val="none" w:sz="0" w:space="0" w:color="auto"/>
                    <w:right w:val="none" w:sz="0" w:space="0" w:color="auto"/>
                  </w:divBdr>
                  <w:divsChild>
                    <w:div w:id="175925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161504">
      <w:bodyDiv w:val="1"/>
      <w:marLeft w:val="0"/>
      <w:marRight w:val="0"/>
      <w:marTop w:val="0"/>
      <w:marBottom w:val="0"/>
      <w:divBdr>
        <w:top w:val="none" w:sz="0" w:space="0" w:color="auto"/>
        <w:left w:val="none" w:sz="0" w:space="0" w:color="auto"/>
        <w:bottom w:val="none" w:sz="0" w:space="0" w:color="auto"/>
        <w:right w:val="none" w:sz="0" w:space="0" w:color="auto"/>
      </w:divBdr>
    </w:div>
    <w:div w:id="1143893550">
      <w:bodyDiv w:val="1"/>
      <w:marLeft w:val="0"/>
      <w:marRight w:val="0"/>
      <w:marTop w:val="0"/>
      <w:marBottom w:val="0"/>
      <w:divBdr>
        <w:top w:val="none" w:sz="0" w:space="0" w:color="auto"/>
        <w:left w:val="none" w:sz="0" w:space="0" w:color="auto"/>
        <w:bottom w:val="none" w:sz="0" w:space="0" w:color="auto"/>
        <w:right w:val="none" w:sz="0" w:space="0" w:color="auto"/>
      </w:divBdr>
    </w:div>
    <w:div w:id="1164711432">
      <w:bodyDiv w:val="1"/>
      <w:marLeft w:val="0"/>
      <w:marRight w:val="0"/>
      <w:marTop w:val="0"/>
      <w:marBottom w:val="0"/>
      <w:divBdr>
        <w:top w:val="none" w:sz="0" w:space="0" w:color="auto"/>
        <w:left w:val="none" w:sz="0" w:space="0" w:color="auto"/>
        <w:bottom w:val="none" w:sz="0" w:space="0" w:color="auto"/>
        <w:right w:val="none" w:sz="0" w:space="0" w:color="auto"/>
      </w:divBdr>
    </w:div>
    <w:div w:id="1197356913">
      <w:bodyDiv w:val="1"/>
      <w:marLeft w:val="0"/>
      <w:marRight w:val="0"/>
      <w:marTop w:val="0"/>
      <w:marBottom w:val="0"/>
      <w:divBdr>
        <w:top w:val="none" w:sz="0" w:space="0" w:color="auto"/>
        <w:left w:val="none" w:sz="0" w:space="0" w:color="auto"/>
        <w:bottom w:val="none" w:sz="0" w:space="0" w:color="auto"/>
        <w:right w:val="none" w:sz="0" w:space="0" w:color="auto"/>
      </w:divBdr>
    </w:div>
    <w:div w:id="1213466595">
      <w:bodyDiv w:val="1"/>
      <w:marLeft w:val="0"/>
      <w:marRight w:val="0"/>
      <w:marTop w:val="0"/>
      <w:marBottom w:val="0"/>
      <w:divBdr>
        <w:top w:val="none" w:sz="0" w:space="0" w:color="auto"/>
        <w:left w:val="none" w:sz="0" w:space="0" w:color="auto"/>
        <w:bottom w:val="none" w:sz="0" w:space="0" w:color="auto"/>
        <w:right w:val="none" w:sz="0" w:space="0" w:color="auto"/>
      </w:divBdr>
    </w:div>
    <w:div w:id="1244727526">
      <w:bodyDiv w:val="1"/>
      <w:marLeft w:val="0"/>
      <w:marRight w:val="0"/>
      <w:marTop w:val="0"/>
      <w:marBottom w:val="0"/>
      <w:divBdr>
        <w:top w:val="none" w:sz="0" w:space="0" w:color="auto"/>
        <w:left w:val="none" w:sz="0" w:space="0" w:color="auto"/>
        <w:bottom w:val="none" w:sz="0" w:space="0" w:color="auto"/>
        <w:right w:val="none" w:sz="0" w:space="0" w:color="auto"/>
      </w:divBdr>
    </w:div>
    <w:div w:id="1262225041">
      <w:bodyDiv w:val="1"/>
      <w:marLeft w:val="0"/>
      <w:marRight w:val="0"/>
      <w:marTop w:val="0"/>
      <w:marBottom w:val="0"/>
      <w:divBdr>
        <w:top w:val="none" w:sz="0" w:space="0" w:color="auto"/>
        <w:left w:val="none" w:sz="0" w:space="0" w:color="auto"/>
        <w:bottom w:val="none" w:sz="0" w:space="0" w:color="auto"/>
        <w:right w:val="none" w:sz="0" w:space="0" w:color="auto"/>
      </w:divBdr>
    </w:div>
    <w:div w:id="1279412385">
      <w:bodyDiv w:val="1"/>
      <w:marLeft w:val="0"/>
      <w:marRight w:val="0"/>
      <w:marTop w:val="0"/>
      <w:marBottom w:val="0"/>
      <w:divBdr>
        <w:top w:val="none" w:sz="0" w:space="0" w:color="auto"/>
        <w:left w:val="none" w:sz="0" w:space="0" w:color="auto"/>
        <w:bottom w:val="none" w:sz="0" w:space="0" w:color="auto"/>
        <w:right w:val="none" w:sz="0" w:space="0" w:color="auto"/>
      </w:divBdr>
      <w:divsChild>
        <w:div w:id="838932327">
          <w:marLeft w:val="0"/>
          <w:marRight w:val="0"/>
          <w:marTop w:val="0"/>
          <w:marBottom w:val="0"/>
          <w:divBdr>
            <w:top w:val="none" w:sz="0" w:space="0" w:color="auto"/>
            <w:left w:val="none" w:sz="0" w:space="0" w:color="auto"/>
            <w:bottom w:val="none" w:sz="0" w:space="0" w:color="auto"/>
            <w:right w:val="none" w:sz="0" w:space="0" w:color="auto"/>
          </w:divBdr>
          <w:divsChild>
            <w:div w:id="425349090">
              <w:marLeft w:val="0"/>
              <w:marRight w:val="0"/>
              <w:marTop w:val="0"/>
              <w:marBottom w:val="0"/>
              <w:divBdr>
                <w:top w:val="none" w:sz="0" w:space="0" w:color="auto"/>
                <w:left w:val="none" w:sz="0" w:space="0" w:color="auto"/>
                <w:bottom w:val="none" w:sz="0" w:space="0" w:color="auto"/>
                <w:right w:val="none" w:sz="0" w:space="0" w:color="auto"/>
              </w:divBdr>
              <w:divsChild>
                <w:div w:id="2078282133">
                  <w:marLeft w:val="0"/>
                  <w:marRight w:val="0"/>
                  <w:marTop w:val="0"/>
                  <w:marBottom w:val="0"/>
                  <w:divBdr>
                    <w:top w:val="none" w:sz="0" w:space="0" w:color="auto"/>
                    <w:left w:val="none" w:sz="0" w:space="0" w:color="auto"/>
                    <w:bottom w:val="none" w:sz="0" w:space="0" w:color="auto"/>
                    <w:right w:val="none" w:sz="0" w:space="0" w:color="auto"/>
                  </w:divBdr>
                  <w:divsChild>
                    <w:div w:id="128053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143451">
      <w:bodyDiv w:val="1"/>
      <w:marLeft w:val="0"/>
      <w:marRight w:val="0"/>
      <w:marTop w:val="0"/>
      <w:marBottom w:val="0"/>
      <w:divBdr>
        <w:top w:val="none" w:sz="0" w:space="0" w:color="auto"/>
        <w:left w:val="none" w:sz="0" w:space="0" w:color="auto"/>
        <w:bottom w:val="none" w:sz="0" w:space="0" w:color="auto"/>
        <w:right w:val="none" w:sz="0" w:space="0" w:color="auto"/>
      </w:divBdr>
    </w:div>
    <w:div w:id="1308586086">
      <w:bodyDiv w:val="1"/>
      <w:marLeft w:val="0"/>
      <w:marRight w:val="0"/>
      <w:marTop w:val="0"/>
      <w:marBottom w:val="0"/>
      <w:divBdr>
        <w:top w:val="none" w:sz="0" w:space="0" w:color="auto"/>
        <w:left w:val="none" w:sz="0" w:space="0" w:color="auto"/>
        <w:bottom w:val="none" w:sz="0" w:space="0" w:color="auto"/>
        <w:right w:val="none" w:sz="0" w:space="0" w:color="auto"/>
      </w:divBdr>
      <w:divsChild>
        <w:div w:id="1394354888">
          <w:marLeft w:val="0"/>
          <w:marRight w:val="0"/>
          <w:marTop w:val="0"/>
          <w:marBottom w:val="0"/>
          <w:divBdr>
            <w:top w:val="none" w:sz="0" w:space="0" w:color="auto"/>
            <w:left w:val="none" w:sz="0" w:space="0" w:color="auto"/>
            <w:bottom w:val="none" w:sz="0" w:space="0" w:color="auto"/>
            <w:right w:val="none" w:sz="0" w:space="0" w:color="auto"/>
          </w:divBdr>
          <w:divsChild>
            <w:div w:id="139806460">
              <w:marLeft w:val="0"/>
              <w:marRight w:val="0"/>
              <w:marTop w:val="0"/>
              <w:marBottom w:val="0"/>
              <w:divBdr>
                <w:top w:val="none" w:sz="0" w:space="0" w:color="auto"/>
                <w:left w:val="none" w:sz="0" w:space="0" w:color="auto"/>
                <w:bottom w:val="none" w:sz="0" w:space="0" w:color="auto"/>
                <w:right w:val="none" w:sz="0" w:space="0" w:color="auto"/>
              </w:divBdr>
              <w:divsChild>
                <w:div w:id="920676066">
                  <w:marLeft w:val="0"/>
                  <w:marRight w:val="0"/>
                  <w:marTop w:val="0"/>
                  <w:marBottom w:val="0"/>
                  <w:divBdr>
                    <w:top w:val="none" w:sz="0" w:space="0" w:color="auto"/>
                    <w:left w:val="none" w:sz="0" w:space="0" w:color="auto"/>
                    <w:bottom w:val="none" w:sz="0" w:space="0" w:color="auto"/>
                    <w:right w:val="none" w:sz="0" w:space="0" w:color="auto"/>
                  </w:divBdr>
                  <w:divsChild>
                    <w:div w:id="309553928">
                      <w:marLeft w:val="0"/>
                      <w:marRight w:val="0"/>
                      <w:marTop w:val="0"/>
                      <w:marBottom w:val="0"/>
                      <w:divBdr>
                        <w:top w:val="none" w:sz="0" w:space="0" w:color="auto"/>
                        <w:left w:val="none" w:sz="0" w:space="0" w:color="auto"/>
                        <w:bottom w:val="none" w:sz="0" w:space="0" w:color="auto"/>
                        <w:right w:val="none" w:sz="0" w:space="0" w:color="auto"/>
                      </w:divBdr>
                      <w:divsChild>
                        <w:div w:id="123817263">
                          <w:marLeft w:val="0"/>
                          <w:marRight w:val="0"/>
                          <w:marTop w:val="0"/>
                          <w:marBottom w:val="0"/>
                          <w:divBdr>
                            <w:top w:val="none" w:sz="0" w:space="0" w:color="auto"/>
                            <w:left w:val="none" w:sz="0" w:space="0" w:color="auto"/>
                            <w:bottom w:val="none" w:sz="0" w:space="0" w:color="auto"/>
                            <w:right w:val="none" w:sz="0" w:space="0" w:color="auto"/>
                          </w:divBdr>
                          <w:divsChild>
                            <w:div w:id="188771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0745399">
      <w:bodyDiv w:val="1"/>
      <w:marLeft w:val="0"/>
      <w:marRight w:val="0"/>
      <w:marTop w:val="0"/>
      <w:marBottom w:val="0"/>
      <w:divBdr>
        <w:top w:val="none" w:sz="0" w:space="0" w:color="auto"/>
        <w:left w:val="none" w:sz="0" w:space="0" w:color="auto"/>
        <w:bottom w:val="none" w:sz="0" w:space="0" w:color="auto"/>
        <w:right w:val="none" w:sz="0" w:space="0" w:color="auto"/>
      </w:divBdr>
    </w:div>
    <w:div w:id="1327249337">
      <w:bodyDiv w:val="1"/>
      <w:marLeft w:val="0"/>
      <w:marRight w:val="0"/>
      <w:marTop w:val="0"/>
      <w:marBottom w:val="0"/>
      <w:divBdr>
        <w:top w:val="none" w:sz="0" w:space="0" w:color="auto"/>
        <w:left w:val="none" w:sz="0" w:space="0" w:color="auto"/>
        <w:bottom w:val="none" w:sz="0" w:space="0" w:color="auto"/>
        <w:right w:val="none" w:sz="0" w:space="0" w:color="auto"/>
      </w:divBdr>
    </w:div>
    <w:div w:id="1352487303">
      <w:bodyDiv w:val="1"/>
      <w:marLeft w:val="0"/>
      <w:marRight w:val="0"/>
      <w:marTop w:val="0"/>
      <w:marBottom w:val="0"/>
      <w:divBdr>
        <w:top w:val="none" w:sz="0" w:space="0" w:color="auto"/>
        <w:left w:val="none" w:sz="0" w:space="0" w:color="auto"/>
        <w:bottom w:val="none" w:sz="0" w:space="0" w:color="auto"/>
        <w:right w:val="none" w:sz="0" w:space="0" w:color="auto"/>
      </w:divBdr>
      <w:divsChild>
        <w:div w:id="353195086">
          <w:marLeft w:val="0"/>
          <w:marRight w:val="0"/>
          <w:marTop w:val="0"/>
          <w:marBottom w:val="300"/>
          <w:divBdr>
            <w:top w:val="none" w:sz="0" w:space="0" w:color="auto"/>
            <w:left w:val="none" w:sz="0" w:space="0" w:color="auto"/>
            <w:bottom w:val="none" w:sz="0" w:space="0" w:color="auto"/>
            <w:right w:val="none" w:sz="0" w:space="0" w:color="auto"/>
          </w:divBdr>
          <w:divsChild>
            <w:div w:id="1854222967">
              <w:marLeft w:val="0"/>
              <w:marRight w:val="0"/>
              <w:marTop w:val="0"/>
              <w:marBottom w:val="0"/>
              <w:divBdr>
                <w:top w:val="none" w:sz="0" w:space="0" w:color="auto"/>
                <w:left w:val="none" w:sz="0" w:space="0" w:color="auto"/>
                <w:bottom w:val="none" w:sz="0" w:space="0" w:color="auto"/>
                <w:right w:val="none" w:sz="0" w:space="0" w:color="auto"/>
              </w:divBdr>
              <w:divsChild>
                <w:div w:id="260726613">
                  <w:marLeft w:val="0"/>
                  <w:marRight w:val="0"/>
                  <w:marTop w:val="0"/>
                  <w:marBottom w:val="480"/>
                  <w:divBdr>
                    <w:top w:val="none" w:sz="0" w:space="0" w:color="auto"/>
                    <w:left w:val="none" w:sz="0" w:space="0" w:color="auto"/>
                    <w:bottom w:val="none" w:sz="0" w:space="0" w:color="auto"/>
                    <w:right w:val="none" w:sz="0" w:space="0" w:color="auto"/>
                  </w:divBdr>
                  <w:divsChild>
                    <w:div w:id="1990203117">
                      <w:marLeft w:val="0"/>
                      <w:marRight w:val="0"/>
                      <w:marTop w:val="0"/>
                      <w:marBottom w:val="0"/>
                      <w:divBdr>
                        <w:top w:val="none" w:sz="0" w:space="0" w:color="auto"/>
                        <w:left w:val="none" w:sz="0" w:space="0" w:color="auto"/>
                        <w:bottom w:val="single" w:sz="6" w:space="0" w:color="CCCCCC"/>
                        <w:right w:val="none" w:sz="0" w:space="0" w:color="auto"/>
                      </w:divBdr>
                      <w:divsChild>
                        <w:div w:id="380398083">
                          <w:marLeft w:val="0"/>
                          <w:marRight w:val="0"/>
                          <w:marTop w:val="0"/>
                          <w:marBottom w:val="0"/>
                          <w:divBdr>
                            <w:top w:val="none" w:sz="0" w:space="0" w:color="auto"/>
                            <w:left w:val="none" w:sz="0" w:space="0" w:color="auto"/>
                            <w:bottom w:val="none" w:sz="0" w:space="0" w:color="auto"/>
                            <w:right w:val="none" w:sz="0" w:space="0" w:color="auto"/>
                          </w:divBdr>
                          <w:divsChild>
                            <w:div w:id="1544488571">
                              <w:marLeft w:val="0"/>
                              <w:marRight w:val="0"/>
                              <w:marTop w:val="0"/>
                              <w:marBottom w:val="0"/>
                              <w:divBdr>
                                <w:top w:val="none" w:sz="0" w:space="0" w:color="auto"/>
                                <w:left w:val="none" w:sz="0" w:space="0" w:color="auto"/>
                                <w:bottom w:val="none" w:sz="0" w:space="0" w:color="auto"/>
                                <w:right w:val="none" w:sz="0" w:space="0" w:color="auto"/>
                              </w:divBdr>
                            </w:div>
                          </w:divsChild>
                        </w:div>
                        <w:div w:id="861895965">
                          <w:marLeft w:val="0"/>
                          <w:marRight w:val="0"/>
                          <w:marTop w:val="0"/>
                          <w:marBottom w:val="0"/>
                          <w:divBdr>
                            <w:top w:val="none" w:sz="0" w:space="0" w:color="auto"/>
                            <w:left w:val="none" w:sz="0" w:space="0" w:color="auto"/>
                            <w:bottom w:val="none" w:sz="0" w:space="0" w:color="auto"/>
                            <w:right w:val="none" w:sz="0" w:space="0" w:color="auto"/>
                          </w:divBdr>
                          <w:divsChild>
                            <w:div w:id="16837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096370">
                  <w:marLeft w:val="0"/>
                  <w:marRight w:val="-18000"/>
                  <w:marTop w:val="0"/>
                  <w:marBottom w:val="0"/>
                  <w:divBdr>
                    <w:top w:val="none" w:sz="0" w:space="0" w:color="auto"/>
                    <w:left w:val="none" w:sz="0" w:space="0" w:color="auto"/>
                    <w:bottom w:val="none" w:sz="0" w:space="0" w:color="auto"/>
                    <w:right w:val="none" w:sz="0" w:space="0" w:color="auto"/>
                  </w:divBdr>
                  <w:divsChild>
                    <w:div w:id="16666467">
                      <w:marLeft w:val="0"/>
                      <w:marRight w:val="-14760"/>
                      <w:marTop w:val="0"/>
                      <w:marBottom w:val="240"/>
                      <w:divBdr>
                        <w:top w:val="none" w:sz="0" w:space="0" w:color="auto"/>
                        <w:left w:val="none" w:sz="0" w:space="0" w:color="auto"/>
                        <w:bottom w:val="none" w:sz="0" w:space="0" w:color="auto"/>
                        <w:right w:val="none" w:sz="0" w:space="0" w:color="auto"/>
                      </w:divBdr>
                      <w:divsChild>
                        <w:div w:id="1460611952">
                          <w:marLeft w:val="0"/>
                          <w:marRight w:val="0"/>
                          <w:marTop w:val="0"/>
                          <w:marBottom w:val="0"/>
                          <w:divBdr>
                            <w:top w:val="none" w:sz="0" w:space="0" w:color="auto"/>
                            <w:left w:val="none" w:sz="0" w:space="0" w:color="auto"/>
                            <w:bottom w:val="none" w:sz="0" w:space="0" w:color="auto"/>
                            <w:right w:val="none" w:sz="0" w:space="0" w:color="auto"/>
                          </w:divBdr>
                        </w:div>
                        <w:div w:id="1475026522">
                          <w:marLeft w:val="0"/>
                          <w:marRight w:val="0"/>
                          <w:marTop w:val="0"/>
                          <w:marBottom w:val="240"/>
                          <w:divBdr>
                            <w:top w:val="none" w:sz="0" w:space="0" w:color="auto"/>
                            <w:left w:val="none" w:sz="0" w:space="0" w:color="auto"/>
                            <w:bottom w:val="none" w:sz="0" w:space="0" w:color="auto"/>
                            <w:right w:val="none" w:sz="0" w:space="0" w:color="auto"/>
                          </w:divBdr>
                          <w:divsChild>
                            <w:div w:id="2127456999">
                              <w:marLeft w:val="240"/>
                              <w:marRight w:val="240"/>
                              <w:marTop w:val="0"/>
                              <w:marBottom w:val="0"/>
                              <w:divBdr>
                                <w:top w:val="none" w:sz="0" w:space="0" w:color="auto"/>
                                <w:left w:val="none" w:sz="0" w:space="0" w:color="auto"/>
                                <w:bottom w:val="none" w:sz="0" w:space="0" w:color="auto"/>
                                <w:right w:val="none" w:sz="0" w:space="0" w:color="auto"/>
                              </w:divBdr>
                            </w:div>
                          </w:divsChild>
                        </w:div>
                        <w:div w:id="2005861366">
                          <w:marLeft w:val="0"/>
                          <w:marRight w:val="0"/>
                          <w:marTop w:val="0"/>
                          <w:marBottom w:val="0"/>
                          <w:divBdr>
                            <w:top w:val="none" w:sz="0" w:space="0" w:color="auto"/>
                            <w:left w:val="none" w:sz="0" w:space="0" w:color="auto"/>
                            <w:bottom w:val="none" w:sz="0" w:space="0" w:color="auto"/>
                            <w:right w:val="none" w:sz="0" w:space="0" w:color="auto"/>
                          </w:divBdr>
                          <w:divsChild>
                            <w:div w:id="1450314392">
                              <w:marLeft w:val="0"/>
                              <w:marRight w:val="0"/>
                              <w:marTop w:val="0"/>
                              <w:marBottom w:val="0"/>
                              <w:divBdr>
                                <w:top w:val="none" w:sz="0" w:space="0" w:color="auto"/>
                                <w:left w:val="none" w:sz="0" w:space="0" w:color="auto"/>
                                <w:bottom w:val="none" w:sz="0" w:space="0" w:color="auto"/>
                                <w:right w:val="none" w:sz="0" w:space="0" w:color="auto"/>
                              </w:divBdr>
                              <w:divsChild>
                                <w:div w:id="811287626">
                                  <w:marLeft w:val="0"/>
                                  <w:marRight w:val="0"/>
                                  <w:marTop w:val="0"/>
                                  <w:marBottom w:val="0"/>
                                  <w:divBdr>
                                    <w:top w:val="none" w:sz="0" w:space="0" w:color="auto"/>
                                    <w:left w:val="none" w:sz="0" w:space="0" w:color="auto"/>
                                    <w:bottom w:val="none" w:sz="0" w:space="0" w:color="auto"/>
                                    <w:right w:val="none" w:sz="0" w:space="0" w:color="auto"/>
                                  </w:divBdr>
                                  <w:divsChild>
                                    <w:div w:id="1810514596">
                                      <w:marLeft w:val="0"/>
                                      <w:marRight w:val="-18000"/>
                                      <w:marTop w:val="0"/>
                                      <w:marBottom w:val="0"/>
                                      <w:divBdr>
                                        <w:top w:val="none" w:sz="0" w:space="0" w:color="auto"/>
                                        <w:left w:val="none" w:sz="0" w:space="0" w:color="auto"/>
                                        <w:bottom w:val="none" w:sz="0" w:space="0" w:color="auto"/>
                                        <w:right w:val="none" w:sz="0" w:space="0" w:color="auto"/>
                                      </w:divBdr>
                                      <w:divsChild>
                                        <w:div w:id="466318939">
                                          <w:marLeft w:val="0"/>
                                          <w:marRight w:val="-14760"/>
                                          <w:marTop w:val="0"/>
                                          <w:marBottom w:val="0"/>
                                          <w:divBdr>
                                            <w:top w:val="none" w:sz="0" w:space="0" w:color="auto"/>
                                            <w:left w:val="none" w:sz="0" w:space="0" w:color="auto"/>
                                            <w:bottom w:val="none" w:sz="0" w:space="0" w:color="auto"/>
                                            <w:right w:val="none" w:sz="0" w:space="0" w:color="auto"/>
                                          </w:divBdr>
                                          <w:divsChild>
                                            <w:div w:id="599334584">
                                              <w:marLeft w:val="0"/>
                                              <w:marRight w:val="0"/>
                                              <w:marTop w:val="0"/>
                                              <w:marBottom w:val="0"/>
                                              <w:divBdr>
                                                <w:top w:val="none" w:sz="0" w:space="0" w:color="auto"/>
                                                <w:left w:val="none" w:sz="0" w:space="0" w:color="auto"/>
                                                <w:bottom w:val="none" w:sz="0" w:space="0" w:color="auto"/>
                                                <w:right w:val="none" w:sz="0" w:space="0" w:color="auto"/>
                                              </w:divBdr>
                                            </w:div>
                                            <w:div w:id="1144928121">
                                              <w:marLeft w:val="0"/>
                                              <w:marRight w:val="0"/>
                                              <w:marTop w:val="0"/>
                                              <w:marBottom w:val="0"/>
                                              <w:divBdr>
                                                <w:top w:val="none" w:sz="0" w:space="0" w:color="auto"/>
                                                <w:left w:val="none" w:sz="0" w:space="0" w:color="auto"/>
                                                <w:bottom w:val="none" w:sz="0" w:space="0" w:color="auto"/>
                                                <w:right w:val="none" w:sz="0" w:space="0" w:color="auto"/>
                                              </w:divBdr>
                                            </w:div>
                                            <w:div w:id="1826779332">
                                              <w:marLeft w:val="0"/>
                                              <w:marRight w:val="0"/>
                                              <w:marTop w:val="0"/>
                                              <w:marBottom w:val="0"/>
                                              <w:divBdr>
                                                <w:top w:val="none" w:sz="0" w:space="0" w:color="auto"/>
                                                <w:left w:val="none" w:sz="0" w:space="0" w:color="auto"/>
                                                <w:bottom w:val="none" w:sz="0" w:space="0" w:color="auto"/>
                                                <w:right w:val="none" w:sz="0" w:space="0" w:color="auto"/>
                                              </w:divBdr>
                                            </w:div>
                                          </w:divsChild>
                                        </w:div>
                                        <w:div w:id="662978047">
                                          <w:marLeft w:val="11460"/>
                                          <w:marRight w:val="-14760"/>
                                          <w:marTop w:val="0"/>
                                          <w:marBottom w:val="0"/>
                                          <w:divBdr>
                                            <w:top w:val="none" w:sz="0" w:space="0" w:color="auto"/>
                                            <w:left w:val="none" w:sz="0" w:space="0" w:color="auto"/>
                                            <w:bottom w:val="none" w:sz="0" w:space="0" w:color="auto"/>
                                            <w:right w:val="none" w:sz="0" w:space="0" w:color="auto"/>
                                          </w:divBdr>
                                          <w:divsChild>
                                            <w:div w:id="67137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611606">
                      <w:marLeft w:val="0"/>
                      <w:marRight w:val="-14760"/>
                      <w:marTop w:val="0"/>
                      <w:marBottom w:val="0"/>
                      <w:divBdr>
                        <w:top w:val="none" w:sz="0" w:space="0" w:color="auto"/>
                        <w:left w:val="none" w:sz="0" w:space="0" w:color="auto"/>
                        <w:bottom w:val="none" w:sz="0" w:space="0" w:color="auto"/>
                        <w:right w:val="none" w:sz="0" w:space="0" w:color="auto"/>
                      </w:divBdr>
                      <w:divsChild>
                        <w:div w:id="2026248694">
                          <w:marLeft w:val="0"/>
                          <w:marRight w:val="0"/>
                          <w:marTop w:val="0"/>
                          <w:marBottom w:val="0"/>
                          <w:divBdr>
                            <w:top w:val="single" w:sz="6" w:space="0" w:color="CCCCCC"/>
                            <w:left w:val="none" w:sz="0" w:space="0" w:color="auto"/>
                            <w:bottom w:val="none" w:sz="0" w:space="0" w:color="auto"/>
                            <w:right w:val="none" w:sz="0" w:space="0" w:color="auto"/>
                          </w:divBdr>
                          <w:divsChild>
                            <w:div w:id="862594087">
                              <w:marLeft w:val="0"/>
                              <w:marRight w:val="0"/>
                              <w:marTop w:val="0"/>
                              <w:marBottom w:val="60"/>
                              <w:divBdr>
                                <w:top w:val="none" w:sz="0" w:space="0" w:color="auto"/>
                                <w:left w:val="none" w:sz="0" w:space="0" w:color="auto"/>
                                <w:bottom w:val="none" w:sz="0" w:space="0" w:color="auto"/>
                                <w:right w:val="none" w:sz="0" w:space="0" w:color="auto"/>
                              </w:divBdr>
                            </w:div>
                          </w:divsChild>
                        </w:div>
                        <w:div w:id="2046170216">
                          <w:marLeft w:val="0"/>
                          <w:marRight w:val="0"/>
                          <w:marTop w:val="0"/>
                          <w:marBottom w:val="960"/>
                          <w:divBdr>
                            <w:top w:val="none" w:sz="0" w:space="0" w:color="auto"/>
                            <w:left w:val="none" w:sz="0" w:space="0" w:color="auto"/>
                            <w:bottom w:val="none" w:sz="0" w:space="0" w:color="auto"/>
                            <w:right w:val="none" w:sz="0" w:space="0" w:color="auto"/>
                          </w:divBdr>
                          <w:divsChild>
                            <w:div w:id="18645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051466">
                      <w:marLeft w:val="11460"/>
                      <w:marRight w:val="-14760"/>
                      <w:marTop w:val="0"/>
                      <w:marBottom w:val="0"/>
                      <w:divBdr>
                        <w:top w:val="none" w:sz="0" w:space="0" w:color="auto"/>
                        <w:left w:val="none" w:sz="0" w:space="0" w:color="auto"/>
                        <w:bottom w:val="none" w:sz="0" w:space="0" w:color="auto"/>
                        <w:right w:val="none" w:sz="0" w:space="0" w:color="auto"/>
                      </w:divBdr>
                      <w:divsChild>
                        <w:div w:id="6906029">
                          <w:marLeft w:val="0"/>
                          <w:marRight w:val="0"/>
                          <w:marTop w:val="0"/>
                          <w:marBottom w:val="480"/>
                          <w:divBdr>
                            <w:top w:val="none" w:sz="0" w:space="0" w:color="auto"/>
                            <w:left w:val="none" w:sz="0" w:space="0" w:color="auto"/>
                            <w:bottom w:val="none" w:sz="0" w:space="0" w:color="auto"/>
                            <w:right w:val="none" w:sz="0" w:space="0" w:color="auto"/>
                          </w:divBdr>
                          <w:divsChild>
                            <w:div w:id="618948576">
                              <w:marLeft w:val="0"/>
                              <w:marRight w:val="0"/>
                              <w:marTop w:val="0"/>
                              <w:marBottom w:val="180"/>
                              <w:divBdr>
                                <w:top w:val="single" w:sz="6" w:space="0" w:color="CCCCCC"/>
                                <w:left w:val="none" w:sz="0" w:space="0" w:color="auto"/>
                                <w:bottom w:val="none" w:sz="0" w:space="0" w:color="auto"/>
                                <w:right w:val="none" w:sz="0" w:space="0" w:color="auto"/>
                              </w:divBdr>
                              <w:divsChild>
                                <w:div w:id="1274246617">
                                  <w:marLeft w:val="0"/>
                                  <w:marRight w:val="0"/>
                                  <w:marTop w:val="0"/>
                                  <w:marBottom w:val="0"/>
                                  <w:divBdr>
                                    <w:top w:val="none" w:sz="0" w:space="0" w:color="auto"/>
                                    <w:left w:val="none" w:sz="0" w:space="0" w:color="auto"/>
                                    <w:bottom w:val="none" w:sz="0" w:space="0" w:color="auto"/>
                                    <w:right w:val="none" w:sz="0" w:space="0" w:color="auto"/>
                                  </w:divBdr>
                                  <w:divsChild>
                                    <w:div w:id="274336644">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786974664">
                              <w:marLeft w:val="0"/>
                              <w:marRight w:val="0"/>
                              <w:marTop w:val="0"/>
                              <w:marBottom w:val="180"/>
                              <w:divBdr>
                                <w:top w:val="single" w:sz="6" w:space="0" w:color="CCCCCC"/>
                                <w:left w:val="none" w:sz="0" w:space="0" w:color="auto"/>
                                <w:bottom w:val="none" w:sz="0" w:space="0" w:color="auto"/>
                                <w:right w:val="none" w:sz="0" w:space="0" w:color="auto"/>
                              </w:divBdr>
                            </w:div>
                            <w:div w:id="2019502266">
                              <w:marLeft w:val="0"/>
                              <w:marRight w:val="0"/>
                              <w:marTop w:val="0"/>
                              <w:marBottom w:val="180"/>
                              <w:divBdr>
                                <w:top w:val="single" w:sz="6" w:space="0" w:color="CCCCCC"/>
                                <w:left w:val="none" w:sz="0" w:space="0" w:color="auto"/>
                                <w:bottom w:val="none" w:sz="0" w:space="0" w:color="auto"/>
                                <w:right w:val="none" w:sz="0" w:space="0" w:color="auto"/>
                              </w:divBdr>
                            </w:div>
                          </w:divsChild>
                        </w:div>
                      </w:divsChild>
                    </w:div>
                  </w:divsChild>
                </w:div>
              </w:divsChild>
            </w:div>
          </w:divsChild>
        </w:div>
        <w:div w:id="748238050">
          <w:marLeft w:val="0"/>
          <w:marRight w:val="0"/>
          <w:marTop w:val="0"/>
          <w:marBottom w:val="0"/>
          <w:divBdr>
            <w:top w:val="none" w:sz="0" w:space="0" w:color="auto"/>
            <w:left w:val="none" w:sz="0" w:space="0" w:color="auto"/>
            <w:bottom w:val="none" w:sz="0" w:space="0" w:color="auto"/>
            <w:right w:val="none" w:sz="0" w:space="0" w:color="auto"/>
          </w:divBdr>
        </w:div>
      </w:divsChild>
    </w:div>
    <w:div w:id="1362779088">
      <w:bodyDiv w:val="1"/>
      <w:marLeft w:val="0"/>
      <w:marRight w:val="0"/>
      <w:marTop w:val="0"/>
      <w:marBottom w:val="0"/>
      <w:divBdr>
        <w:top w:val="none" w:sz="0" w:space="0" w:color="auto"/>
        <w:left w:val="none" w:sz="0" w:space="0" w:color="auto"/>
        <w:bottom w:val="none" w:sz="0" w:space="0" w:color="auto"/>
        <w:right w:val="none" w:sz="0" w:space="0" w:color="auto"/>
      </w:divBdr>
      <w:divsChild>
        <w:div w:id="1435130788">
          <w:marLeft w:val="0"/>
          <w:marRight w:val="0"/>
          <w:marTop w:val="0"/>
          <w:marBottom w:val="0"/>
          <w:divBdr>
            <w:top w:val="none" w:sz="0" w:space="0" w:color="auto"/>
            <w:left w:val="none" w:sz="0" w:space="0" w:color="auto"/>
            <w:bottom w:val="none" w:sz="0" w:space="0" w:color="auto"/>
            <w:right w:val="none" w:sz="0" w:space="0" w:color="auto"/>
          </w:divBdr>
          <w:divsChild>
            <w:div w:id="646055044">
              <w:marLeft w:val="0"/>
              <w:marRight w:val="0"/>
              <w:marTop w:val="0"/>
              <w:marBottom w:val="0"/>
              <w:divBdr>
                <w:top w:val="none" w:sz="0" w:space="0" w:color="auto"/>
                <w:left w:val="none" w:sz="0" w:space="0" w:color="auto"/>
                <w:bottom w:val="none" w:sz="0" w:space="0" w:color="auto"/>
                <w:right w:val="none" w:sz="0" w:space="0" w:color="auto"/>
              </w:divBdr>
              <w:divsChild>
                <w:div w:id="1154495546">
                  <w:marLeft w:val="0"/>
                  <w:marRight w:val="0"/>
                  <w:marTop w:val="0"/>
                  <w:marBottom w:val="0"/>
                  <w:divBdr>
                    <w:top w:val="none" w:sz="0" w:space="0" w:color="auto"/>
                    <w:left w:val="none" w:sz="0" w:space="0" w:color="auto"/>
                    <w:bottom w:val="none" w:sz="0" w:space="0" w:color="auto"/>
                    <w:right w:val="none" w:sz="0" w:space="0" w:color="auto"/>
                  </w:divBdr>
                  <w:divsChild>
                    <w:div w:id="66494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774828">
      <w:bodyDiv w:val="1"/>
      <w:marLeft w:val="0"/>
      <w:marRight w:val="0"/>
      <w:marTop w:val="0"/>
      <w:marBottom w:val="0"/>
      <w:divBdr>
        <w:top w:val="none" w:sz="0" w:space="0" w:color="auto"/>
        <w:left w:val="none" w:sz="0" w:space="0" w:color="auto"/>
        <w:bottom w:val="none" w:sz="0" w:space="0" w:color="auto"/>
        <w:right w:val="none" w:sz="0" w:space="0" w:color="auto"/>
      </w:divBdr>
      <w:divsChild>
        <w:div w:id="268050106">
          <w:marLeft w:val="0"/>
          <w:marRight w:val="0"/>
          <w:marTop w:val="0"/>
          <w:marBottom w:val="0"/>
          <w:divBdr>
            <w:top w:val="none" w:sz="0" w:space="0" w:color="auto"/>
            <w:left w:val="none" w:sz="0" w:space="0" w:color="auto"/>
            <w:bottom w:val="none" w:sz="0" w:space="0" w:color="auto"/>
            <w:right w:val="none" w:sz="0" w:space="0" w:color="auto"/>
          </w:divBdr>
          <w:divsChild>
            <w:div w:id="941181821">
              <w:marLeft w:val="0"/>
              <w:marRight w:val="0"/>
              <w:marTop w:val="0"/>
              <w:marBottom w:val="0"/>
              <w:divBdr>
                <w:top w:val="none" w:sz="0" w:space="0" w:color="auto"/>
                <w:left w:val="none" w:sz="0" w:space="0" w:color="auto"/>
                <w:bottom w:val="none" w:sz="0" w:space="0" w:color="auto"/>
                <w:right w:val="none" w:sz="0" w:space="0" w:color="auto"/>
              </w:divBdr>
              <w:divsChild>
                <w:div w:id="960649630">
                  <w:marLeft w:val="0"/>
                  <w:marRight w:val="0"/>
                  <w:marTop w:val="0"/>
                  <w:marBottom w:val="0"/>
                  <w:divBdr>
                    <w:top w:val="none" w:sz="0" w:space="0" w:color="auto"/>
                    <w:left w:val="none" w:sz="0" w:space="0" w:color="auto"/>
                    <w:bottom w:val="none" w:sz="0" w:space="0" w:color="auto"/>
                    <w:right w:val="none" w:sz="0" w:space="0" w:color="auto"/>
                  </w:divBdr>
                  <w:divsChild>
                    <w:div w:id="16043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752965">
      <w:bodyDiv w:val="1"/>
      <w:marLeft w:val="0"/>
      <w:marRight w:val="0"/>
      <w:marTop w:val="0"/>
      <w:marBottom w:val="0"/>
      <w:divBdr>
        <w:top w:val="none" w:sz="0" w:space="0" w:color="auto"/>
        <w:left w:val="none" w:sz="0" w:space="0" w:color="auto"/>
        <w:bottom w:val="none" w:sz="0" w:space="0" w:color="auto"/>
        <w:right w:val="none" w:sz="0" w:space="0" w:color="auto"/>
      </w:divBdr>
      <w:divsChild>
        <w:div w:id="2005618825">
          <w:marLeft w:val="0"/>
          <w:marRight w:val="0"/>
          <w:marTop w:val="0"/>
          <w:marBottom w:val="0"/>
          <w:divBdr>
            <w:top w:val="none" w:sz="0" w:space="0" w:color="auto"/>
            <w:left w:val="none" w:sz="0" w:space="0" w:color="auto"/>
            <w:bottom w:val="none" w:sz="0" w:space="0" w:color="auto"/>
            <w:right w:val="none" w:sz="0" w:space="0" w:color="auto"/>
          </w:divBdr>
          <w:divsChild>
            <w:div w:id="474184836">
              <w:marLeft w:val="0"/>
              <w:marRight w:val="0"/>
              <w:marTop w:val="0"/>
              <w:marBottom w:val="0"/>
              <w:divBdr>
                <w:top w:val="none" w:sz="0" w:space="0" w:color="auto"/>
                <w:left w:val="none" w:sz="0" w:space="0" w:color="auto"/>
                <w:bottom w:val="none" w:sz="0" w:space="0" w:color="auto"/>
                <w:right w:val="none" w:sz="0" w:space="0" w:color="auto"/>
              </w:divBdr>
              <w:divsChild>
                <w:div w:id="969438972">
                  <w:marLeft w:val="0"/>
                  <w:marRight w:val="0"/>
                  <w:marTop w:val="0"/>
                  <w:marBottom w:val="0"/>
                  <w:divBdr>
                    <w:top w:val="none" w:sz="0" w:space="0" w:color="auto"/>
                    <w:left w:val="none" w:sz="0" w:space="0" w:color="auto"/>
                    <w:bottom w:val="none" w:sz="0" w:space="0" w:color="auto"/>
                    <w:right w:val="none" w:sz="0" w:space="0" w:color="auto"/>
                  </w:divBdr>
                </w:div>
                <w:div w:id="1448350108">
                  <w:marLeft w:val="0"/>
                  <w:marRight w:val="0"/>
                  <w:marTop w:val="0"/>
                  <w:marBottom w:val="0"/>
                  <w:divBdr>
                    <w:top w:val="none" w:sz="0" w:space="0" w:color="auto"/>
                    <w:left w:val="none" w:sz="0" w:space="0" w:color="auto"/>
                    <w:bottom w:val="none" w:sz="0" w:space="0" w:color="auto"/>
                    <w:right w:val="none" w:sz="0" w:space="0" w:color="auto"/>
                  </w:divBdr>
                  <w:divsChild>
                    <w:div w:id="107921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983329">
          <w:marLeft w:val="0"/>
          <w:marRight w:val="0"/>
          <w:marTop w:val="0"/>
          <w:marBottom w:val="0"/>
          <w:divBdr>
            <w:top w:val="none" w:sz="0" w:space="0" w:color="auto"/>
            <w:left w:val="none" w:sz="0" w:space="0" w:color="auto"/>
            <w:bottom w:val="none" w:sz="0" w:space="0" w:color="auto"/>
            <w:right w:val="none" w:sz="0" w:space="0" w:color="auto"/>
          </w:divBdr>
          <w:divsChild>
            <w:div w:id="2038965130">
              <w:marLeft w:val="0"/>
              <w:marRight w:val="0"/>
              <w:marTop w:val="0"/>
              <w:marBottom w:val="0"/>
              <w:divBdr>
                <w:top w:val="none" w:sz="0" w:space="0" w:color="auto"/>
                <w:left w:val="none" w:sz="0" w:space="0" w:color="auto"/>
                <w:bottom w:val="none" w:sz="0" w:space="0" w:color="auto"/>
                <w:right w:val="none" w:sz="0" w:space="0" w:color="auto"/>
              </w:divBdr>
              <w:divsChild>
                <w:div w:id="196356572">
                  <w:marLeft w:val="0"/>
                  <w:marRight w:val="0"/>
                  <w:marTop w:val="0"/>
                  <w:marBottom w:val="0"/>
                  <w:divBdr>
                    <w:top w:val="none" w:sz="0" w:space="0" w:color="auto"/>
                    <w:left w:val="none" w:sz="0" w:space="0" w:color="auto"/>
                    <w:bottom w:val="none" w:sz="0" w:space="0" w:color="auto"/>
                    <w:right w:val="none" w:sz="0" w:space="0" w:color="auto"/>
                  </w:divBdr>
                  <w:divsChild>
                    <w:div w:id="898326108">
                      <w:marLeft w:val="0"/>
                      <w:marRight w:val="0"/>
                      <w:marTop w:val="0"/>
                      <w:marBottom w:val="0"/>
                      <w:divBdr>
                        <w:top w:val="none" w:sz="0" w:space="0" w:color="auto"/>
                        <w:left w:val="none" w:sz="0" w:space="0" w:color="auto"/>
                        <w:bottom w:val="none" w:sz="0" w:space="0" w:color="auto"/>
                        <w:right w:val="none" w:sz="0" w:space="0" w:color="auto"/>
                      </w:divBdr>
                      <w:divsChild>
                        <w:div w:id="324094776">
                          <w:marLeft w:val="0"/>
                          <w:marRight w:val="0"/>
                          <w:marTop w:val="0"/>
                          <w:marBottom w:val="0"/>
                          <w:divBdr>
                            <w:top w:val="none" w:sz="0" w:space="0" w:color="auto"/>
                            <w:left w:val="none" w:sz="0" w:space="0" w:color="auto"/>
                            <w:bottom w:val="none" w:sz="0" w:space="0" w:color="auto"/>
                            <w:right w:val="none" w:sz="0" w:space="0" w:color="auto"/>
                          </w:divBdr>
                          <w:divsChild>
                            <w:div w:id="438643212">
                              <w:marLeft w:val="0"/>
                              <w:marRight w:val="0"/>
                              <w:marTop w:val="0"/>
                              <w:marBottom w:val="0"/>
                              <w:divBdr>
                                <w:top w:val="none" w:sz="0" w:space="0" w:color="auto"/>
                                <w:left w:val="none" w:sz="0" w:space="0" w:color="auto"/>
                                <w:bottom w:val="none" w:sz="0" w:space="0" w:color="auto"/>
                                <w:right w:val="none" w:sz="0" w:space="0" w:color="auto"/>
                              </w:divBdr>
                              <w:divsChild>
                                <w:div w:id="1804496334">
                                  <w:marLeft w:val="0"/>
                                  <w:marRight w:val="0"/>
                                  <w:marTop w:val="0"/>
                                  <w:marBottom w:val="0"/>
                                  <w:divBdr>
                                    <w:top w:val="none" w:sz="0" w:space="0" w:color="auto"/>
                                    <w:left w:val="none" w:sz="0" w:space="0" w:color="auto"/>
                                    <w:bottom w:val="none" w:sz="0" w:space="0" w:color="auto"/>
                                    <w:right w:val="none" w:sz="0" w:space="0" w:color="auto"/>
                                  </w:divBdr>
                                  <w:divsChild>
                                    <w:div w:id="2052877539">
                                      <w:marLeft w:val="0"/>
                                      <w:marRight w:val="0"/>
                                      <w:marTop w:val="0"/>
                                      <w:marBottom w:val="0"/>
                                      <w:divBdr>
                                        <w:top w:val="none" w:sz="0" w:space="0" w:color="auto"/>
                                        <w:left w:val="none" w:sz="0" w:space="0" w:color="auto"/>
                                        <w:bottom w:val="none" w:sz="0" w:space="0" w:color="auto"/>
                                        <w:right w:val="none" w:sz="0" w:space="0" w:color="auto"/>
                                      </w:divBdr>
                                      <w:divsChild>
                                        <w:div w:id="101535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4214841">
          <w:marLeft w:val="0"/>
          <w:marRight w:val="0"/>
          <w:marTop w:val="0"/>
          <w:marBottom w:val="0"/>
          <w:divBdr>
            <w:top w:val="none" w:sz="0" w:space="0" w:color="auto"/>
            <w:left w:val="none" w:sz="0" w:space="0" w:color="auto"/>
            <w:bottom w:val="none" w:sz="0" w:space="0" w:color="auto"/>
            <w:right w:val="none" w:sz="0" w:space="0" w:color="auto"/>
          </w:divBdr>
          <w:divsChild>
            <w:div w:id="817499733">
              <w:marLeft w:val="0"/>
              <w:marRight w:val="0"/>
              <w:marTop w:val="0"/>
              <w:marBottom w:val="0"/>
              <w:divBdr>
                <w:top w:val="none" w:sz="0" w:space="0" w:color="auto"/>
                <w:left w:val="none" w:sz="0" w:space="0" w:color="auto"/>
                <w:bottom w:val="none" w:sz="0" w:space="0" w:color="auto"/>
                <w:right w:val="none" w:sz="0" w:space="0" w:color="auto"/>
              </w:divBdr>
              <w:divsChild>
                <w:div w:id="719745342">
                  <w:marLeft w:val="0"/>
                  <w:marRight w:val="0"/>
                  <w:marTop w:val="0"/>
                  <w:marBottom w:val="0"/>
                  <w:divBdr>
                    <w:top w:val="none" w:sz="0" w:space="0" w:color="auto"/>
                    <w:left w:val="none" w:sz="0" w:space="0" w:color="auto"/>
                    <w:bottom w:val="none" w:sz="0" w:space="0" w:color="auto"/>
                    <w:right w:val="none" w:sz="0" w:space="0" w:color="auto"/>
                  </w:divBdr>
                  <w:divsChild>
                    <w:div w:id="1257249972">
                      <w:marLeft w:val="0"/>
                      <w:marRight w:val="0"/>
                      <w:marTop w:val="0"/>
                      <w:marBottom w:val="0"/>
                      <w:divBdr>
                        <w:top w:val="none" w:sz="0" w:space="0" w:color="auto"/>
                        <w:left w:val="none" w:sz="0" w:space="0" w:color="auto"/>
                        <w:bottom w:val="none" w:sz="0" w:space="0" w:color="auto"/>
                        <w:right w:val="none" w:sz="0" w:space="0" w:color="auto"/>
                      </w:divBdr>
                      <w:divsChild>
                        <w:div w:id="764502305">
                          <w:marLeft w:val="0"/>
                          <w:marRight w:val="0"/>
                          <w:marTop w:val="0"/>
                          <w:marBottom w:val="0"/>
                          <w:divBdr>
                            <w:top w:val="none" w:sz="0" w:space="0" w:color="auto"/>
                            <w:left w:val="none" w:sz="0" w:space="0" w:color="auto"/>
                            <w:bottom w:val="none" w:sz="0" w:space="0" w:color="auto"/>
                            <w:right w:val="none" w:sz="0" w:space="0" w:color="auto"/>
                          </w:divBdr>
                          <w:divsChild>
                            <w:div w:id="682631428">
                              <w:marLeft w:val="0"/>
                              <w:marRight w:val="0"/>
                              <w:marTop w:val="0"/>
                              <w:marBottom w:val="0"/>
                              <w:divBdr>
                                <w:top w:val="none" w:sz="0" w:space="0" w:color="auto"/>
                                <w:left w:val="none" w:sz="0" w:space="0" w:color="auto"/>
                                <w:bottom w:val="none" w:sz="0" w:space="0" w:color="auto"/>
                                <w:right w:val="none" w:sz="0" w:space="0" w:color="auto"/>
                              </w:divBdr>
                              <w:divsChild>
                                <w:div w:id="143714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39592">
                  <w:marLeft w:val="0"/>
                  <w:marRight w:val="0"/>
                  <w:marTop w:val="0"/>
                  <w:marBottom w:val="0"/>
                  <w:divBdr>
                    <w:top w:val="none" w:sz="0" w:space="0" w:color="auto"/>
                    <w:left w:val="none" w:sz="0" w:space="0" w:color="auto"/>
                    <w:bottom w:val="none" w:sz="0" w:space="0" w:color="auto"/>
                    <w:right w:val="none" w:sz="0" w:space="0" w:color="auto"/>
                  </w:divBdr>
                  <w:divsChild>
                    <w:div w:id="541021080">
                      <w:marLeft w:val="0"/>
                      <w:marRight w:val="0"/>
                      <w:marTop w:val="0"/>
                      <w:marBottom w:val="0"/>
                      <w:divBdr>
                        <w:top w:val="none" w:sz="0" w:space="0" w:color="auto"/>
                        <w:left w:val="none" w:sz="0" w:space="0" w:color="auto"/>
                        <w:bottom w:val="none" w:sz="0" w:space="0" w:color="auto"/>
                        <w:right w:val="none" w:sz="0" w:space="0" w:color="auto"/>
                      </w:divBdr>
                      <w:divsChild>
                        <w:div w:id="728042894">
                          <w:marLeft w:val="0"/>
                          <w:marRight w:val="0"/>
                          <w:marTop w:val="0"/>
                          <w:marBottom w:val="0"/>
                          <w:divBdr>
                            <w:top w:val="none" w:sz="0" w:space="0" w:color="auto"/>
                            <w:left w:val="none" w:sz="0" w:space="0" w:color="auto"/>
                            <w:bottom w:val="none" w:sz="0" w:space="0" w:color="auto"/>
                            <w:right w:val="none" w:sz="0" w:space="0" w:color="auto"/>
                          </w:divBdr>
                          <w:divsChild>
                            <w:div w:id="1555195769">
                              <w:marLeft w:val="0"/>
                              <w:marRight w:val="0"/>
                              <w:marTop w:val="0"/>
                              <w:marBottom w:val="0"/>
                              <w:divBdr>
                                <w:top w:val="none" w:sz="0" w:space="0" w:color="auto"/>
                                <w:left w:val="none" w:sz="0" w:space="0" w:color="auto"/>
                                <w:bottom w:val="none" w:sz="0" w:space="0" w:color="auto"/>
                                <w:right w:val="none" w:sz="0" w:space="0" w:color="auto"/>
                              </w:divBdr>
                              <w:divsChild>
                                <w:div w:id="788084826">
                                  <w:marLeft w:val="0"/>
                                  <w:marRight w:val="0"/>
                                  <w:marTop w:val="0"/>
                                  <w:marBottom w:val="0"/>
                                  <w:divBdr>
                                    <w:top w:val="none" w:sz="0" w:space="0" w:color="auto"/>
                                    <w:left w:val="none" w:sz="0" w:space="0" w:color="auto"/>
                                    <w:bottom w:val="none" w:sz="0" w:space="0" w:color="auto"/>
                                    <w:right w:val="none" w:sz="0" w:space="0" w:color="auto"/>
                                  </w:divBdr>
                                  <w:divsChild>
                                    <w:div w:id="13746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653411">
                          <w:marLeft w:val="0"/>
                          <w:marRight w:val="0"/>
                          <w:marTop w:val="0"/>
                          <w:marBottom w:val="0"/>
                          <w:divBdr>
                            <w:top w:val="none" w:sz="0" w:space="0" w:color="auto"/>
                            <w:left w:val="none" w:sz="0" w:space="0" w:color="auto"/>
                            <w:bottom w:val="none" w:sz="0" w:space="0" w:color="auto"/>
                            <w:right w:val="none" w:sz="0" w:space="0" w:color="auto"/>
                          </w:divBdr>
                          <w:divsChild>
                            <w:div w:id="1558929712">
                              <w:marLeft w:val="0"/>
                              <w:marRight w:val="0"/>
                              <w:marTop w:val="0"/>
                              <w:marBottom w:val="0"/>
                              <w:divBdr>
                                <w:top w:val="none" w:sz="0" w:space="0" w:color="auto"/>
                                <w:left w:val="none" w:sz="0" w:space="0" w:color="auto"/>
                                <w:bottom w:val="none" w:sz="0" w:space="0" w:color="auto"/>
                                <w:right w:val="none" w:sz="0" w:space="0" w:color="auto"/>
                              </w:divBdr>
                              <w:divsChild>
                                <w:div w:id="1761750749">
                                  <w:marLeft w:val="0"/>
                                  <w:marRight w:val="0"/>
                                  <w:marTop w:val="0"/>
                                  <w:marBottom w:val="0"/>
                                  <w:divBdr>
                                    <w:top w:val="none" w:sz="0" w:space="0" w:color="auto"/>
                                    <w:left w:val="none" w:sz="0" w:space="0" w:color="auto"/>
                                    <w:bottom w:val="none" w:sz="0" w:space="0" w:color="auto"/>
                                    <w:right w:val="none" w:sz="0" w:space="0" w:color="auto"/>
                                  </w:divBdr>
                                  <w:divsChild>
                                    <w:div w:id="36957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606897">
          <w:marLeft w:val="0"/>
          <w:marRight w:val="0"/>
          <w:marTop w:val="0"/>
          <w:marBottom w:val="0"/>
          <w:divBdr>
            <w:top w:val="none" w:sz="0" w:space="0" w:color="auto"/>
            <w:left w:val="none" w:sz="0" w:space="0" w:color="auto"/>
            <w:bottom w:val="none" w:sz="0" w:space="0" w:color="auto"/>
            <w:right w:val="none" w:sz="0" w:space="0" w:color="auto"/>
          </w:divBdr>
          <w:divsChild>
            <w:div w:id="1856337140">
              <w:marLeft w:val="0"/>
              <w:marRight w:val="0"/>
              <w:marTop w:val="0"/>
              <w:marBottom w:val="0"/>
              <w:divBdr>
                <w:top w:val="none" w:sz="0" w:space="0" w:color="auto"/>
                <w:left w:val="none" w:sz="0" w:space="0" w:color="auto"/>
                <w:bottom w:val="none" w:sz="0" w:space="0" w:color="auto"/>
                <w:right w:val="none" w:sz="0" w:space="0" w:color="auto"/>
              </w:divBdr>
              <w:divsChild>
                <w:div w:id="1660303470">
                  <w:marLeft w:val="0"/>
                  <w:marRight w:val="0"/>
                  <w:marTop w:val="0"/>
                  <w:marBottom w:val="0"/>
                  <w:divBdr>
                    <w:top w:val="none" w:sz="0" w:space="0" w:color="auto"/>
                    <w:left w:val="none" w:sz="0" w:space="0" w:color="auto"/>
                    <w:bottom w:val="none" w:sz="0" w:space="0" w:color="auto"/>
                    <w:right w:val="none" w:sz="0" w:space="0" w:color="auto"/>
                  </w:divBdr>
                  <w:divsChild>
                    <w:div w:id="25184630">
                      <w:marLeft w:val="0"/>
                      <w:marRight w:val="0"/>
                      <w:marTop w:val="0"/>
                      <w:marBottom w:val="0"/>
                      <w:divBdr>
                        <w:top w:val="none" w:sz="0" w:space="0" w:color="auto"/>
                        <w:left w:val="none" w:sz="0" w:space="0" w:color="auto"/>
                        <w:bottom w:val="none" w:sz="0" w:space="0" w:color="auto"/>
                        <w:right w:val="none" w:sz="0" w:space="0" w:color="auto"/>
                      </w:divBdr>
                      <w:divsChild>
                        <w:div w:id="1548370041">
                          <w:marLeft w:val="0"/>
                          <w:marRight w:val="0"/>
                          <w:marTop w:val="0"/>
                          <w:marBottom w:val="0"/>
                          <w:divBdr>
                            <w:top w:val="none" w:sz="0" w:space="0" w:color="auto"/>
                            <w:left w:val="none" w:sz="0" w:space="0" w:color="auto"/>
                            <w:bottom w:val="none" w:sz="0" w:space="0" w:color="auto"/>
                            <w:right w:val="none" w:sz="0" w:space="0" w:color="auto"/>
                          </w:divBdr>
                          <w:divsChild>
                            <w:div w:id="1720470679">
                              <w:marLeft w:val="0"/>
                              <w:marRight w:val="0"/>
                              <w:marTop w:val="0"/>
                              <w:marBottom w:val="0"/>
                              <w:divBdr>
                                <w:top w:val="none" w:sz="0" w:space="0" w:color="auto"/>
                                <w:left w:val="none" w:sz="0" w:space="0" w:color="auto"/>
                                <w:bottom w:val="none" w:sz="0" w:space="0" w:color="auto"/>
                                <w:right w:val="none" w:sz="0" w:space="0" w:color="auto"/>
                              </w:divBdr>
                              <w:divsChild>
                                <w:div w:id="1330716670">
                                  <w:marLeft w:val="0"/>
                                  <w:marRight w:val="0"/>
                                  <w:marTop w:val="0"/>
                                  <w:marBottom w:val="0"/>
                                  <w:divBdr>
                                    <w:top w:val="none" w:sz="0" w:space="0" w:color="auto"/>
                                    <w:left w:val="none" w:sz="0" w:space="0" w:color="auto"/>
                                    <w:bottom w:val="none" w:sz="0" w:space="0" w:color="auto"/>
                                    <w:right w:val="none" w:sz="0" w:space="0" w:color="auto"/>
                                  </w:divBdr>
                                  <w:divsChild>
                                    <w:div w:id="887304551">
                                      <w:marLeft w:val="0"/>
                                      <w:marRight w:val="0"/>
                                      <w:marTop w:val="0"/>
                                      <w:marBottom w:val="0"/>
                                      <w:divBdr>
                                        <w:top w:val="none" w:sz="0" w:space="0" w:color="auto"/>
                                        <w:left w:val="none" w:sz="0" w:space="0" w:color="auto"/>
                                        <w:bottom w:val="none" w:sz="0" w:space="0" w:color="auto"/>
                                        <w:right w:val="none" w:sz="0" w:space="0" w:color="auto"/>
                                      </w:divBdr>
                                      <w:divsChild>
                                        <w:div w:id="214102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4412054">
          <w:marLeft w:val="0"/>
          <w:marRight w:val="0"/>
          <w:marTop w:val="0"/>
          <w:marBottom w:val="0"/>
          <w:divBdr>
            <w:top w:val="none" w:sz="0" w:space="0" w:color="auto"/>
            <w:left w:val="none" w:sz="0" w:space="0" w:color="auto"/>
            <w:bottom w:val="none" w:sz="0" w:space="0" w:color="auto"/>
            <w:right w:val="none" w:sz="0" w:space="0" w:color="auto"/>
          </w:divBdr>
          <w:divsChild>
            <w:div w:id="295184575">
              <w:marLeft w:val="0"/>
              <w:marRight w:val="0"/>
              <w:marTop w:val="0"/>
              <w:marBottom w:val="0"/>
              <w:divBdr>
                <w:top w:val="none" w:sz="0" w:space="0" w:color="auto"/>
                <w:left w:val="none" w:sz="0" w:space="0" w:color="auto"/>
                <w:bottom w:val="none" w:sz="0" w:space="0" w:color="auto"/>
                <w:right w:val="none" w:sz="0" w:space="0" w:color="auto"/>
              </w:divBdr>
              <w:divsChild>
                <w:div w:id="1202476177">
                  <w:marLeft w:val="0"/>
                  <w:marRight w:val="0"/>
                  <w:marTop w:val="0"/>
                  <w:marBottom w:val="0"/>
                  <w:divBdr>
                    <w:top w:val="none" w:sz="0" w:space="0" w:color="auto"/>
                    <w:left w:val="none" w:sz="0" w:space="0" w:color="auto"/>
                    <w:bottom w:val="none" w:sz="0" w:space="0" w:color="auto"/>
                    <w:right w:val="none" w:sz="0" w:space="0" w:color="auto"/>
                  </w:divBdr>
                  <w:divsChild>
                    <w:div w:id="1383750357">
                      <w:marLeft w:val="0"/>
                      <w:marRight w:val="0"/>
                      <w:marTop w:val="0"/>
                      <w:marBottom w:val="0"/>
                      <w:divBdr>
                        <w:top w:val="none" w:sz="0" w:space="0" w:color="auto"/>
                        <w:left w:val="none" w:sz="0" w:space="0" w:color="auto"/>
                        <w:bottom w:val="none" w:sz="0" w:space="0" w:color="auto"/>
                        <w:right w:val="none" w:sz="0" w:space="0" w:color="auto"/>
                      </w:divBdr>
                      <w:divsChild>
                        <w:div w:id="1345011678">
                          <w:marLeft w:val="0"/>
                          <w:marRight w:val="0"/>
                          <w:marTop w:val="0"/>
                          <w:marBottom w:val="0"/>
                          <w:divBdr>
                            <w:top w:val="none" w:sz="0" w:space="0" w:color="auto"/>
                            <w:left w:val="none" w:sz="0" w:space="0" w:color="auto"/>
                            <w:bottom w:val="none" w:sz="0" w:space="0" w:color="auto"/>
                            <w:right w:val="none" w:sz="0" w:space="0" w:color="auto"/>
                          </w:divBdr>
                          <w:divsChild>
                            <w:div w:id="973103279">
                              <w:marLeft w:val="0"/>
                              <w:marRight w:val="0"/>
                              <w:marTop w:val="0"/>
                              <w:marBottom w:val="0"/>
                              <w:divBdr>
                                <w:top w:val="none" w:sz="0" w:space="0" w:color="auto"/>
                                <w:left w:val="none" w:sz="0" w:space="0" w:color="auto"/>
                                <w:bottom w:val="none" w:sz="0" w:space="0" w:color="auto"/>
                                <w:right w:val="none" w:sz="0" w:space="0" w:color="auto"/>
                              </w:divBdr>
                              <w:divsChild>
                                <w:div w:id="109001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902270">
                  <w:marLeft w:val="0"/>
                  <w:marRight w:val="0"/>
                  <w:marTop w:val="0"/>
                  <w:marBottom w:val="0"/>
                  <w:divBdr>
                    <w:top w:val="none" w:sz="0" w:space="0" w:color="auto"/>
                    <w:left w:val="none" w:sz="0" w:space="0" w:color="auto"/>
                    <w:bottom w:val="none" w:sz="0" w:space="0" w:color="auto"/>
                    <w:right w:val="none" w:sz="0" w:space="0" w:color="auto"/>
                  </w:divBdr>
                  <w:divsChild>
                    <w:div w:id="1417089613">
                      <w:marLeft w:val="0"/>
                      <w:marRight w:val="0"/>
                      <w:marTop w:val="0"/>
                      <w:marBottom w:val="0"/>
                      <w:divBdr>
                        <w:top w:val="none" w:sz="0" w:space="0" w:color="auto"/>
                        <w:left w:val="none" w:sz="0" w:space="0" w:color="auto"/>
                        <w:bottom w:val="none" w:sz="0" w:space="0" w:color="auto"/>
                        <w:right w:val="none" w:sz="0" w:space="0" w:color="auto"/>
                      </w:divBdr>
                      <w:divsChild>
                        <w:div w:id="1395204092">
                          <w:marLeft w:val="0"/>
                          <w:marRight w:val="0"/>
                          <w:marTop w:val="0"/>
                          <w:marBottom w:val="0"/>
                          <w:divBdr>
                            <w:top w:val="none" w:sz="0" w:space="0" w:color="auto"/>
                            <w:left w:val="none" w:sz="0" w:space="0" w:color="auto"/>
                            <w:bottom w:val="none" w:sz="0" w:space="0" w:color="auto"/>
                            <w:right w:val="none" w:sz="0" w:space="0" w:color="auto"/>
                          </w:divBdr>
                          <w:divsChild>
                            <w:div w:id="2139644867">
                              <w:marLeft w:val="0"/>
                              <w:marRight w:val="0"/>
                              <w:marTop w:val="0"/>
                              <w:marBottom w:val="0"/>
                              <w:divBdr>
                                <w:top w:val="none" w:sz="0" w:space="0" w:color="auto"/>
                                <w:left w:val="none" w:sz="0" w:space="0" w:color="auto"/>
                                <w:bottom w:val="none" w:sz="0" w:space="0" w:color="auto"/>
                                <w:right w:val="none" w:sz="0" w:space="0" w:color="auto"/>
                              </w:divBdr>
                              <w:divsChild>
                                <w:div w:id="1714647892">
                                  <w:marLeft w:val="0"/>
                                  <w:marRight w:val="0"/>
                                  <w:marTop w:val="0"/>
                                  <w:marBottom w:val="0"/>
                                  <w:divBdr>
                                    <w:top w:val="none" w:sz="0" w:space="0" w:color="auto"/>
                                    <w:left w:val="none" w:sz="0" w:space="0" w:color="auto"/>
                                    <w:bottom w:val="none" w:sz="0" w:space="0" w:color="auto"/>
                                    <w:right w:val="none" w:sz="0" w:space="0" w:color="auto"/>
                                  </w:divBdr>
                                  <w:divsChild>
                                    <w:div w:id="141080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281870">
                          <w:marLeft w:val="0"/>
                          <w:marRight w:val="0"/>
                          <w:marTop w:val="0"/>
                          <w:marBottom w:val="0"/>
                          <w:divBdr>
                            <w:top w:val="none" w:sz="0" w:space="0" w:color="auto"/>
                            <w:left w:val="none" w:sz="0" w:space="0" w:color="auto"/>
                            <w:bottom w:val="none" w:sz="0" w:space="0" w:color="auto"/>
                            <w:right w:val="none" w:sz="0" w:space="0" w:color="auto"/>
                          </w:divBdr>
                          <w:divsChild>
                            <w:div w:id="2009478574">
                              <w:marLeft w:val="0"/>
                              <w:marRight w:val="0"/>
                              <w:marTop w:val="0"/>
                              <w:marBottom w:val="0"/>
                              <w:divBdr>
                                <w:top w:val="none" w:sz="0" w:space="0" w:color="auto"/>
                                <w:left w:val="none" w:sz="0" w:space="0" w:color="auto"/>
                                <w:bottom w:val="none" w:sz="0" w:space="0" w:color="auto"/>
                                <w:right w:val="none" w:sz="0" w:space="0" w:color="auto"/>
                              </w:divBdr>
                              <w:divsChild>
                                <w:div w:id="1973629415">
                                  <w:marLeft w:val="0"/>
                                  <w:marRight w:val="0"/>
                                  <w:marTop w:val="0"/>
                                  <w:marBottom w:val="0"/>
                                  <w:divBdr>
                                    <w:top w:val="none" w:sz="0" w:space="0" w:color="auto"/>
                                    <w:left w:val="none" w:sz="0" w:space="0" w:color="auto"/>
                                    <w:bottom w:val="none" w:sz="0" w:space="0" w:color="auto"/>
                                    <w:right w:val="none" w:sz="0" w:space="0" w:color="auto"/>
                                  </w:divBdr>
                                  <w:divsChild>
                                    <w:div w:id="31564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935500">
          <w:marLeft w:val="0"/>
          <w:marRight w:val="0"/>
          <w:marTop w:val="0"/>
          <w:marBottom w:val="0"/>
          <w:divBdr>
            <w:top w:val="none" w:sz="0" w:space="0" w:color="auto"/>
            <w:left w:val="none" w:sz="0" w:space="0" w:color="auto"/>
            <w:bottom w:val="none" w:sz="0" w:space="0" w:color="auto"/>
            <w:right w:val="none" w:sz="0" w:space="0" w:color="auto"/>
          </w:divBdr>
          <w:divsChild>
            <w:div w:id="482477785">
              <w:marLeft w:val="0"/>
              <w:marRight w:val="0"/>
              <w:marTop w:val="0"/>
              <w:marBottom w:val="0"/>
              <w:divBdr>
                <w:top w:val="none" w:sz="0" w:space="0" w:color="auto"/>
                <w:left w:val="none" w:sz="0" w:space="0" w:color="auto"/>
                <w:bottom w:val="none" w:sz="0" w:space="0" w:color="auto"/>
                <w:right w:val="none" w:sz="0" w:space="0" w:color="auto"/>
              </w:divBdr>
              <w:divsChild>
                <w:div w:id="789516320">
                  <w:marLeft w:val="0"/>
                  <w:marRight w:val="0"/>
                  <w:marTop w:val="0"/>
                  <w:marBottom w:val="0"/>
                  <w:divBdr>
                    <w:top w:val="none" w:sz="0" w:space="0" w:color="auto"/>
                    <w:left w:val="none" w:sz="0" w:space="0" w:color="auto"/>
                    <w:bottom w:val="none" w:sz="0" w:space="0" w:color="auto"/>
                    <w:right w:val="none" w:sz="0" w:space="0" w:color="auto"/>
                  </w:divBdr>
                  <w:divsChild>
                    <w:div w:id="176893426">
                      <w:marLeft w:val="0"/>
                      <w:marRight w:val="0"/>
                      <w:marTop w:val="0"/>
                      <w:marBottom w:val="0"/>
                      <w:divBdr>
                        <w:top w:val="none" w:sz="0" w:space="0" w:color="auto"/>
                        <w:left w:val="none" w:sz="0" w:space="0" w:color="auto"/>
                        <w:bottom w:val="none" w:sz="0" w:space="0" w:color="auto"/>
                        <w:right w:val="none" w:sz="0" w:space="0" w:color="auto"/>
                      </w:divBdr>
                      <w:divsChild>
                        <w:div w:id="1541433208">
                          <w:marLeft w:val="0"/>
                          <w:marRight w:val="0"/>
                          <w:marTop w:val="0"/>
                          <w:marBottom w:val="0"/>
                          <w:divBdr>
                            <w:top w:val="none" w:sz="0" w:space="0" w:color="auto"/>
                            <w:left w:val="none" w:sz="0" w:space="0" w:color="auto"/>
                            <w:bottom w:val="none" w:sz="0" w:space="0" w:color="auto"/>
                            <w:right w:val="none" w:sz="0" w:space="0" w:color="auto"/>
                          </w:divBdr>
                          <w:divsChild>
                            <w:div w:id="1307661687">
                              <w:marLeft w:val="0"/>
                              <w:marRight w:val="0"/>
                              <w:marTop w:val="0"/>
                              <w:marBottom w:val="0"/>
                              <w:divBdr>
                                <w:top w:val="none" w:sz="0" w:space="0" w:color="auto"/>
                                <w:left w:val="none" w:sz="0" w:space="0" w:color="auto"/>
                                <w:bottom w:val="none" w:sz="0" w:space="0" w:color="auto"/>
                                <w:right w:val="none" w:sz="0" w:space="0" w:color="auto"/>
                              </w:divBdr>
                              <w:divsChild>
                                <w:div w:id="372509155">
                                  <w:marLeft w:val="0"/>
                                  <w:marRight w:val="0"/>
                                  <w:marTop w:val="0"/>
                                  <w:marBottom w:val="0"/>
                                  <w:divBdr>
                                    <w:top w:val="none" w:sz="0" w:space="0" w:color="auto"/>
                                    <w:left w:val="none" w:sz="0" w:space="0" w:color="auto"/>
                                    <w:bottom w:val="none" w:sz="0" w:space="0" w:color="auto"/>
                                    <w:right w:val="none" w:sz="0" w:space="0" w:color="auto"/>
                                  </w:divBdr>
                                  <w:divsChild>
                                    <w:div w:id="425007637">
                                      <w:marLeft w:val="0"/>
                                      <w:marRight w:val="0"/>
                                      <w:marTop w:val="0"/>
                                      <w:marBottom w:val="0"/>
                                      <w:divBdr>
                                        <w:top w:val="none" w:sz="0" w:space="0" w:color="auto"/>
                                        <w:left w:val="none" w:sz="0" w:space="0" w:color="auto"/>
                                        <w:bottom w:val="none" w:sz="0" w:space="0" w:color="auto"/>
                                        <w:right w:val="none" w:sz="0" w:space="0" w:color="auto"/>
                                      </w:divBdr>
                                      <w:divsChild>
                                        <w:div w:id="220405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9862648">
          <w:marLeft w:val="0"/>
          <w:marRight w:val="0"/>
          <w:marTop w:val="0"/>
          <w:marBottom w:val="0"/>
          <w:divBdr>
            <w:top w:val="none" w:sz="0" w:space="0" w:color="auto"/>
            <w:left w:val="none" w:sz="0" w:space="0" w:color="auto"/>
            <w:bottom w:val="none" w:sz="0" w:space="0" w:color="auto"/>
            <w:right w:val="none" w:sz="0" w:space="0" w:color="auto"/>
          </w:divBdr>
          <w:divsChild>
            <w:div w:id="1159730260">
              <w:marLeft w:val="0"/>
              <w:marRight w:val="0"/>
              <w:marTop w:val="0"/>
              <w:marBottom w:val="0"/>
              <w:divBdr>
                <w:top w:val="none" w:sz="0" w:space="0" w:color="auto"/>
                <w:left w:val="none" w:sz="0" w:space="0" w:color="auto"/>
                <w:bottom w:val="none" w:sz="0" w:space="0" w:color="auto"/>
                <w:right w:val="none" w:sz="0" w:space="0" w:color="auto"/>
              </w:divBdr>
              <w:divsChild>
                <w:div w:id="1683119871">
                  <w:marLeft w:val="0"/>
                  <w:marRight w:val="0"/>
                  <w:marTop w:val="0"/>
                  <w:marBottom w:val="0"/>
                  <w:divBdr>
                    <w:top w:val="none" w:sz="0" w:space="0" w:color="auto"/>
                    <w:left w:val="none" w:sz="0" w:space="0" w:color="auto"/>
                    <w:bottom w:val="none" w:sz="0" w:space="0" w:color="auto"/>
                    <w:right w:val="none" w:sz="0" w:space="0" w:color="auto"/>
                  </w:divBdr>
                  <w:divsChild>
                    <w:div w:id="1085760151">
                      <w:marLeft w:val="0"/>
                      <w:marRight w:val="0"/>
                      <w:marTop w:val="0"/>
                      <w:marBottom w:val="0"/>
                      <w:divBdr>
                        <w:top w:val="none" w:sz="0" w:space="0" w:color="auto"/>
                        <w:left w:val="none" w:sz="0" w:space="0" w:color="auto"/>
                        <w:bottom w:val="none" w:sz="0" w:space="0" w:color="auto"/>
                        <w:right w:val="none" w:sz="0" w:space="0" w:color="auto"/>
                      </w:divBdr>
                      <w:divsChild>
                        <w:div w:id="728377962">
                          <w:marLeft w:val="0"/>
                          <w:marRight w:val="0"/>
                          <w:marTop w:val="0"/>
                          <w:marBottom w:val="0"/>
                          <w:divBdr>
                            <w:top w:val="none" w:sz="0" w:space="0" w:color="auto"/>
                            <w:left w:val="none" w:sz="0" w:space="0" w:color="auto"/>
                            <w:bottom w:val="none" w:sz="0" w:space="0" w:color="auto"/>
                            <w:right w:val="none" w:sz="0" w:space="0" w:color="auto"/>
                          </w:divBdr>
                          <w:divsChild>
                            <w:div w:id="487749455">
                              <w:marLeft w:val="0"/>
                              <w:marRight w:val="0"/>
                              <w:marTop w:val="0"/>
                              <w:marBottom w:val="0"/>
                              <w:divBdr>
                                <w:top w:val="none" w:sz="0" w:space="0" w:color="auto"/>
                                <w:left w:val="none" w:sz="0" w:space="0" w:color="auto"/>
                                <w:bottom w:val="none" w:sz="0" w:space="0" w:color="auto"/>
                                <w:right w:val="none" w:sz="0" w:space="0" w:color="auto"/>
                              </w:divBdr>
                              <w:divsChild>
                                <w:div w:id="70001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705255">
                  <w:marLeft w:val="0"/>
                  <w:marRight w:val="0"/>
                  <w:marTop w:val="0"/>
                  <w:marBottom w:val="0"/>
                  <w:divBdr>
                    <w:top w:val="none" w:sz="0" w:space="0" w:color="auto"/>
                    <w:left w:val="none" w:sz="0" w:space="0" w:color="auto"/>
                    <w:bottom w:val="none" w:sz="0" w:space="0" w:color="auto"/>
                    <w:right w:val="none" w:sz="0" w:space="0" w:color="auto"/>
                  </w:divBdr>
                  <w:divsChild>
                    <w:div w:id="2098092043">
                      <w:marLeft w:val="0"/>
                      <w:marRight w:val="0"/>
                      <w:marTop w:val="0"/>
                      <w:marBottom w:val="0"/>
                      <w:divBdr>
                        <w:top w:val="none" w:sz="0" w:space="0" w:color="auto"/>
                        <w:left w:val="none" w:sz="0" w:space="0" w:color="auto"/>
                        <w:bottom w:val="none" w:sz="0" w:space="0" w:color="auto"/>
                        <w:right w:val="none" w:sz="0" w:space="0" w:color="auto"/>
                      </w:divBdr>
                      <w:divsChild>
                        <w:div w:id="1180201581">
                          <w:marLeft w:val="0"/>
                          <w:marRight w:val="0"/>
                          <w:marTop w:val="0"/>
                          <w:marBottom w:val="0"/>
                          <w:divBdr>
                            <w:top w:val="none" w:sz="0" w:space="0" w:color="auto"/>
                            <w:left w:val="none" w:sz="0" w:space="0" w:color="auto"/>
                            <w:bottom w:val="none" w:sz="0" w:space="0" w:color="auto"/>
                            <w:right w:val="none" w:sz="0" w:space="0" w:color="auto"/>
                          </w:divBdr>
                          <w:divsChild>
                            <w:div w:id="968976586">
                              <w:marLeft w:val="0"/>
                              <w:marRight w:val="0"/>
                              <w:marTop w:val="0"/>
                              <w:marBottom w:val="0"/>
                              <w:divBdr>
                                <w:top w:val="none" w:sz="0" w:space="0" w:color="auto"/>
                                <w:left w:val="none" w:sz="0" w:space="0" w:color="auto"/>
                                <w:bottom w:val="none" w:sz="0" w:space="0" w:color="auto"/>
                                <w:right w:val="none" w:sz="0" w:space="0" w:color="auto"/>
                              </w:divBdr>
                              <w:divsChild>
                                <w:div w:id="1479617344">
                                  <w:marLeft w:val="0"/>
                                  <w:marRight w:val="0"/>
                                  <w:marTop w:val="0"/>
                                  <w:marBottom w:val="0"/>
                                  <w:divBdr>
                                    <w:top w:val="none" w:sz="0" w:space="0" w:color="auto"/>
                                    <w:left w:val="none" w:sz="0" w:space="0" w:color="auto"/>
                                    <w:bottom w:val="none" w:sz="0" w:space="0" w:color="auto"/>
                                    <w:right w:val="none" w:sz="0" w:space="0" w:color="auto"/>
                                  </w:divBdr>
                                  <w:divsChild>
                                    <w:div w:id="24565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649019">
                          <w:marLeft w:val="0"/>
                          <w:marRight w:val="0"/>
                          <w:marTop w:val="0"/>
                          <w:marBottom w:val="0"/>
                          <w:divBdr>
                            <w:top w:val="none" w:sz="0" w:space="0" w:color="auto"/>
                            <w:left w:val="none" w:sz="0" w:space="0" w:color="auto"/>
                            <w:bottom w:val="none" w:sz="0" w:space="0" w:color="auto"/>
                            <w:right w:val="none" w:sz="0" w:space="0" w:color="auto"/>
                          </w:divBdr>
                          <w:divsChild>
                            <w:div w:id="625625968">
                              <w:marLeft w:val="0"/>
                              <w:marRight w:val="0"/>
                              <w:marTop w:val="0"/>
                              <w:marBottom w:val="0"/>
                              <w:divBdr>
                                <w:top w:val="none" w:sz="0" w:space="0" w:color="auto"/>
                                <w:left w:val="none" w:sz="0" w:space="0" w:color="auto"/>
                                <w:bottom w:val="none" w:sz="0" w:space="0" w:color="auto"/>
                                <w:right w:val="none" w:sz="0" w:space="0" w:color="auto"/>
                              </w:divBdr>
                              <w:divsChild>
                                <w:div w:id="620956674">
                                  <w:marLeft w:val="0"/>
                                  <w:marRight w:val="0"/>
                                  <w:marTop w:val="0"/>
                                  <w:marBottom w:val="0"/>
                                  <w:divBdr>
                                    <w:top w:val="none" w:sz="0" w:space="0" w:color="auto"/>
                                    <w:left w:val="none" w:sz="0" w:space="0" w:color="auto"/>
                                    <w:bottom w:val="none" w:sz="0" w:space="0" w:color="auto"/>
                                    <w:right w:val="none" w:sz="0" w:space="0" w:color="auto"/>
                                  </w:divBdr>
                                  <w:divsChild>
                                    <w:div w:id="197698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0870072">
          <w:marLeft w:val="0"/>
          <w:marRight w:val="0"/>
          <w:marTop w:val="0"/>
          <w:marBottom w:val="0"/>
          <w:divBdr>
            <w:top w:val="none" w:sz="0" w:space="0" w:color="auto"/>
            <w:left w:val="none" w:sz="0" w:space="0" w:color="auto"/>
            <w:bottom w:val="none" w:sz="0" w:space="0" w:color="auto"/>
            <w:right w:val="none" w:sz="0" w:space="0" w:color="auto"/>
          </w:divBdr>
          <w:divsChild>
            <w:div w:id="995843279">
              <w:marLeft w:val="0"/>
              <w:marRight w:val="0"/>
              <w:marTop w:val="0"/>
              <w:marBottom w:val="0"/>
              <w:divBdr>
                <w:top w:val="none" w:sz="0" w:space="0" w:color="auto"/>
                <w:left w:val="none" w:sz="0" w:space="0" w:color="auto"/>
                <w:bottom w:val="none" w:sz="0" w:space="0" w:color="auto"/>
                <w:right w:val="none" w:sz="0" w:space="0" w:color="auto"/>
              </w:divBdr>
              <w:divsChild>
                <w:div w:id="2116173306">
                  <w:marLeft w:val="0"/>
                  <w:marRight w:val="0"/>
                  <w:marTop w:val="0"/>
                  <w:marBottom w:val="0"/>
                  <w:divBdr>
                    <w:top w:val="none" w:sz="0" w:space="0" w:color="auto"/>
                    <w:left w:val="none" w:sz="0" w:space="0" w:color="auto"/>
                    <w:bottom w:val="none" w:sz="0" w:space="0" w:color="auto"/>
                    <w:right w:val="none" w:sz="0" w:space="0" w:color="auto"/>
                  </w:divBdr>
                  <w:divsChild>
                    <w:div w:id="1667203044">
                      <w:marLeft w:val="0"/>
                      <w:marRight w:val="0"/>
                      <w:marTop w:val="0"/>
                      <w:marBottom w:val="0"/>
                      <w:divBdr>
                        <w:top w:val="none" w:sz="0" w:space="0" w:color="auto"/>
                        <w:left w:val="none" w:sz="0" w:space="0" w:color="auto"/>
                        <w:bottom w:val="none" w:sz="0" w:space="0" w:color="auto"/>
                        <w:right w:val="none" w:sz="0" w:space="0" w:color="auto"/>
                      </w:divBdr>
                      <w:divsChild>
                        <w:div w:id="1083837136">
                          <w:marLeft w:val="0"/>
                          <w:marRight w:val="0"/>
                          <w:marTop w:val="0"/>
                          <w:marBottom w:val="0"/>
                          <w:divBdr>
                            <w:top w:val="none" w:sz="0" w:space="0" w:color="auto"/>
                            <w:left w:val="none" w:sz="0" w:space="0" w:color="auto"/>
                            <w:bottom w:val="none" w:sz="0" w:space="0" w:color="auto"/>
                            <w:right w:val="none" w:sz="0" w:space="0" w:color="auto"/>
                          </w:divBdr>
                          <w:divsChild>
                            <w:div w:id="1691369595">
                              <w:marLeft w:val="0"/>
                              <w:marRight w:val="0"/>
                              <w:marTop w:val="0"/>
                              <w:marBottom w:val="0"/>
                              <w:divBdr>
                                <w:top w:val="none" w:sz="0" w:space="0" w:color="auto"/>
                                <w:left w:val="none" w:sz="0" w:space="0" w:color="auto"/>
                                <w:bottom w:val="none" w:sz="0" w:space="0" w:color="auto"/>
                                <w:right w:val="none" w:sz="0" w:space="0" w:color="auto"/>
                              </w:divBdr>
                              <w:divsChild>
                                <w:div w:id="768241017">
                                  <w:marLeft w:val="0"/>
                                  <w:marRight w:val="0"/>
                                  <w:marTop w:val="0"/>
                                  <w:marBottom w:val="0"/>
                                  <w:divBdr>
                                    <w:top w:val="none" w:sz="0" w:space="0" w:color="auto"/>
                                    <w:left w:val="none" w:sz="0" w:space="0" w:color="auto"/>
                                    <w:bottom w:val="none" w:sz="0" w:space="0" w:color="auto"/>
                                    <w:right w:val="none" w:sz="0" w:space="0" w:color="auto"/>
                                  </w:divBdr>
                                  <w:divsChild>
                                    <w:div w:id="1312902384">
                                      <w:marLeft w:val="0"/>
                                      <w:marRight w:val="0"/>
                                      <w:marTop w:val="0"/>
                                      <w:marBottom w:val="0"/>
                                      <w:divBdr>
                                        <w:top w:val="none" w:sz="0" w:space="0" w:color="auto"/>
                                        <w:left w:val="none" w:sz="0" w:space="0" w:color="auto"/>
                                        <w:bottom w:val="none" w:sz="0" w:space="0" w:color="auto"/>
                                        <w:right w:val="none" w:sz="0" w:space="0" w:color="auto"/>
                                      </w:divBdr>
                                      <w:divsChild>
                                        <w:div w:id="898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6418602">
          <w:marLeft w:val="0"/>
          <w:marRight w:val="0"/>
          <w:marTop w:val="0"/>
          <w:marBottom w:val="0"/>
          <w:divBdr>
            <w:top w:val="none" w:sz="0" w:space="0" w:color="auto"/>
            <w:left w:val="none" w:sz="0" w:space="0" w:color="auto"/>
            <w:bottom w:val="none" w:sz="0" w:space="0" w:color="auto"/>
            <w:right w:val="none" w:sz="0" w:space="0" w:color="auto"/>
          </w:divBdr>
          <w:divsChild>
            <w:div w:id="698974057">
              <w:marLeft w:val="0"/>
              <w:marRight w:val="0"/>
              <w:marTop w:val="0"/>
              <w:marBottom w:val="0"/>
              <w:divBdr>
                <w:top w:val="none" w:sz="0" w:space="0" w:color="auto"/>
                <w:left w:val="none" w:sz="0" w:space="0" w:color="auto"/>
                <w:bottom w:val="none" w:sz="0" w:space="0" w:color="auto"/>
                <w:right w:val="none" w:sz="0" w:space="0" w:color="auto"/>
              </w:divBdr>
              <w:divsChild>
                <w:div w:id="1009408785">
                  <w:marLeft w:val="0"/>
                  <w:marRight w:val="0"/>
                  <w:marTop w:val="0"/>
                  <w:marBottom w:val="0"/>
                  <w:divBdr>
                    <w:top w:val="none" w:sz="0" w:space="0" w:color="auto"/>
                    <w:left w:val="none" w:sz="0" w:space="0" w:color="auto"/>
                    <w:bottom w:val="none" w:sz="0" w:space="0" w:color="auto"/>
                    <w:right w:val="none" w:sz="0" w:space="0" w:color="auto"/>
                  </w:divBdr>
                  <w:divsChild>
                    <w:div w:id="1037117744">
                      <w:marLeft w:val="0"/>
                      <w:marRight w:val="0"/>
                      <w:marTop w:val="0"/>
                      <w:marBottom w:val="0"/>
                      <w:divBdr>
                        <w:top w:val="none" w:sz="0" w:space="0" w:color="auto"/>
                        <w:left w:val="none" w:sz="0" w:space="0" w:color="auto"/>
                        <w:bottom w:val="none" w:sz="0" w:space="0" w:color="auto"/>
                        <w:right w:val="none" w:sz="0" w:space="0" w:color="auto"/>
                      </w:divBdr>
                      <w:divsChild>
                        <w:div w:id="150221809">
                          <w:marLeft w:val="0"/>
                          <w:marRight w:val="0"/>
                          <w:marTop w:val="0"/>
                          <w:marBottom w:val="0"/>
                          <w:divBdr>
                            <w:top w:val="none" w:sz="0" w:space="0" w:color="auto"/>
                            <w:left w:val="none" w:sz="0" w:space="0" w:color="auto"/>
                            <w:bottom w:val="none" w:sz="0" w:space="0" w:color="auto"/>
                            <w:right w:val="none" w:sz="0" w:space="0" w:color="auto"/>
                          </w:divBdr>
                          <w:divsChild>
                            <w:div w:id="594167516">
                              <w:marLeft w:val="0"/>
                              <w:marRight w:val="0"/>
                              <w:marTop w:val="0"/>
                              <w:marBottom w:val="0"/>
                              <w:divBdr>
                                <w:top w:val="none" w:sz="0" w:space="0" w:color="auto"/>
                                <w:left w:val="none" w:sz="0" w:space="0" w:color="auto"/>
                                <w:bottom w:val="none" w:sz="0" w:space="0" w:color="auto"/>
                                <w:right w:val="none" w:sz="0" w:space="0" w:color="auto"/>
                              </w:divBdr>
                              <w:divsChild>
                                <w:div w:id="40561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821497">
                  <w:marLeft w:val="0"/>
                  <w:marRight w:val="0"/>
                  <w:marTop w:val="0"/>
                  <w:marBottom w:val="0"/>
                  <w:divBdr>
                    <w:top w:val="none" w:sz="0" w:space="0" w:color="auto"/>
                    <w:left w:val="none" w:sz="0" w:space="0" w:color="auto"/>
                    <w:bottom w:val="none" w:sz="0" w:space="0" w:color="auto"/>
                    <w:right w:val="none" w:sz="0" w:space="0" w:color="auto"/>
                  </w:divBdr>
                  <w:divsChild>
                    <w:div w:id="1417434402">
                      <w:marLeft w:val="0"/>
                      <w:marRight w:val="0"/>
                      <w:marTop w:val="0"/>
                      <w:marBottom w:val="0"/>
                      <w:divBdr>
                        <w:top w:val="none" w:sz="0" w:space="0" w:color="auto"/>
                        <w:left w:val="none" w:sz="0" w:space="0" w:color="auto"/>
                        <w:bottom w:val="none" w:sz="0" w:space="0" w:color="auto"/>
                        <w:right w:val="none" w:sz="0" w:space="0" w:color="auto"/>
                      </w:divBdr>
                      <w:divsChild>
                        <w:div w:id="914819008">
                          <w:marLeft w:val="0"/>
                          <w:marRight w:val="0"/>
                          <w:marTop w:val="0"/>
                          <w:marBottom w:val="0"/>
                          <w:divBdr>
                            <w:top w:val="none" w:sz="0" w:space="0" w:color="auto"/>
                            <w:left w:val="none" w:sz="0" w:space="0" w:color="auto"/>
                            <w:bottom w:val="none" w:sz="0" w:space="0" w:color="auto"/>
                            <w:right w:val="none" w:sz="0" w:space="0" w:color="auto"/>
                          </w:divBdr>
                          <w:divsChild>
                            <w:div w:id="301153692">
                              <w:marLeft w:val="0"/>
                              <w:marRight w:val="0"/>
                              <w:marTop w:val="0"/>
                              <w:marBottom w:val="0"/>
                              <w:divBdr>
                                <w:top w:val="none" w:sz="0" w:space="0" w:color="auto"/>
                                <w:left w:val="none" w:sz="0" w:space="0" w:color="auto"/>
                                <w:bottom w:val="none" w:sz="0" w:space="0" w:color="auto"/>
                                <w:right w:val="none" w:sz="0" w:space="0" w:color="auto"/>
                              </w:divBdr>
                              <w:divsChild>
                                <w:div w:id="740756708">
                                  <w:marLeft w:val="0"/>
                                  <w:marRight w:val="0"/>
                                  <w:marTop w:val="0"/>
                                  <w:marBottom w:val="0"/>
                                  <w:divBdr>
                                    <w:top w:val="none" w:sz="0" w:space="0" w:color="auto"/>
                                    <w:left w:val="none" w:sz="0" w:space="0" w:color="auto"/>
                                    <w:bottom w:val="none" w:sz="0" w:space="0" w:color="auto"/>
                                    <w:right w:val="none" w:sz="0" w:space="0" w:color="auto"/>
                                  </w:divBdr>
                                  <w:divsChild>
                                    <w:div w:id="99595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441077">
                          <w:marLeft w:val="0"/>
                          <w:marRight w:val="0"/>
                          <w:marTop w:val="0"/>
                          <w:marBottom w:val="0"/>
                          <w:divBdr>
                            <w:top w:val="none" w:sz="0" w:space="0" w:color="auto"/>
                            <w:left w:val="none" w:sz="0" w:space="0" w:color="auto"/>
                            <w:bottom w:val="none" w:sz="0" w:space="0" w:color="auto"/>
                            <w:right w:val="none" w:sz="0" w:space="0" w:color="auto"/>
                          </w:divBdr>
                          <w:divsChild>
                            <w:div w:id="1494566828">
                              <w:marLeft w:val="0"/>
                              <w:marRight w:val="0"/>
                              <w:marTop w:val="0"/>
                              <w:marBottom w:val="0"/>
                              <w:divBdr>
                                <w:top w:val="none" w:sz="0" w:space="0" w:color="auto"/>
                                <w:left w:val="none" w:sz="0" w:space="0" w:color="auto"/>
                                <w:bottom w:val="none" w:sz="0" w:space="0" w:color="auto"/>
                                <w:right w:val="none" w:sz="0" w:space="0" w:color="auto"/>
                              </w:divBdr>
                              <w:divsChild>
                                <w:div w:id="1708331492">
                                  <w:marLeft w:val="0"/>
                                  <w:marRight w:val="0"/>
                                  <w:marTop w:val="0"/>
                                  <w:marBottom w:val="0"/>
                                  <w:divBdr>
                                    <w:top w:val="none" w:sz="0" w:space="0" w:color="auto"/>
                                    <w:left w:val="none" w:sz="0" w:space="0" w:color="auto"/>
                                    <w:bottom w:val="none" w:sz="0" w:space="0" w:color="auto"/>
                                    <w:right w:val="none" w:sz="0" w:space="0" w:color="auto"/>
                                  </w:divBdr>
                                  <w:divsChild>
                                    <w:div w:id="125632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4459675">
          <w:marLeft w:val="0"/>
          <w:marRight w:val="0"/>
          <w:marTop w:val="0"/>
          <w:marBottom w:val="0"/>
          <w:divBdr>
            <w:top w:val="none" w:sz="0" w:space="0" w:color="auto"/>
            <w:left w:val="none" w:sz="0" w:space="0" w:color="auto"/>
            <w:bottom w:val="none" w:sz="0" w:space="0" w:color="auto"/>
            <w:right w:val="none" w:sz="0" w:space="0" w:color="auto"/>
          </w:divBdr>
          <w:divsChild>
            <w:div w:id="989476301">
              <w:marLeft w:val="0"/>
              <w:marRight w:val="0"/>
              <w:marTop w:val="0"/>
              <w:marBottom w:val="0"/>
              <w:divBdr>
                <w:top w:val="none" w:sz="0" w:space="0" w:color="auto"/>
                <w:left w:val="none" w:sz="0" w:space="0" w:color="auto"/>
                <w:bottom w:val="none" w:sz="0" w:space="0" w:color="auto"/>
                <w:right w:val="none" w:sz="0" w:space="0" w:color="auto"/>
              </w:divBdr>
              <w:divsChild>
                <w:div w:id="893199801">
                  <w:marLeft w:val="0"/>
                  <w:marRight w:val="0"/>
                  <w:marTop w:val="0"/>
                  <w:marBottom w:val="0"/>
                  <w:divBdr>
                    <w:top w:val="none" w:sz="0" w:space="0" w:color="auto"/>
                    <w:left w:val="none" w:sz="0" w:space="0" w:color="auto"/>
                    <w:bottom w:val="none" w:sz="0" w:space="0" w:color="auto"/>
                    <w:right w:val="none" w:sz="0" w:space="0" w:color="auto"/>
                  </w:divBdr>
                  <w:divsChild>
                    <w:div w:id="404694457">
                      <w:marLeft w:val="0"/>
                      <w:marRight w:val="0"/>
                      <w:marTop w:val="0"/>
                      <w:marBottom w:val="0"/>
                      <w:divBdr>
                        <w:top w:val="none" w:sz="0" w:space="0" w:color="auto"/>
                        <w:left w:val="none" w:sz="0" w:space="0" w:color="auto"/>
                        <w:bottom w:val="none" w:sz="0" w:space="0" w:color="auto"/>
                        <w:right w:val="none" w:sz="0" w:space="0" w:color="auto"/>
                      </w:divBdr>
                      <w:divsChild>
                        <w:div w:id="606470882">
                          <w:marLeft w:val="0"/>
                          <w:marRight w:val="0"/>
                          <w:marTop w:val="0"/>
                          <w:marBottom w:val="0"/>
                          <w:divBdr>
                            <w:top w:val="none" w:sz="0" w:space="0" w:color="auto"/>
                            <w:left w:val="none" w:sz="0" w:space="0" w:color="auto"/>
                            <w:bottom w:val="none" w:sz="0" w:space="0" w:color="auto"/>
                            <w:right w:val="none" w:sz="0" w:space="0" w:color="auto"/>
                          </w:divBdr>
                          <w:divsChild>
                            <w:div w:id="2057729463">
                              <w:marLeft w:val="0"/>
                              <w:marRight w:val="0"/>
                              <w:marTop w:val="0"/>
                              <w:marBottom w:val="0"/>
                              <w:divBdr>
                                <w:top w:val="none" w:sz="0" w:space="0" w:color="auto"/>
                                <w:left w:val="none" w:sz="0" w:space="0" w:color="auto"/>
                                <w:bottom w:val="none" w:sz="0" w:space="0" w:color="auto"/>
                                <w:right w:val="none" w:sz="0" w:space="0" w:color="auto"/>
                              </w:divBdr>
                              <w:divsChild>
                                <w:div w:id="938635862">
                                  <w:marLeft w:val="0"/>
                                  <w:marRight w:val="0"/>
                                  <w:marTop w:val="0"/>
                                  <w:marBottom w:val="0"/>
                                  <w:divBdr>
                                    <w:top w:val="none" w:sz="0" w:space="0" w:color="auto"/>
                                    <w:left w:val="none" w:sz="0" w:space="0" w:color="auto"/>
                                    <w:bottom w:val="none" w:sz="0" w:space="0" w:color="auto"/>
                                    <w:right w:val="none" w:sz="0" w:space="0" w:color="auto"/>
                                  </w:divBdr>
                                  <w:divsChild>
                                    <w:div w:id="1397390556">
                                      <w:marLeft w:val="0"/>
                                      <w:marRight w:val="0"/>
                                      <w:marTop w:val="0"/>
                                      <w:marBottom w:val="0"/>
                                      <w:divBdr>
                                        <w:top w:val="none" w:sz="0" w:space="0" w:color="auto"/>
                                        <w:left w:val="none" w:sz="0" w:space="0" w:color="auto"/>
                                        <w:bottom w:val="none" w:sz="0" w:space="0" w:color="auto"/>
                                        <w:right w:val="none" w:sz="0" w:space="0" w:color="auto"/>
                                      </w:divBdr>
                                      <w:divsChild>
                                        <w:div w:id="191654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4333358">
          <w:marLeft w:val="0"/>
          <w:marRight w:val="0"/>
          <w:marTop w:val="0"/>
          <w:marBottom w:val="0"/>
          <w:divBdr>
            <w:top w:val="none" w:sz="0" w:space="0" w:color="auto"/>
            <w:left w:val="none" w:sz="0" w:space="0" w:color="auto"/>
            <w:bottom w:val="none" w:sz="0" w:space="0" w:color="auto"/>
            <w:right w:val="none" w:sz="0" w:space="0" w:color="auto"/>
          </w:divBdr>
          <w:divsChild>
            <w:div w:id="389236471">
              <w:marLeft w:val="0"/>
              <w:marRight w:val="0"/>
              <w:marTop w:val="0"/>
              <w:marBottom w:val="0"/>
              <w:divBdr>
                <w:top w:val="none" w:sz="0" w:space="0" w:color="auto"/>
                <w:left w:val="none" w:sz="0" w:space="0" w:color="auto"/>
                <w:bottom w:val="none" w:sz="0" w:space="0" w:color="auto"/>
                <w:right w:val="none" w:sz="0" w:space="0" w:color="auto"/>
              </w:divBdr>
              <w:divsChild>
                <w:div w:id="1906260062">
                  <w:marLeft w:val="0"/>
                  <w:marRight w:val="0"/>
                  <w:marTop w:val="0"/>
                  <w:marBottom w:val="0"/>
                  <w:divBdr>
                    <w:top w:val="none" w:sz="0" w:space="0" w:color="auto"/>
                    <w:left w:val="none" w:sz="0" w:space="0" w:color="auto"/>
                    <w:bottom w:val="none" w:sz="0" w:space="0" w:color="auto"/>
                    <w:right w:val="none" w:sz="0" w:space="0" w:color="auto"/>
                  </w:divBdr>
                  <w:divsChild>
                    <w:div w:id="886524169">
                      <w:marLeft w:val="0"/>
                      <w:marRight w:val="0"/>
                      <w:marTop w:val="0"/>
                      <w:marBottom w:val="0"/>
                      <w:divBdr>
                        <w:top w:val="none" w:sz="0" w:space="0" w:color="auto"/>
                        <w:left w:val="none" w:sz="0" w:space="0" w:color="auto"/>
                        <w:bottom w:val="none" w:sz="0" w:space="0" w:color="auto"/>
                        <w:right w:val="none" w:sz="0" w:space="0" w:color="auto"/>
                      </w:divBdr>
                      <w:divsChild>
                        <w:div w:id="886261933">
                          <w:marLeft w:val="0"/>
                          <w:marRight w:val="0"/>
                          <w:marTop w:val="0"/>
                          <w:marBottom w:val="0"/>
                          <w:divBdr>
                            <w:top w:val="none" w:sz="0" w:space="0" w:color="auto"/>
                            <w:left w:val="none" w:sz="0" w:space="0" w:color="auto"/>
                            <w:bottom w:val="none" w:sz="0" w:space="0" w:color="auto"/>
                            <w:right w:val="none" w:sz="0" w:space="0" w:color="auto"/>
                          </w:divBdr>
                          <w:divsChild>
                            <w:div w:id="1288972449">
                              <w:marLeft w:val="0"/>
                              <w:marRight w:val="0"/>
                              <w:marTop w:val="0"/>
                              <w:marBottom w:val="0"/>
                              <w:divBdr>
                                <w:top w:val="none" w:sz="0" w:space="0" w:color="auto"/>
                                <w:left w:val="none" w:sz="0" w:space="0" w:color="auto"/>
                                <w:bottom w:val="none" w:sz="0" w:space="0" w:color="auto"/>
                                <w:right w:val="none" w:sz="0" w:space="0" w:color="auto"/>
                              </w:divBdr>
                              <w:divsChild>
                                <w:div w:id="87283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637111">
                  <w:marLeft w:val="0"/>
                  <w:marRight w:val="0"/>
                  <w:marTop w:val="0"/>
                  <w:marBottom w:val="0"/>
                  <w:divBdr>
                    <w:top w:val="none" w:sz="0" w:space="0" w:color="auto"/>
                    <w:left w:val="none" w:sz="0" w:space="0" w:color="auto"/>
                    <w:bottom w:val="none" w:sz="0" w:space="0" w:color="auto"/>
                    <w:right w:val="none" w:sz="0" w:space="0" w:color="auto"/>
                  </w:divBdr>
                  <w:divsChild>
                    <w:div w:id="1659840967">
                      <w:marLeft w:val="0"/>
                      <w:marRight w:val="0"/>
                      <w:marTop w:val="0"/>
                      <w:marBottom w:val="0"/>
                      <w:divBdr>
                        <w:top w:val="none" w:sz="0" w:space="0" w:color="auto"/>
                        <w:left w:val="none" w:sz="0" w:space="0" w:color="auto"/>
                        <w:bottom w:val="none" w:sz="0" w:space="0" w:color="auto"/>
                        <w:right w:val="none" w:sz="0" w:space="0" w:color="auto"/>
                      </w:divBdr>
                      <w:divsChild>
                        <w:div w:id="1763212604">
                          <w:marLeft w:val="0"/>
                          <w:marRight w:val="0"/>
                          <w:marTop w:val="0"/>
                          <w:marBottom w:val="0"/>
                          <w:divBdr>
                            <w:top w:val="none" w:sz="0" w:space="0" w:color="auto"/>
                            <w:left w:val="none" w:sz="0" w:space="0" w:color="auto"/>
                            <w:bottom w:val="none" w:sz="0" w:space="0" w:color="auto"/>
                            <w:right w:val="none" w:sz="0" w:space="0" w:color="auto"/>
                          </w:divBdr>
                          <w:divsChild>
                            <w:div w:id="817958722">
                              <w:marLeft w:val="0"/>
                              <w:marRight w:val="0"/>
                              <w:marTop w:val="0"/>
                              <w:marBottom w:val="0"/>
                              <w:divBdr>
                                <w:top w:val="none" w:sz="0" w:space="0" w:color="auto"/>
                                <w:left w:val="none" w:sz="0" w:space="0" w:color="auto"/>
                                <w:bottom w:val="none" w:sz="0" w:space="0" w:color="auto"/>
                                <w:right w:val="none" w:sz="0" w:space="0" w:color="auto"/>
                              </w:divBdr>
                              <w:divsChild>
                                <w:div w:id="320164267">
                                  <w:marLeft w:val="0"/>
                                  <w:marRight w:val="0"/>
                                  <w:marTop w:val="0"/>
                                  <w:marBottom w:val="0"/>
                                  <w:divBdr>
                                    <w:top w:val="none" w:sz="0" w:space="0" w:color="auto"/>
                                    <w:left w:val="none" w:sz="0" w:space="0" w:color="auto"/>
                                    <w:bottom w:val="none" w:sz="0" w:space="0" w:color="auto"/>
                                    <w:right w:val="none" w:sz="0" w:space="0" w:color="auto"/>
                                  </w:divBdr>
                                  <w:divsChild>
                                    <w:div w:id="12231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174336">
                          <w:marLeft w:val="0"/>
                          <w:marRight w:val="0"/>
                          <w:marTop w:val="0"/>
                          <w:marBottom w:val="0"/>
                          <w:divBdr>
                            <w:top w:val="none" w:sz="0" w:space="0" w:color="auto"/>
                            <w:left w:val="none" w:sz="0" w:space="0" w:color="auto"/>
                            <w:bottom w:val="none" w:sz="0" w:space="0" w:color="auto"/>
                            <w:right w:val="none" w:sz="0" w:space="0" w:color="auto"/>
                          </w:divBdr>
                          <w:divsChild>
                            <w:div w:id="995187131">
                              <w:marLeft w:val="0"/>
                              <w:marRight w:val="0"/>
                              <w:marTop w:val="0"/>
                              <w:marBottom w:val="0"/>
                              <w:divBdr>
                                <w:top w:val="none" w:sz="0" w:space="0" w:color="auto"/>
                                <w:left w:val="none" w:sz="0" w:space="0" w:color="auto"/>
                                <w:bottom w:val="none" w:sz="0" w:space="0" w:color="auto"/>
                                <w:right w:val="none" w:sz="0" w:space="0" w:color="auto"/>
                              </w:divBdr>
                              <w:divsChild>
                                <w:div w:id="254291379">
                                  <w:marLeft w:val="0"/>
                                  <w:marRight w:val="0"/>
                                  <w:marTop w:val="0"/>
                                  <w:marBottom w:val="0"/>
                                  <w:divBdr>
                                    <w:top w:val="none" w:sz="0" w:space="0" w:color="auto"/>
                                    <w:left w:val="none" w:sz="0" w:space="0" w:color="auto"/>
                                    <w:bottom w:val="none" w:sz="0" w:space="0" w:color="auto"/>
                                    <w:right w:val="none" w:sz="0" w:space="0" w:color="auto"/>
                                  </w:divBdr>
                                  <w:divsChild>
                                    <w:div w:id="23921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7218729">
          <w:marLeft w:val="0"/>
          <w:marRight w:val="0"/>
          <w:marTop w:val="0"/>
          <w:marBottom w:val="0"/>
          <w:divBdr>
            <w:top w:val="none" w:sz="0" w:space="0" w:color="auto"/>
            <w:left w:val="none" w:sz="0" w:space="0" w:color="auto"/>
            <w:bottom w:val="none" w:sz="0" w:space="0" w:color="auto"/>
            <w:right w:val="none" w:sz="0" w:space="0" w:color="auto"/>
          </w:divBdr>
          <w:divsChild>
            <w:div w:id="643699350">
              <w:marLeft w:val="0"/>
              <w:marRight w:val="0"/>
              <w:marTop w:val="0"/>
              <w:marBottom w:val="0"/>
              <w:divBdr>
                <w:top w:val="none" w:sz="0" w:space="0" w:color="auto"/>
                <w:left w:val="none" w:sz="0" w:space="0" w:color="auto"/>
                <w:bottom w:val="none" w:sz="0" w:space="0" w:color="auto"/>
                <w:right w:val="none" w:sz="0" w:space="0" w:color="auto"/>
              </w:divBdr>
              <w:divsChild>
                <w:div w:id="584460438">
                  <w:marLeft w:val="0"/>
                  <w:marRight w:val="0"/>
                  <w:marTop w:val="0"/>
                  <w:marBottom w:val="0"/>
                  <w:divBdr>
                    <w:top w:val="none" w:sz="0" w:space="0" w:color="auto"/>
                    <w:left w:val="none" w:sz="0" w:space="0" w:color="auto"/>
                    <w:bottom w:val="none" w:sz="0" w:space="0" w:color="auto"/>
                    <w:right w:val="none" w:sz="0" w:space="0" w:color="auto"/>
                  </w:divBdr>
                  <w:divsChild>
                    <w:div w:id="1120493672">
                      <w:marLeft w:val="0"/>
                      <w:marRight w:val="0"/>
                      <w:marTop w:val="0"/>
                      <w:marBottom w:val="0"/>
                      <w:divBdr>
                        <w:top w:val="none" w:sz="0" w:space="0" w:color="auto"/>
                        <w:left w:val="none" w:sz="0" w:space="0" w:color="auto"/>
                        <w:bottom w:val="none" w:sz="0" w:space="0" w:color="auto"/>
                        <w:right w:val="none" w:sz="0" w:space="0" w:color="auto"/>
                      </w:divBdr>
                      <w:divsChild>
                        <w:div w:id="1929075099">
                          <w:marLeft w:val="0"/>
                          <w:marRight w:val="0"/>
                          <w:marTop w:val="0"/>
                          <w:marBottom w:val="0"/>
                          <w:divBdr>
                            <w:top w:val="none" w:sz="0" w:space="0" w:color="auto"/>
                            <w:left w:val="none" w:sz="0" w:space="0" w:color="auto"/>
                            <w:bottom w:val="none" w:sz="0" w:space="0" w:color="auto"/>
                            <w:right w:val="none" w:sz="0" w:space="0" w:color="auto"/>
                          </w:divBdr>
                          <w:divsChild>
                            <w:div w:id="310594668">
                              <w:marLeft w:val="0"/>
                              <w:marRight w:val="0"/>
                              <w:marTop w:val="0"/>
                              <w:marBottom w:val="0"/>
                              <w:divBdr>
                                <w:top w:val="none" w:sz="0" w:space="0" w:color="auto"/>
                                <w:left w:val="none" w:sz="0" w:space="0" w:color="auto"/>
                                <w:bottom w:val="none" w:sz="0" w:space="0" w:color="auto"/>
                                <w:right w:val="none" w:sz="0" w:space="0" w:color="auto"/>
                              </w:divBdr>
                              <w:divsChild>
                                <w:div w:id="481509237">
                                  <w:marLeft w:val="0"/>
                                  <w:marRight w:val="0"/>
                                  <w:marTop w:val="0"/>
                                  <w:marBottom w:val="0"/>
                                  <w:divBdr>
                                    <w:top w:val="none" w:sz="0" w:space="0" w:color="auto"/>
                                    <w:left w:val="none" w:sz="0" w:space="0" w:color="auto"/>
                                    <w:bottom w:val="none" w:sz="0" w:space="0" w:color="auto"/>
                                    <w:right w:val="none" w:sz="0" w:space="0" w:color="auto"/>
                                  </w:divBdr>
                                  <w:divsChild>
                                    <w:div w:id="1050762390">
                                      <w:marLeft w:val="0"/>
                                      <w:marRight w:val="0"/>
                                      <w:marTop w:val="0"/>
                                      <w:marBottom w:val="0"/>
                                      <w:divBdr>
                                        <w:top w:val="none" w:sz="0" w:space="0" w:color="auto"/>
                                        <w:left w:val="none" w:sz="0" w:space="0" w:color="auto"/>
                                        <w:bottom w:val="none" w:sz="0" w:space="0" w:color="auto"/>
                                        <w:right w:val="none" w:sz="0" w:space="0" w:color="auto"/>
                                      </w:divBdr>
                                      <w:divsChild>
                                        <w:div w:id="10735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6738104">
          <w:marLeft w:val="0"/>
          <w:marRight w:val="0"/>
          <w:marTop w:val="0"/>
          <w:marBottom w:val="0"/>
          <w:divBdr>
            <w:top w:val="none" w:sz="0" w:space="0" w:color="auto"/>
            <w:left w:val="none" w:sz="0" w:space="0" w:color="auto"/>
            <w:bottom w:val="none" w:sz="0" w:space="0" w:color="auto"/>
            <w:right w:val="none" w:sz="0" w:space="0" w:color="auto"/>
          </w:divBdr>
          <w:divsChild>
            <w:div w:id="1439056519">
              <w:marLeft w:val="0"/>
              <w:marRight w:val="0"/>
              <w:marTop w:val="0"/>
              <w:marBottom w:val="0"/>
              <w:divBdr>
                <w:top w:val="none" w:sz="0" w:space="0" w:color="auto"/>
                <w:left w:val="none" w:sz="0" w:space="0" w:color="auto"/>
                <w:bottom w:val="none" w:sz="0" w:space="0" w:color="auto"/>
                <w:right w:val="none" w:sz="0" w:space="0" w:color="auto"/>
              </w:divBdr>
              <w:divsChild>
                <w:div w:id="1673952472">
                  <w:marLeft w:val="0"/>
                  <w:marRight w:val="0"/>
                  <w:marTop w:val="0"/>
                  <w:marBottom w:val="0"/>
                  <w:divBdr>
                    <w:top w:val="none" w:sz="0" w:space="0" w:color="auto"/>
                    <w:left w:val="none" w:sz="0" w:space="0" w:color="auto"/>
                    <w:bottom w:val="none" w:sz="0" w:space="0" w:color="auto"/>
                    <w:right w:val="none" w:sz="0" w:space="0" w:color="auto"/>
                  </w:divBdr>
                  <w:divsChild>
                    <w:div w:id="686103223">
                      <w:marLeft w:val="0"/>
                      <w:marRight w:val="0"/>
                      <w:marTop w:val="0"/>
                      <w:marBottom w:val="0"/>
                      <w:divBdr>
                        <w:top w:val="none" w:sz="0" w:space="0" w:color="auto"/>
                        <w:left w:val="none" w:sz="0" w:space="0" w:color="auto"/>
                        <w:bottom w:val="none" w:sz="0" w:space="0" w:color="auto"/>
                        <w:right w:val="none" w:sz="0" w:space="0" w:color="auto"/>
                      </w:divBdr>
                      <w:divsChild>
                        <w:div w:id="227035839">
                          <w:marLeft w:val="0"/>
                          <w:marRight w:val="0"/>
                          <w:marTop w:val="0"/>
                          <w:marBottom w:val="0"/>
                          <w:divBdr>
                            <w:top w:val="none" w:sz="0" w:space="0" w:color="auto"/>
                            <w:left w:val="none" w:sz="0" w:space="0" w:color="auto"/>
                            <w:bottom w:val="none" w:sz="0" w:space="0" w:color="auto"/>
                            <w:right w:val="none" w:sz="0" w:space="0" w:color="auto"/>
                          </w:divBdr>
                          <w:divsChild>
                            <w:div w:id="196167769">
                              <w:marLeft w:val="0"/>
                              <w:marRight w:val="0"/>
                              <w:marTop w:val="0"/>
                              <w:marBottom w:val="0"/>
                              <w:divBdr>
                                <w:top w:val="none" w:sz="0" w:space="0" w:color="auto"/>
                                <w:left w:val="none" w:sz="0" w:space="0" w:color="auto"/>
                                <w:bottom w:val="none" w:sz="0" w:space="0" w:color="auto"/>
                                <w:right w:val="none" w:sz="0" w:space="0" w:color="auto"/>
                              </w:divBdr>
                              <w:divsChild>
                                <w:div w:id="160746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91812">
                  <w:marLeft w:val="0"/>
                  <w:marRight w:val="0"/>
                  <w:marTop w:val="0"/>
                  <w:marBottom w:val="0"/>
                  <w:divBdr>
                    <w:top w:val="none" w:sz="0" w:space="0" w:color="auto"/>
                    <w:left w:val="none" w:sz="0" w:space="0" w:color="auto"/>
                    <w:bottom w:val="none" w:sz="0" w:space="0" w:color="auto"/>
                    <w:right w:val="none" w:sz="0" w:space="0" w:color="auto"/>
                  </w:divBdr>
                  <w:divsChild>
                    <w:div w:id="1719209557">
                      <w:marLeft w:val="0"/>
                      <w:marRight w:val="0"/>
                      <w:marTop w:val="0"/>
                      <w:marBottom w:val="0"/>
                      <w:divBdr>
                        <w:top w:val="none" w:sz="0" w:space="0" w:color="auto"/>
                        <w:left w:val="none" w:sz="0" w:space="0" w:color="auto"/>
                        <w:bottom w:val="none" w:sz="0" w:space="0" w:color="auto"/>
                        <w:right w:val="none" w:sz="0" w:space="0" w:color="auto"/>
                      </w:divBdr>
                      <w:divsChild>
                        <w:div w:id="130680686">
                          <w:marLeft w:val="0"/>
                          <w:marRight w:val="0"/>
                          <w:marTop w:val="0"/>
                          <w:marBottom w:val="0"/>
                          <w:divBdr>
                            <w:top w:val="none" w:sz="0" w:space="0" w:color="auto"/>
                            <w:left w:val="none" w:sz="0" w:space="0" w:color="auto"/>
                            <w:bottom w:val="none" w:sz="0" w:space="0" w:color="auto"/>
                            <w:right w:val="none" w:sz="0" w:space="0" w:color="auto"/>
                          </w:divBdr>
                          <w:divsChild>
                            <w:div w:id="956524918">
                              <w:marLeft w:val="0"/>
                              <w:marRight w:val="0"/>
                              <w:marTop w:val="0"/>
                              <w:marBottom w:val="0"/>
                              <w:divBdr>
                                <w:top w:val="none" w:sz="0" w:space="0" w:color="auto"/>
                                <w:left w:val="none" w:sz="0" w:space="0" w:color="auto"/>
                                <w:bottom w:val="none" w:sz="0" w:space="0" w:color="auto"/>
                                <w:right w:val="none" w:sz="0" w:space="0" w:color="auto"/>
                              </w:divBdr>
                              <w:divsChild>
                                <w:div w:id="295258749">
                                  <w:marLeft w:val="0"/>
                                  <w:marRight w:val="0"/>
                                  <w:marTop w:val="0"/>
                                  <w:marBottom w:val="0"/>
                                  <w:divBdr>
                                    <w:top w:val="none" w:sz="0" w:space="0" w:color="auto"/>
                                    <w:left w:val="none" w:sz="0" w:space="0" w:color="auto"/>
                                    <w:bottom w:val="none" w:sz="0" w:space="0" w:color="auto"/>
                                    <w:right w:val="none" w:sz="0" w:space="0" w:color="auto"/>
                                  </w:divBdr>
                                  <w:divsChild>
                                    <w:div w:id="14315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151046">
                          <w:marLeft w:val="0"/>
                          <w:marRight w:val="0"/>
                          <w:marTop w:val="0"/>
                          <w:marBottom w:val="0"/>
                          <w:divBdr>
                            <w:top w:val="none" w:sz="0" w:space="0" w:color="auto"/>
                            <w:left w:val="none" w:sz="0" w:space="0" w:color="auto"/>
                            <w:bottom w:val="none" w:sz="0" w:space="0" w:color="auto"/>
                            <w:right w:val="none" w:sz="0" w:space="0" w:color="auto"/>
                          </w:divBdr>
                          <w:divsChild>
                            <w:div w:id="2060086094">
                              <w:marLeft w:val="0"/>
                              <w:marRight w:val="0"/>
                              <w:marTop w:val="0"/>
                              <w:marBottom w:val="0"/>
                              <w:divBdr>
                                <w:top w:val="none" w:sz="0" w:space="0" w:color="auto"/>
                                <w:left w:val="none" w:sz="0" w:space="0" w:color="auto"/>
                                <w:bottom w:val="none" w:sz="0" w:space="0" w:color="auto"/>
                                <w:right w:val="none" w:sz="0" w:space="0" w:color="auto"/>
                              </w:divBdr>
                              <w:divsChild>
                                <w:div w:id="477066141">
                                  <w:marLeft w:val="0"/>
                                  <w:marRight w:val="0"/>
                                  <w:marTop w:val="0"/>
                                  <w:marBottom w:val="0"/>
                                  <w:divBdr>
                                    <w:top w:val="none" w:sz="0" w:space="0" w:color="auto"/>
                                    <w:left w:val="none" w:sz="0" w:space="0" w:color="auto"/>
                                    <w:bottom w:val="none" w:sz="0" w:space="0" w:color="auto"/>
                                    <w:right w:val="none" w:sz="0" w:space="0" w:color="auto"/>
                                  </w:divBdr>
                                  <w:divsChild>
                                    <w:div w:id="45228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6428291">
          <w:marLeft w:val="0"/>
          <w:marRight w:val="0"/>
          <w:marTop w:val="0"/>
          <w:marBottom w:val="0"/>
          <w:divBdr>
            <w:top w:val="none" w:sz="0" w:space="0" w:color="auto"/>
            <w:left w:val="none" w:sz="0" w:space="0" w:color="auto"/>
            <w:bottom w:val="none" w:sz="0" w:space="0" w:color="auto"/>
            <w:right w:val="none" w:sz="0" w:space="0" w:color="auto"/>
          </w:divBdr>
          <w:divsChild>
            <w:div w:id="235895208">
              <w:marLeft w:val="0"/>
              <w:marRight w:val="0"/>
              <w:marTop w:val="0"/>
              <w:marBottom w:val="0"/>
              <w:divBdr>
                <w:top w:val="none" w:sz="0" w:space="0" w:color="auto"/>
                <w:left w:val="none" w:sz="0" w:space="0" w:color="auto"/>
                <w:bottom w:val="none" w:sz="0" w:space="0" w:color="auto"/>
                <w:right w:val="none" w:sz="0" w:space="0" w:color="auto"/>
              </w:divBdr>
              <w:divsChild>
                <w:div w:id="2064399358">
                  <w:marLeft w:val="0"/>
                  <w:marRight w:val="0"/>
                  <w:marTop w:val="0"/>
                  <w:marBottom w:val="0"/>
                  <w:divBdr>
                    <w:top w:val="none" w:sz="0" w:space="0" w:color="auto"/>
                    <w:left w:val="none" w:sz="0" w:space="0" w:color="auto"/>
                    <w:bottom w:val="none" w:sz="0" w:space="0" w:color="auto"/>
                    <w:right w:val="none" w:sz="0" w:space="0" w:color="auto"/>
                  </w:divBdr>
                  <w:divsChild>
                    <w:div w:id="754861151">
                      <w:marLeft w:val="0"/>
                      <w:marRight w:val="0"/>
                      <w:marTop w:val="0"/>
                      <w:marBottom w:val="0"/>
                      <w:divBdr>
                        <w:top w:val="none" w:sz="0" w:space="0" w:color="auto"/>
                        <w:left w:val="none" w:sz="0" w:space="0" w:color="auto"/>
                        <w:bottom w:val="none" w:sz="0" w:space="0" w:color="auto"/>
                        <w:right w:val="none" w:sz="0" w:space="0" w:color="auto"/>
                      </w:divBdr>
                      <w:divsChild>
                        <w:div w:id="825584045">
                          <w:marLeft w:val="0"/>
                          <w:marRight w:val="0"/>
                          <w:marTop w:val="0"/>
                          <w:marBottom w:val="0"/>
                          <w:divBdr>
                            <w:top w:val="none" w:sz="0" w:space="0" w:color="auto"/>
                            <w:left w:val="none" w:sz="0" w:space="0" w:color="auto"/>
                            <w:bottom w:val="none" w:sz="0" w:space="0" w:color="auto"/>
                            <w:right w:val="none" w:sz="0" w:space="0" w:color="auto"/>
                          </w:divBdr>
                          <w:divsChild>
                            <w:div w:id="749273239">
                              <w:marLeft w:val="0"/>
                              <w:marRight w:val="0"/>
                              <w:marTop w:val="0"/>
                              <w:marBottom w:val="0"/>
                              <w:divBdr>
                                <w:top w:val="none" w:sz="0" w:space="0" w:color="auto"/>
                                <w:left w:val="none" w:sz="0" w:space="0" w:color="auto"/>
                                <w:bottom w:val="none" w:sz="0" w:space="0" w:color="auto"/>
                                <w:right w:val="none" w:sz="0" w:space="0" w:color="auto"/>
                              </w:divBdr>
                              <w:divsChild>
                                <w:div w:id="1610968676">
                                  <w:marLeft w:val="0"/>
                                  <w:marRight w:val="0"/>
                                  <w:marTop w:val="0"/>
                                  <w:marBottom w:val="0"/>
                                  <w:divBdr>
                                    <w:top w:val="none" w:sz="0" w:space="0" w:color="auto"/>
                                    <w:left w:val="none" w:sz="0" w:space="0" w:color="auto"/>
                                    <w:bottom w:val="none" w:sz="0" w:space="0" w:color="auto"/>
                                    <w:right w:val="none" w:sz="0" w:space="0" w:color="auto"/>
                                  </w:divBdr>
                                  <w:divsChild>
                                    <w:div w:id="618873783">
                                      <w:marLeft w:val="0"/>
                                      <w:marRight w:val="0"/>
                                      <w:marTop w:val="0"/>
                                      <w:marBottom w:val="0"/>
                                      <w:divBdr>
                                        <w:top w:val="none" w:sz="0" w:space="0" w:color="auto"/>
                                        <w:left w:val="none" w:sz="0" w:space="0" w:color="auto"/>
                                        <w:bottom w:val="none" w:sz="0" w:space="0" w:color="auto"/>
                                        <w:right w:val="none" w:sz="0" w:space="0" w:color="auto"/>
                                      </w:divBdr>
                                      <w:divsChild>
                                        <w:div w:id="117776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2601748">
          <w:marLeft w:val="0"/>
          <w:marRight w:val="0"/>
          <w:marTop w:val="0"/>
          <w:marBottom w:val="0"/>
          <w:divBdr>
            <w:top w:val="none" w:sz="0" w:space="0" w:color="auto"/>
            <w:left w:val="none" w:sz="0" w:space="0" w:color="auto"/>
            <w:bottom w:val="none" w:sz="0" w:space="0" w:color="auto"/>
            <w:right w:val="none" w:sz="0" w:space="0" w:color="auto"/>
          </w:divBdr>
          <w:divsChild>
            <w:div w:id="1576164417">
              <w:marLeft w:val="0"/>
              <w:marRight w:val="0"/>
              <w:marTop w:val="0"/>
              <w:marBottom w:val="0"/>
              <w:divBdr>
                <w:top w:val="none" w:sz="0" w:space="0" w:color="auto"/>
                <w:left w:val="none" w:sz="0" w:space="0" w:color="auto"/>
                <w:bottom w:val="none" w:sz="0" w:space="0" w:color="auto"/>
                <w:right w:val="none" w:sz="0" w:space="0" w:color="auto"/>
              </w:divBdr>
              <w:divsChild>
                <w:div w:id="8800009">
                  <w:marLeft w:val="0"/>
                  <w:marRight w:val="0"/>
                  <w:marTop w:val="0"/>
                  <w:marBottom w:val="0"/>
                  <w:divBdr>
                    <w:top w:val="none" w:sz="0" w:space="0" w:color="auto"/>
                    <w:left w:val="none" w:sz="0" w:space="0" w:color="auto"/>
                    <w:bottom w:val="none" w:sz="0" w:space="0" w:color="auto"/>
                    <w:right w:val="none" w:sz="0" w:space="0" w:color="auto"/>
                  </w:divBdr>
                  <w:divsChild>
                    <w:div w:id="593167517">
                      <w:marLeft w:val="0"/>
                      <w:marRight w:val="0"/>
                      <w:marTop w:val="0"/>
                      <w:marBottom w:val="0"/>
                      <w:divBdr>
                        <w:top w:val="none" w:sz="0" w:space="0" w:color="auto"/>
                        <w:left w:val="none" w:sz="0" w:space="0" w:color="auto"/>
                        <w:bottom w:val="none" w:sz="0" w:space="0" w:color="auto"/>
                        <w:right w:val="none" w:sz="0" w:space="0" w:color="auto"/>
                      </w:divBdr>
                      <w:divsChild>
                        <w:div w:id="612395823">
                          <w:marLeft w:val="0"/>
                          <w:marRight w:val="0"/>
                          <w:marTop w:val="0"/>
                          <w:marBottom w:val="0"/>
                          <w:divBdr>
                            <w:top w:val="none" w:sz="0" w:space="0" w:color="auto"/>
                            <w:left w:val="none" w:sz="0" w:space="0" w:color="auto"/>
                            <w:bottom w:val="none" w:sz="0" w:space="0" w:color="auto"/>
                            <w:right w:val="none" w:sz="0" w:space="0" w:color="auto"/>
                          </w:divBdr>
                          <w:divsChild>
                            <w:div w:id="2016610802">
                              <w:marLeft w:val="0"/>
                              <w:marRight w:val="0"/>
                              <w:marTop w:val="0"/>
                              <w:marBottom w:val="0"/>
                              <w:divBdr>
                                <w:top w:val="none" w:sz="0" w:space="0" w:color="auto"/>
                                <w:left w:val="none" w:sz="0" w:space="0" w:color="auto"/>
                                <w:bottom w:val="none" w:sz="0" w:space="0" w:color="auto"/>
                                <w:right w:val="none" w:sz="0" w:space="0" w:color="auto"/>
                              </w:divBdr>
                              <w:divsChild>
                                <w:div w:id="88645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955672">
                  <w:marLeft w:val="0"/>
                  <w:marRight w:val="0"/>
                  <w:marTop w:val="0"/>
                  <w:marBottom w:val="0"/>
                  <w:divBdr>
                    <w:top w:val="none" w:sz="0" w:space="0" w:color="auto"/>
                    <w:left w:val="none" w:sz="0" w:space="0" w:color="auto"/>
                    <w:bottom w:val="none" w:sz="0" w:space="0" w:color="auto"/>
                    <w:right w:val="none" w:sz="0" w:space="0" w:color="auto"/>
                  </w:divBdr>
                  <w:divsChild>
                    <w:div w:id="887452604">
                      <w:marLeft w:val="0"/>
                      <w:marRight w:val="0"/>
                      <w:marTop w:val="0"/>
                      <w:marBottom w:val="0"/>
                      <w:divBdr>
                        <w:top w:val="none" w:sz="0" w:space="0" w:color="auto"/>
                        <w:left w:val="none" w:sz="0" w:space="0" w:color="auto"/>
                        <w:bottom w:val="none" w:sz="0" w:space="0" w:color="auto"/>
                        <w:right w:val="none" w:sz="0" w:space="0" w:color="auto"/>
                      </w:divBdr>
                      <w:divsChild>
                        <w:div w:id="2053799424">
                          <w:marLeft w:val="0"/>
                          <w:marRight w:val="0"/>
                          <w:marTop w:val="0"/>
                          <w:marBottom w:val="0"/>
                          <w:divBdr>
                            <w:top w:val="none" w:sz="0" w:space="0" w:color="auto"/>
                            <w:left w:val="none" w:sz="0" w:space="0" w:color="auto"/>
                            <w:bottom w:val="none" w:sz="0" w:space="0" w:color="auto"/>
                            <w:right w:val="none" w:sz="0" w:space="0" w:color="auto"/>
                          </w:divBdr>
                          <w:divsChild>
                            <w:div w:id="446316598">
                              <w:marLeft w:val="0"/>
                              <w:marRight w:val="0"/>
                              <w:marTop w:val="0"/>
                              <w:marBottom w:val="0"/>
                              <w:divBdr>
                                <w:top w:val="none" w:sz="0" w:space="0" w:color="auto"/>
                                <w:left w:val="none" w:sz="0" w:space="0" w:color="auto"/>
                                <w:bottom w:val="none" w:sz="0" w:space="0" w:color="auto"/>
                                <w:right w:val="none" w:sz="0" w:space="0" w:color="auto"/>
                              </w:divBdr>
                              <w:divsChild>
                                <w:div w:id="1676420082">
                                  <w:marLeft w:val="0"/>
                                  <w:marRight w:val="0"/>
                                  <w:marTop w:val="0"/>
                                  <w:marBottom w:val="0"/>
                                  <w:divBdr>
                                    <w:top w:val="none" w:sz="0" w:space="0" w:color="auto"/>
                                    <w:left w:val="none" w:sz="0" w:space="0" w:color="auto"/>
                                    <w:bottom w:val="none" w:sz="0" w:space="0" w:color="auto"/>
                                    <w:right w:val="none" w:sz="0" w:space="0" w:color="auto"/>
                                  </w:divBdr>
                                  <w:divsChild>
                                    <w:div w:id="118039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634469">
                          <w:marLeft w:val="0"/>
                          <w:marRight w:val="0"/>
                          <w:marTop w:val="0"/>
                          <w:marBottom w:val="0"/>
                          <w:divBdr>
                            <w:top w:val="none" w:sz="0" w:space="0" w:color="auto"/>
                            <w:left w:val="none" w:sz="0" w:space="0" w:color="auto"/>
                            <w:bottom w:val="none" w:sz="0" w:space="0" w:color="auto"/>
                            <w:right w:val="none" w:sz="0" w:space="0" w:color="auto"/>
                          </w:divBdr>
                          <w:divsChild>
                            <w:div w:id="380178756">
                              <w:marLeft w:val="0"/>
                              <w:marRight w:val="0"/>
                              <w:marTop w:val="0"/>
                              <w:marBottom w:val="0"/>
                              <w:divBdr>
                                <w:top w:val="none" w:sz="0" w:space="0" w:color="auto"/>
                                <w:left w:val="none" w:sz="0" w:space="0" w:color="auto"/>
                                <w:bottom w:val="none" w:sz="0" w:space="0" w:color="auto"/>
                                <w:right w:val="none" w:sz="0" w:space="0" w:color="auto"/>
                              </w:divBdr>
                              <w:divsChild>
                                <w:div w:id="252134215">
                                  <w:marLeft w:val="0"/>
                                  <w:marRight w:val="0"/>
                                  <w:marTop w:val="0"/>
                                  <w:marBottom w:val="0"/>
                                  <w:divBdr>
                                    <w:top w:val="none" w:sz="0" w:space="0" w:color="auto"/>
                                    <w:left w:val="none" w:sz="0" w:space="0" w:color="auto"/>
                                    <w:bottom w:val="none" w:sz="0" w:space="0" w:color="auto"/>
                                    <w:right w:val="none" w:sz="0" w:space="0" w:color="auto"/>
                                  </w:divBdr>
                                  <w:divsChild>
                                    <w:div w:id="186929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031960">
          <w:marLeft w:val="0"/>
          <w:marRight w:val="0"/>
          <w:marTop w:val="0"/>
          <w:marBottom w:val="0"/>
          <w:divBdr>
            <w:top w:val="none" w:sz="0" w:space="0" w:color="auto"/>
            <w:left w:val="none" w:sz="0" w:space="0" w:color="auto"/>
            <w:bottom w:val="none" w:sz="0" w:space="0" w:color="auto"/>
            <w:right w:val="none" w:sz="0" w:space="0" w:color="auto"/>
          </w:divBdr>
          <w:divsChild>
            <w:div w:id="1292444711">
              <w:marLeft w:val="0"/>
              <w:marRight w:val="0"/>
              <w:marTop w:val="0"/>
              <w:marBottom w:val="0"/>
              <w:divBdr>
                <w:top w:val="none" w:sz="0" w:space="0" w:color="auto"/>
                <w:left w:val="none" w:sz="0" w:space="0" w:color="auto"/>
                <w:bottom w:val="none" w:sz="0" w:space="0" w:color="auto"/>
                <w:right w:val="none" w:sz="0" w:space="0" w:color="auto"/>
              </w:divBdr>
              <w:divsChild>
                <w:div w:id="1275478953">
                  <w:marLeft w:val="0"/>
                  <w:marRight w:val="0"/>
                  <w:marTop w:val="0"/>
                  <w:marBottom w:val="0"/>
                  <w:divBdr>
                    <w:top w:val="none" w:sz="0" w:space="0" w:color="auto"/>
                    <w:left w:val="none" w:sz="0" w:space="0" w:color="auto"/>
                    <w:bottom w:val="none" w:sz="0" w:space="0" w:color="auto"/>
                    <w:right w:val="none" w:sz="0" w:space="0" w:color="auto"/>
                  </w:divBdr>
                  <w:divsChild>
                    <w:div w:id="1811052314">
                      <w:marLeft w:val="0"/>
                      <w:marRight w:val="0"/>
                      <w:marTop w:val="0"/>
                      <w:marBottom w:val="0"/>
                      <w:divBdr>
                        <w:top w:val="none" w:sz="0" w:space="0" w:color="auto"/>
                        <w:left w:val="none" w:sz="0" w:space="0" w:color="auto"/>
                        <w:bottom w:val="none" w:sz="0" w:space="0" w:color="auto"/>
                        <w:right w:val="none" w:sz="0" w:space="0" w:color="auto"/>
                      </w:divBdr>
                      <w:divsChild>
                        <w:div w:id="47844486">
                          <w:marLeft w:val="0"/>
                          <w:marRight w:val="0"/>
                          <w:marTop w:val="0"/>
                          <w:marBottom w:val="0"/>
                          <w:divBdr>
                            <w:top w:val="none" w:sz="0" w:space="0" w:color="auto"/>
                            <w:left w:val="none" w:sz="0" w:space="0" w:color="auto"/>
                            <w:bottom w:val="none" w:sz="0" w:space="0" w:color="auto"/>
                            <w:right w:val="none" w:sz="0" w:space="0" w:color="auto"/>
                          </w:divBdr>
                          <w:divsChild>
                            <w:div w:id="1388799193">
                              <w:marLeft w:val="0"/>
                              <w:marRight w:val="0"/>
                              <w:marTop w:val="0"/>
                              <w:marBottom w:val="0"/>
                              <w:divBdr>
                                <w:top w:val="none" w:sz="0" w:space="0" w:color="auto"/>
                                <w:left w:val="none" w:sz="0" w:space="0" w:color="auto"/>
                                <w:bottom w:val="none" w:sz="0" w:space="0" w:color="auto"/>
                                <w:right w:val="none" w:sz="0" w:space="0" w:color="auto"/>
                              </w:divBdr>
                              <w:divsChild>
                                <w:div w:id="235171273">
                                  <w:marLeft w:val="0"/>
                                  <w:marRight w:val="0"/>
                                  <w:marTop w:val="0"/>
                                  <w:marBottom w:val="0"/>
                                  <w:divBdr>
                                    <w:top w:val="none" w:sz="0" w:space="0" w:color="auto"/>
                                    <w:left w:val="none" w:sz="0" w:space="0" w:color="auto"/>
                                    <w:bottom w:val="none" w:sz="0" w:space="0" w:color="auto"/>
                                    <w:right w:val="none" w:sz="0" w:space="0" w:color="auto"/>
                                  </w:divBdr>
                                  <w:divsChild>
                                    <w:div w:id="319580261">
                                      <w:marLeft w:val="0"/>
                                      <w:marRight w:val="0"/>
                                      <w:marTop w:val="0"/>
                                      <w:marBottom w:val="0"/>
                                      <w:divBdr>
                                        <w:top w:val="none" w:sz="0" w:space="0" w:color="auto"/>
                                        <w:left w:val="none" w:sz="0" w:space="0" w:color="auto"/>
                                        <w:bottom w:val="none" w:sz="0" w:space="0" w:color="auto"/>
                                        <w:right w:val="none" w:sz="0" w:space="0" w:color="auto"/>
                                      </w:divBdr>
                                      <w:divsChild>
                                        <w:div w:id="74838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3030095">
          <w:marLeft w:val="0"/>
          <w:marRight w:val="0"/>
          <w:marTop w:val="0"/>
          <w:marBottom w:val="0"/>
          <w:divBdr>
            <w:top w:val="none" w:sz="0" w:space="0" w:color="auto"/>
            <w:left w:val="none" w:sz="0" w:space="0" w:color="auto"/>
            <w:bottom w:val="none" w:sz="0" w:space="0" w:color="auto"/>
            <w:right w:val="none" w:sz="0" w:space="0" w:color="auto"/>
          </w:divBdr>
          <w:divsChild>
            <w:div w:id="162749490">
              <w:marLeft w:val="0"/>
              <w:marRight w:val="0"/>
              <w:marTop w:val="0"/>
              <w:marBottom w:val="0"/>
              <w:divBdr>
                <w:top w:val="none" w:sz="0" w:space="0" w:color="auto"/>
                <w:left w:val="none" w:sz="0" w:space="0" w:color="auto"/>
                <w:bottom w:val="none" w:sz="0" w:space="0" w:color="auto"/>
                <w:right w:val="none" w:sz="0" w:space="0" w:color="auto"/>
              </w:divBdr>
              <w:divsChild>
                <w:div w:id="1491751478">
                  <w:marLeft w:val="0"/>
                  <w:marRight w:val="0"/>
                  <w:marTop w:val="0"/>
                  <w:marBottom w:val="0"/>
                  <w:divBdr>
                    <w:top w:val="none" w:sz="0" w:space="0" w:color="auto"/>
                    <w:left w:val="none" w:sz="0" w:space="0" w:color="auto"/>
                    <w:bottom w:val="none" w:sz="0" w:space="0" w:color="auto"/>
                    <w:right w:val="none" w:sz="0" w:space="0" w:color="auto"/>
                  </w:divBdr>
                  <w:divsChild>
                    <w:div w:id="2028679020">
                      <w:marLeft w:val="0"/>
                      <w:marRight w:val="0"/>
                      <w:marTop w:val="0"/>
                      <w:marBottom w:val="0"/>
                      <w:divBdr>
                        <w:top w:val="none" w:sz="0" w:space="0" w:color="auto"/>
                        <w:left w:val="none" w:sz="0" w:space="0" w:color="auto"/>
                        <w:bottom w:val="none" w:sz="0" w:space="0" w:color="auto"/>
                        <w:right w:val="none" w:sz="0" w:space="0" w:color="auto"/>
                      </w:divBdr>
                      <w:divsChild>
                        <w:div w:id="1318000268">
                          <w:marLeft w:val="0"/>
                          <w:marRight w:val="0"/>
                          <w:marTop w:val="0"/>
                          <w:marBottom w:val="0"/>
                          <w:divBdr>
                            <w:top w:val="none" w:sz="0" w:space="0" w:color="auto"/>
                            <w:left w:val="none" w:sz="0" w:space="0" w:color="auto"/>
                            <w:bottom w:val="none" w:sz="0" w:space="0" w:color="auto"/>
                            <w:right w:val="none" w:sz="0" w:space="0" w:color="auto"/>
                          </w:divBdr>
                          <w:divsChild>
                            <w:div w:id="1669479333">
                              <w:marLeft w:val="0"/>
                              <w:marRight w:val="0"/>
                              <w:marTop w:val="0"/>
                              <w:marBottom w:val="0"/>
                              <w:divBdr>
                                <w:top w:val="none" w:sz="0" w:space="0" w:color="auto"/>
                                <w:left w:val="none" w:sz="0" w:space="0" w:color="auto"/>
                                <w:bottom w:val="none" w:sz="0" w:space="0" w:color="auto"/>
                                <w:right w:val="none" w:sz="0" w:space="0" w:color="auto"/>
                              </w:divBdr>
                              <w:divsChild>
                                <w:div w:id="92519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5229324">
                  <w:marLeft w:val="0"/>
                  <w:marRight w:val="0"/>
                  <w:marTop w:val="0"/>
                  <w:marBottom w:val="0"/>
                  <w:divBdr>
                    <w:top w:val="none" w:sz="0" w:space="0" w:color="auto"/>
                    <w:left w:val="none" w:sz="0" w:space="0" w:color="auto"/>
                    <w:bottom w:val="none" w:sz="0" w:space="0" w:color="auto"/>
                    <w:right w:val="none" w:sz="0" w:space="0" w:color="auto"/>
                  </w:divBdr>
                  <w:divsChild>
                    <w:div w:id="1778601368">
                      <w:marLeft w:val="0"/>
                      <w:marRight w:val="0"/>
                      <w:marTop w:val="0"/>
                      <w:marBottom w:val="0"/>
                      <w:divBdr>
                        <w:top w:val="none" w:sz="0" w:space="0" w:color="auto"/>
                        <w:left w:val="none" w:sz="0" w:space="0" w:color="auto"/>
                        <w:bottom w:val="none" w:sz="0" w:space="0" w:color="auto"/>
                        <w:right w:val="none" w:sz="0" w:space="0" w:color="auto"/>
                      </w:divBdr>
                      <w:divsChild>
                        <w:div w:id="1704788416">
                          <w:marLeft w:val="0"/>
                          <w:marRight w:val="0"/>
                          <w:marTop w:val="0"/>
                          <w:marBottom w:val="0"/>
                          <w:divBdr>
                            <w:top w:val="none" w:sz="0" w:space="0" w:color="auto"/>
                            <w:left w:val="none" w:sz="0" w:space="0" w:color="auto"/>
                            <w:bottom w:val="none" w:sz="0" w:space="0" w:color="auto"/>
                            <w:right w:val="none" w:sz="0" w:space="0" w:color="auto"/>
                          </w:divBdr>
                          <w:divsChild>
                            <w:div w:id="348607940">
                              <w:marLeft w:val="0"/>
                              <w:marRight w:val="0"/>
                              <w:marTop w:val="0"/>
                              <w:marBottom w:val="0"/>
                              <w:divBdr>
                                <w:top w:val="none" w:sz="0" w:space="0" w:color="auto"/>
                                <w:left w:val="none" w:sz="0" w:space="0" w:color="auto"/>
                                <w:bottom w:val="none" w:sz="0" w:space="0" w:color="auto"/>
                                <w:right w:val="none" w:sz="0" w:space="0" w:color="auto"/>
                              </w:divBdr>
                              <w:divsChild>
                                <w:div w:id="1417942682">
                                  <w:marLeft w:val="0"/>
                                  <w:marRight w:val="0"/>
                                  <w:marTop w:val="0"/>
                                  <w:marBottom w:val="0"/>
                                  <w:divBdr>
                                    <w:top w:val="none" w:sz="0" w:space="0" w:color="auto"/>
                                    <w:left w:val="none" w:sz="0" w:space="0" w:color="auto"/>
                                    <w:bottom w:val="none" w:sz="0" w:space="0" w:color="auto"/>
                                    <w:right w:val="none" w:sz="0" w:space="0" w:color="auto"/>
                                  </w:divBdr>
                                  <w:divsChild>
                                    <w:div w:id="21774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637067">
                          <w:marLeft w:val="0"/>
                          <w:marRight w:val="0"/>
                          <w:marTop w:val="0"/>
                          <w:marBottom w:val="0"/>
                          <w:divBdr>
                            <w:top w:val="none" w:sz="0" w:space="0" w:color="auto"/>
                            <w:left w:val="none" w:sz="0" w:space="0" w:color="auto"/>
                            <w:bottom w:val="none" w:sz="0" w:space="0" w:color="auto"/>
                            <w:right w:val="none" w:sz="0" w:space="0" w:color="auto"/>
                          </w:divBdr>
                          <w:divsChild>
                            <w:div w:id="369688747">
                              <w:marLeft w:val="0"/>
                              <w:marRight w:val="0"/>
                              <w:marTop w:val="0"/>
                              <w:marBottom w:val="0"/>
                              <w:divBdr>
                                <w:top w:val="none" w:sz="0" w:space="0" w:color="auto"/>
                                <w:left w:val="none" w:sz="0" w:space="0" w:color="auto"/>
                                <w:bottom w:val="none" w:sz="0" w:space="0" w:color="auto"/>
                                <w:right w:val="none" w:sz="0" w:space="0" w:color="auto"/>
                              </w:divBdr>
                              <w:divsChild>
                                <w:div w:id="1452282058">
                                  <w:marLeft w:val="0"/>
                                  <w:marRight w:val="0"/>
                                  <w:marTop w:val="0"/>
                                  <w:marBottom w:val="0"/>
                                  <w:divBdr>
                                    <w:top w:val="none" w:sz="0" w:space="0" w:color="auto"/>
                                    <w:left w:val="none" w:sz="0" w:space="0" w:color="auto"/>
                                    <w:bottom w:val="none" w:sz="0" w:space="0" w:color="auto"/>
                                    <w:right w:val="none" w:sz="0" w:space="0" w:color="auto"/>
                                  </w:divBdr>
                                  <w:divsChild>
                                    <w:div w:id="42476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818822">
          <w:marLeft w:val="0"/>
          <w:marRight w:val="0"/>
          <w:marTop w:val="0"/>
          <w:marBottom w:val="0"/>
          <w:divBdr>
            <w:top w:val="none" w:sz="0" w:space="0" w:color="auto"/>
            <w:left w:val="none" w:sz="0" w:space="0" w:color="auto"/>
            <w:bottom w:val="none" w:sz="0" w:space="0" w:color="auto"/>
            <w:right w:val="none" w:sz="0" w:space="0" w:color="auto"/>
          </w:divBdr>
          <w:divsChild>
            <w:div w:id="99104070">
              <w:marLeft w:val="0"/>
              <w:marRight w:val="0"/>
              <w:marTop w:val="0"/>
              <w:marBottom w:val="0"/>
              <w:divBdr>
                <w:top w:val="none" w:sz="0" w:space="0" w:color="auto"/>
                <w:left w:val="none" w:sz="0" w:space="0" w:color="auto"/>
                <w:bottom w:val="none" w:sz="0" w:space="0" w:color="auto"/>
                <w:right w:val="none" w:sz="0" w:space="0" w:color="auto"/>
              </w:divBdr>
              <w:divsChild>
                <w:div w:id="428698338">
                  <w:marLeft w:val="0"/>
                  <w:marRight w:val="0"/>
                  <w:marTop w:val="0"/>
                  <w:marBottom w:val="0"/>
                  <w:divBdr>
                    <w:top w:val="none" w:sz="0" w:space="0" w:color="auto"/>
                    <w:left w:val="none" w:sz="0" w:space="0" w:color="auto"/>
                    <w:bottom w:val="none" w:sz="0" w:space="0" w:color="auto"/>
                    <w:right w:val="none" w:sz="0" w:space="0" w:color="auto"/>
                  </w:divBdr>
                  <w:divsChild>
                    <w:div w:id="1021467985">
                      <w:marLeft w:val="0"/>
                      <w:marRight w:val="0"/>
                      <w:marTop w:val="0"/>
                      <w:marBottom w:val="0"/>
                      <w:divBdr>
                        <w:top w:val="none" w:sz="0" w:space="0" w:color="auto"/>
                        <w:left w:val="none" w:sz="0" w:space="0" w:color="auto"/>
                        <w:bottom w:val="none" w:sz="0" w:space="0" w:color="auto"/>
                        <w:right w:val="none" w:sz="0" w:space="0" w:color="auto"/>
                      </w:divBdr>
                      <w:divsChild>
                        <w:div w:id="1300115407">
                          <w:marLeft w:val="0"/>
                          <w:marRight w:val="0"/>
                          <w:marTop w:val="0"/>
                          <w:marBottom w:val="0"/>
                          <w:divBdr>
                            <w:top w:val="none" w:sz="0" w:space="0" w:color="auto"/>
                            <w:left w:val="none" w:sz="0" w:space="0" w:color="auto"/>
                            <w:bottom w:val="none" w:sz="0" w:space="0" w:color="auto"/>
                            <w:right w:val="none" w:sz="0" w:space="0" w:color="auto"/>
                          </w:divBdr>
                          <w:divsChild>
                            <w:div w:id="1977491463">
                              <w:marLeft w:val="0"/>
                              <w:marRight w:val="0"/>
                              <w:marTop w:val="0"/>
                              <w:marBottom w:val="0"/>
                              <w:divBdr>
                                <w:top w:val="none" w:sz="0" w:space="0" w:color="auto"/>
                                <w:left w:val="none" w:sz="0" w:space="0" w:color="auto"/>
                                <w:bottom w:val="none" w:sz="0" w:space="0" w:color="auto"/>
                                <w:right w:val="none" w:sz="0" w:space="0" w:color="auto"/>
                              </w:divBdr>
                              <w:divsChild>
                                <w:div w:id="1033071837">
                                  <w:marLeft w:val="0"/>
                                  <w:marRight w:val="0"/>
                                  <w:marTop w:val="0"/>
                                  <w:marBottom w:val="0"/>
                                  <w:divBdr>
                                    <w:top w:val="none" w:sz="0" w:space="0" w:color="auto"/>
                                    <w:left w:val="none" w:sz="0" w:space="0" w:color="auto"/>
                                    <w:bottom w:val="none" w:sz="0" w:space="0" w:color="auto"/>
                                    <w:right w:val="none" w:sz="0" w:space="0" w:color="auto"/>
                                  </w:divBdr>
                                  <w:divsChild>
                                    <w:div w:id="746805452">
                                      <w:marLeft w:val="0"/>
                                      <w:marRight w:val="0"/>
                                      <w:marTop w:val="0"/>
                                      <w:marBottom w:val="0"/>
                                      <w:divBdr>
                                        <w:top w:val="none" w:sz="0" w:space="0" w:color="auto"/>
                                        <w:left w:val="none" w:sz="0" w:space="0" w:color="auto"/>
                                        <w:bottom w:val="none" w:sz="0" w:space="0" w:color="auto"/>
                                        <w:right w:val="none" w:sz="0" w:space="0" w:color="auto"/>
                                      </w:divBdr>
                                      <w:divsChild>
                                        <w:div w:id="70622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4588581">
          <w:marLeft w:val="0"/>
          <w:marRight w:val="0"/>
          <w:marTop w:val="0"/>
          <w:marBottom w:val="0"/>
          <w:divBdr>
            <w:top w:val="none" w:sz="0" w:space="0" w:color="auto"/>
            <w:left w:val="none" w:sz="0" w:space="0" w:color="auto"/>
            <w:bottom w:val="none" w:sz="0" w:space="0" w:color="auto"/>
            <w:right w:val="none" w:sz="0" w:space="0" w:color="auto"/>
          </w:divBdr>
          <w:divsChild>
            <w:div w:id="594553213">
              <w:marLeft w:val="0"/>
              <w:marRight w:val="0"/>
              <w:marTop w:val="0"/>
              <w:marBottom w:val="0"/>
              <w:divBdr>
                <w:top w:val="none" w:sz="0" w:space="0" w:color="auto"/>
                <w:left w:val="none" w:sz="0" w:space="0" w:color="auto"/>
                <w:bottom w:val="none" w:sz="0" w:space="0" w:color="auto"/>
                <w:right w:val="none" w:sz="0" w:space="0" w:color="auto"/>
              </w:divBdr>
              <w:divsChild>
                <w:div w:id="147333827">
                  <w:marLeft w:val="0"/>
                  <w:marRight w:val="0"/>
                  <w:marTop w:val="0"/>
                  <w:marBottom w:val="0"/>
                  <w:divBdr>
                    <w:top w:val="none" w:sz="0" w:space="0" w:color="auto"/>
                    <w:left w:val="none" w:sz="0" w:space="0" w:color="auto"/>
                    <w:bottom w:val="none" w:sz="0" w:space="0" w:color="auto"/>
                    <w:right w:val="none" w:sz="0" w:space="0" w:color="auto"/>
                  </w:divBdr>
                  <w:divsChild>
                    <w:div w:id="220100533">
                      <w:marLeft w:val="0"/>
                      <w:marRight w:val="0"/>
                      <w:marTop w:val="0"/>
                      <w:marBottom w:val="0"/>
                      <w:divBdr>
                        <w:top w:val="none" w:sz="0" w:space="0" w:color="auto"/>
                        <w:left w:val="none" w:sz="0" w:space="0" w:color="auto"/>
                        <w:bottom w:val="none" w:sz="0" w:space="0" w:color="auto"/>
                        <w:right w:val="none" w:sz="0" w:space="0" w:color="auto"/>
                      </w:divBdr>
                      <w:divsChild>
                        <w:div w:id="854658593">
                          <w:marLeft w:val="0"/>
                          <w:marRight w:val="0"/>
                          <w:marTop w:val="0"/>
                          <w:marBottom w:val="0"/>
                          <w:divBdr>
                            <w:top w:val="none" w:sz="0" w:space="0" w:color="auto"/>
                            <w:left w:val="none" w:sz="0" w:space="0" w:color="auto"/>
                            <w:bottom w:val="none" w:sz="0" w:space="0" w:color="auto"/>
                            <w:right w:val="none" w:sz="0" w:space="0" w:color="auto"/>
                          </w:divBdr>
                          <w:divsChild>
                            <w:div w:id="2117090556">
                              <w:marLeft w:val="0"/>
                              <w:marRight w:val="0"/>
                              <w:marTop w:val="0"/>
                              <w:marBottom w:val="0"/>
                              <w:divBdr>
                                <w:top w:val="none" w:sz="0" w:space="0" w:color="auto"/>
                                <w:left w:val="none" w:sz="0" w:space="0" w:color="auto"/>
                                <w:bottom w:val="none" w:sz="0" w:space="0" w:color="auto"/>
                                <w:right w:val="none" w:sz="0" w:space="0" w:color="auto"/>
                              </w:divBdr>
                              <w:divsChild>
                                <w:div w:id="156135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53814">
                  <w:marLeft w:val="0"/>
                  <w:marRight w:val="0"/>
                  <w:marTop w:val="0"/>
                  <w:marBottom w:val="0"/>
                  <w:divBdr>
                    <w:top w:val="none" w:sz="0" w:space="0" w:color="auto"/>
                    <w:left w:val="none" w:sz="0" w:space="0" w:color="auto"/>
                    <w:bottom w:val="none" w:sz="0" w:space="0" w:color="auto"/>
                    <w:right w:val="none" w:sz="0" w:space="0" w:color="auto"/>
                  </w:divBdr>
                  <w:divsChild>
                    <w:div w:id="1780760475">
                      <w:marLeft w:val="0"/>
                      <w:marRight w:val="0"/>
                      <w:marTop w:val="0"/>
                      <w:marBottom w:val="0"/>
                      <w:divBdr>
                        <w:top w:val="none" w:sz="0" w:space="0" w:color="auto"/>
                        <w:left w:val="none" w:sz="0" w:space="0" w:color="auto"/>
                        <w:bottom w:val="none" w:sz="0" w:space="0" w:color="auto"/>
                        <w:right w:val="none" w:sz="0" w:space="0" w:color="auto"/>
                      </w:divBdr>
                      <w:divsChild>
                        <w:div w:id="885071051">
                          <w:marLeft w:val="0"/>
                          <w:marRight w:val="0"/>
                          <w:marTop w:val="0"/>
                          <w:marBottom w:val="0"/>
                          <w:divBdr>
                            <w:top w:val="none" w:sz="0" w:space="0" w:color="auto"/>
                            <w:left w:val="none" w:sz="0" w:space="0" w:color="auto"/>
                            <w:bottom w:val="none" w:sz="0" w:space="0" w:color="auto"/>
                            <w:right w:val="none" w:sz="0" w:space="0" w:color="auto"/>
                          </w:divBdr>
                          <w:divsChild>
                            <w:div w:id="1316180165">
                              <w:marLeft w:val="0"/>
                              <w:marRight w:val="0"/>
                              <w:marTop w:val="0"/>
                              <w:marBottom w:val="0"/>
                              <w:divBdr>
                                <w:top w:val="none" w:sz="0" w:space="0" w:color="auto"/>
                                <w:left w:val="none" w:sz="0" w:space="0" w:color="auto"/>
                                <w:bottom w:val="none" w:sz="0" w:space="0" w:color="auto"/>
                                <w:right w:val="none" w:sz="0" w:space="0" w:color="auto"/>
                              </w:divBdr>
                              <w:divsChild>
                                <w:div w:id="1355695131">
                                  <w:marLeft w:val="0"/>
                                  <w:marRight w:val="0"/>
                                  <w:marTop w:val="0"/>
                                  <w:marBottom w:val="0"/>
                                  <w:divBdr>
                                    <w:top w:val="none" w:sz="0" w:space="0" w:color="auto"/>
                                    <w:left w:val="none" w:sz="0" w:space="0" w:color="auto"/>
                                    <w:bottom w:val="none" w:sz="0" w:space="0" w:color="auto"/>
                                    <w:right w:val="none" w:sz="0" w:space="0" w:color="auto"/>
                                  </w:divBdr>
                                  <w:divsChild>
                                    <w:div w:id="75112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839507">
                          <w:marLeft w:val="0"/>
                          <w:marRight w:val="0"/>
                          <w:marTop w:val="0"/>
                          <w:marBottom w:val="0"/>
                          <w:divBdr>
                            <w:top w:val="none" w:sz="0" w:space="0" w:color="auto"/>
                            <w:left w:val="none" w:sz="0" w:space="0" w:color="auto"/>
                            <w:bottom w:val="none" w:sz="0" w:space="0" w:color="auto"/>
                            <w:right w:val="none" w:sz="0" w:space="0" w:color="auto"/>
                          </w:divBdr>
                          <w:divsChild>
                            <w:div w:id="40909332">
                              <w:marLeft w:val="0"/>
                              <w:marRight w:val="0"/>
                              <w:marTop w:val="0"/>
                              <w:marBottom w:val="0"/>
                              <w:divBdr>
                                <w:top w:val="none" w:sz="0" w:space="0" w:color="auto"/>
                                <w:left w:val="none" w:sz="0" w:space="0" w:color="auto"/>
                                <w:bottom w:val="none" w:sz="0" w:space="0" w:color="auto"/>
                                <w:right w:val="none" w:sz="0" w:space="0" w:color="auto"/>
                              </w:divBdr>
                              <w:divsChild>
                                <w:div w:id="1037782008">
                                  <w:marLeft w:val="0"/>
                                  <w:marRight w:val="0"/>
                                  <w:marTop w:val="0"/>
                                  <w:marBottom w:val="0"/>
                                  <w:divBdr>
                                    <w:top w:val="none" w:sz="0" w:space="0" w:color="auto"/>
                                    <w:left w:val="none" w:sz="0" w:space="0" w:color="auto"/>
                                    <w:bottom w:val="none" w:sz="0" w:space="0" w:color="auto"/>
                                    <w:right w:val="none" w:sz="0" w:space="0" w:color="auto"/>
                                  </w:divBdr>
                                  <w:divsChild>
                                    <w:div w:id="80461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10135">
          <w:marLeft w:val="0"/>
          <w:marRight w:val="0"/>
          <w:marTop w:val="0"/>
          <w:marBottom w:val="0"/>
          <w:divBdr>
            <w:top w:val="none" w:sz="0" w:space="0" w:color="auto"/>
            <w:left w:val="none" w:sz="0" w:space="0" w:color="auto"/>
            <w:bottom w:val="none" w:sz="0" w:space="0" w:color="auto"/>
            <w:right w:val="none" w:sz="0" w:space="0" w:color="auto"/>
          </w:divBdr>
          <w:divsChild>
            <w:div w:id="366683775">
              <w:marLeft w:val="0"/>
              <w:marRight w:val="0"/>
              <w:marTop w:val="0"/>
              <w:marBottom w:val="0"/>
              <w:divBdr>
                <w:top w:val="none" w:sz="0" w:space="0" w:color="auto"/>
                <w:left w:val="none" w:sz="0" w:space="0" w:color="auto"/>
                <w:bottom w:val="none" w:sz="0" w:space="0" w:color="auto"/>
                <w:right w:val="none" w:sz="0" w:space="0" w:color="auto"/>
              </w:divBdr>
              <w:divsChild>
                <w:div w:id="337196483">
                  <w:marLeft w:val="0"/>
                  <w:marRight w:val="0"/>
                  <w:marTop w:val="0"/>
                  <w:marBottom w:val="0"/>
                  <w:divBdr>
                    <w:top w:val="none" w:sz="0" w:space="0" w:color="auto"/>
                    <w:left w:val="none" w:sz="0" w:space="0" w:color="auto"/>
                    <w:bottom w:val="none" w:sz="0" w:space="0" w:color="auto"/>
                    <w:right w:val="none" w:sz="0" w:space="0" w:color="auto"/>
                  </w:divBdr>
                  <w:divsChild>
                    <w:div w:id="1867792636">
                      <w:marLeft w:val="0"/>
                      <w:marRight w:val="0"/>
                      <w:marTop w:val="0"/>
                      <w:marBottom w:val="0"/>
                      <w:divBdr>
                        <w:top w:val="none" w:sz="0" w:space="0" w:color="auto"/>
                        <w:left w:val="none" w:sz="0" w:space="0" w:color="auto"/>
                        <w:bottom w:val="none" w:sz="0" w:space="0" w:color="auto"/>
                        <w:right w:val="none" w:sz="0" w:space="0" w:color="auto"/>
                      </w:divBdr>
                      <w:divsChild>
                        <w:div w:id="180977492">
                          <w:marLeft w:val="0"/>
                          <w:marRight w:val="0"/>
                          <w:marTop w:val="0"/>
                          <w:marBottom w:val="0"/>
                          <w:divBdr>
                            <w:top w:val="none" w:sz="0" w:space="0" w:color="auto"/>
                            <w:left w:val="none" w:sz="0" w:space="0" w:color="auto"/>
                            <w:bottom w:val="none" w:sz="0" w:space="0" w:color="auto"/>
                            <w:right w:val="none" w:sz="0" w:space="0" w:color="auto"/>
                          </w:divBdr>
                          <w:divsChild>
                            <w:div w:id="303239219">
                              <w:marLeft w:val="0"/>
                              <w:marRight w:val="0"/>
                              <w:marTop w:val="0"/>
                              <w:marBottom w:val="0"/>
                              <w:divBdr>
                                <w:top w:val="none" w:sz="0" w:space="0" w:color="auto"/>
                                <w:left w:val="none" w:sz="0" w:space="0" w:color="auto"/>
                                <w:bottom w:val="none" w:sz="0" w:space="0" w:color="auto"/>
                                <w:right w:val="none" w:sz="0" w:space="0" w:color="auto"/>
                              </w:divBdr>
                              <w:divsChild>
                                <w:div w:id="1589314307">
                                  <w:marLeft w:val="0"/>
                                  <w:marRight w:val="0"/>
                                  <w:marTop w:val="0"/>
                                  <w:marBottom w:val="0"/>
                                  <w:divBdr>
                                    <w:top w:val="none" w:sz="0" w:space="0" w:color="auto"/>
                                    <w:left w:val="none" w:sz="0" w:space="0" w:color="auto"/>
                                    <w:bottom w:val="none" w:sz="0" w:space="0" w:color="auto"/>
                                    <w:right w:val="none" w:sz="0" w:space="0" w:color="auto"/>
                                  </w:divBdr>
                                  <w:divsChild>
                                    <w:div w:id="112788783">
                                      <w:marLeft w:val="0"/>
                                      <w:marRight w:val="0"/>
                                      <w:marTop w:val="0"/>
                                      <w:marBottom w:val="0"/>
                                      <w:divBdr>
                                        <w:top w:val="none" w:sz="0" w:space="0" w:color="auto"/>
                                        <w:left w:val="none" w:sz="0" w:space="0" w:color="auto"/>
                                        <w:bottom w:val="none" w:sz="0" w:space="0" w:color="auto"/>
                                        <w:right w:val="none" w:sz="0" w:space="0" w:color="auto"/>
                                      </w:divBdr>
                                      <w:divsChild>
                                        <w:div w:id="152883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5446446">
          <w:marLeft w:val="0"/>
          <w:marRight w:val="0"/>
          <w:marTop w:val="0"/>
          <w:marBottom w:val="0"/>
          <w:divBdr>
            <w:top w:val="none" w:sz="0" w:space="0" w:color="auto"/>
            <w:left w:val="none" w:sz="0" w:space="0" w:color="auto"/>
            <w:bottom w:val="none" w:sz="0" w:space="0" w:color="auto"/>
            <w:right w:val="none" w:sz="0" w:space="0" w:color="auto"/>
          </w:divBdr>
          <w:divsChild>
            <w:div w:id="665599302">
              <w:marLeft w:val="0"/>
              <w:marRight w:val="0"/>
              <w:marTop w:val="0"/>
              <w:marBottom w:val="0"/>
              <w:divBdr>
                <w:top w:val="none" w:sz="0" w:space="0" w:color="auto"/>
                <w:left w:val="none" w:sz="0" w:space="0" w:color="auto"/>
                <w:bottom w:val="none" w:sz="0" w:space="0" w:color="auto"/>
                <w:right w:val="none" w:sz="0" w:space="0" w:color="auto"/>
              </w:divBdr>
              <w:divsChild>
                <w:div w:id="272249183">
                  <w:marLeft w:val="0"/>
                  <w:marRight w:val="0"/>
                  <w:marTop w:val="0"/>
                  <w:marBottom w:val="0"/>
                  <w:divBdr>
                    <w:top w:val="none" w:sz="0" w:space="0" w:color="auto"/>
                    <w:left w:val="none" w:sz="0" w:space="0" w:color="auto"/>
                    <w:bottom w:val="none" w:sz="0" w:space="0" w:color="auto"/>
                    <w:right w:val="none" w:sz="0" w:space="0" w:color="auto"/>
                  </w:divBdr>
                  <w:divsChild>
                    <w:div w:id="944271675">
                      <w:marLeft w:val="0"/>
                      <w:marRight w:val="0"/>
                      <w:marTop w:val="0"/>
                      <w:marBottom w:val="0"/>
                      <w:divBdr>
                        <w:top w:val="none" w:sz="0" w:space="0" w:color="auto"/>
                        <w:left w:val="none" w:sz="0" w:space="0" w:color="auto"/>
                        <w:bottom w:val="none" w:sz="0" w:space="0" w:color="auto"/>
                        <w:right w:val="none" w:sz="0" w:space="0" w:color="auto"/>
                      </w:divBdr>
                      <w:divsChild>
                        <w:div w:id="1811903898">
                          <w:marLeft w:val="0"/>
                          <w:marRight w:val="0"/>
                          <w:marTop w:val="0"/>
                          <w:marBottom w:val="0"/>
                          <w:divBdr>
                            <w:top w:val="none" w:sz="0" w:space="0" w:color="auto"/>
                            <w:left w:val="none" w:sz="0" w:space="0" w:color="auto"/>
                            <w:bottom w:val="none" w:sz="0" w:space="0" w:color="auto"/>
                            <w:right w:val="none" w:sz="0" w:space="0" w:color="auto"/>
                          </w:divBdr>
                          <w:divsChild>
                            <w:div w:id="458307801">
                              <w:marLeft w:val="0"/>
                              <w:marRight w:val="0"/>
                              <w:marTop w:val="0"/>
                              <w:marBottom w:val="0"/>
                              <w:divBdr>
                                <w:top w:val="none" w:sz="0" w:space="0" w:color="auto"/>
                                <w:left w:val="none" w:sz="0" w:space="0" w:color="auto"/>
                                <w:bottom w:val="none" w:sz="0" w:space="0" w:color="auto"/>
                                <w:right w:val="none" w:sz="0" w:space="0" w:color="auto"/>
                              </w:divBdr>
                              <w:divsChild>
                                <w:div w:id="122233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94806">
                  <w:marLeft w:val="0"/>
                  <w:marRight w:val="0"/>
                  <w:marTop w:val="0"/>
                  <w:marBottom w:val="0"/>
                  <w:divBdr>
                    <w:top w:val="none" w:sz="0" w:space="0" w:color="auto"/>
                    <w:left w:val="none" w:sz="0" w:space="0" w:color="auto"/>
                    <w:bottom w:val="none" w:sz="0" w:space="0" w:color="auto"/>
                    <w:right w:val="none" w:sz="0" w:space="0" w:color="auto"/>
                  </w:divBdr>
                  <w:divsChild>
                    <w:div w:id="1415123292">
                      <w:marLeft w:val="0"/>
                      <w:marRight w:val="0"/>
                      <w:marTop w:val="0"/>
                      <w:marBottom w:val="0"/>
                      <w:divBdr>
                        <w:top w:val="none" w:sz="0" w:space="0" w:color="auto"/>
                        <w:left w:val="none" w:sz="0" w:space="0" w:color="auto"/>
                        <w:bottom w:val="none" w:sz="0" w:space="0" w:color="auto"/>
                        <w:right w:val="none" w:sz="0" w:space="0" w:color="auto"/>
                      </w:divBdr>
                      <w:divsChild>
                        <w:div w:id="358048413">
                          <w:marLeft w:val="0"/>
                          <w:marRight w:val="0"/>
                          <w:marTop w:val="0"/>
                          <w:marBottom w:val="0"/>
                          <w:divBdr>
                            <w:top w:val="none" w:sz="0" w:space="0" w:color="auto"/>
                            <w:left w:val="none" w:sz="0" w:space="0" w:color="auto"/>
                            <w:bottom w:val="none" w:sz="0" w:space="0" w:color="auto"/>
                            <w:right w:val="none" w:sz="0" w:space="0" w:color="auto"/>
                          </w:divBdr>
                          <w:divsChild>
                            <w:div w:id="1810395888">
                              <w:marLeft w:val="0"/>
                              <w:marRight w:val="0"/>
                              <w:marTop w:val="0"/>
                              <w:marBottom w:val="0"/>
                              <w:divBdr>
                                <w:top w:val="none" w:sz="0" w:space="0" w:color="auto"/>
                                <w:left w:val="none" w:sz="0" w:space="0" w:color="auto"/>
                                <w:bottom w:val="none" w:sz="0" w:space="0" w:color="auto"/>
                                <w:right w:val="none" w:sz="0" w:space="0" w:color="auto"/>
                              </w:divBdr>
                              <w:divsChild>
                                <w:div w:id="301732788">
                                  <w:marLeft w:val="0"/>
                                  <w:marRight w:val="0"/>
                                  <w:marTop w:val="0"/>
                                  <w:marBottom w:val="0"/>
                                  <w:divBdr>
                                    <w:top w:val="none" w:sz="0" w:space="0" w:color="auto"/>
                                    <w:left w:val="none" w:sz="0" w:space="0" w:color="auto"/>
                                    <w:bottom w:val="none" w:sz="0" w:space="0" w:color="auto"/>
                                    <w:right w:val="none" w:sz="0" w:space="0" w:color="auto"/>
                                  </w:divBdr>
                                  <w:divsChild>
                                    <w:div w:id="72052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702783">
                          <w:marLeft w:val="0"/>
                          <w:marRight w:val="0"/>
                          <w:marTop w:val="0"/>
                          <w:marBottom w:val="0"/>
                          <w:divBdr>
                            <w:top w:val="none" w:sz="0" w:space="0" w:color="auto"/>
                            <w:left w:val="none" w:sz="0" w:space="0" w:color="auto"/>
                            <w:bottom w:val="none" w:sz="0" w:space="0" w:color="auto"/>
                            <w:right w:val="none" w:sz="0" w:space="0" w:color="auto"/>
                          </w:divBdr>
                          <w:divsChild>
                            <w:div w:id="1167135628">
                              <w:marLeft w:val="0"/>
                              <w:marRight w:val="0"/>
                              <w:marTop w:val="0"/>
                              <w:marBottom w:val="0"/>
                              <w:divBdr>
                                <w:top w:val="none" w:sz="0" w:space="0" w:color="auto"/>
                                <w:left w:val="none" w:sz="0" w:space="0" w:color="auto"/>
                                <w:bottom w:val="none" w:sz="0" w:space="0" w:color="auto"/>
                                <w:right w:val="none" w:sz="0" w:space="0" w:color="auto"/>
                              </w:divBdr>
                              <w:divsChild>
                                <w:div w:id="1929804784">
                                  <w:marLeft w:val="0"/>
                                  <w:marRight w:val="0"/>
                                  <w:marTop w:val="0"/>
                                  <w:marBottom w:val="0"/>
                                  <w:divBdr>
                                    <w:top w:val="none" w:sz="0" w:space="0" w:color="auto"/>
                                    <w:left w:val="none" w:sz="0" w:space="0" w:color="auto"/>
                                    <w:bottom w:val="none" w:sz="0" w:space="0" w:color="auto"/>
                                    <w:right w:val="none" w:sz="0" w:space="0" w:color="auto"/>
                                  </w:divBdr>
                                  <w:divsChild>
                                    <w:div w:id="88861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8876617">
          <w:marLeft w:val="0"/>
          <w:marRight w:val="0"/>
          <w:marTop w:val="0"/>
          <w:marBottom w:val="0"/>
          <w:divBdr>
            <w:top w:val="none" w:sz="0" w:space="0" w:color="auto"/>
            <w:left w:val="none" w:sz="0" w:space="0" w:color="auto"/>
            <w:bottom w:val="none" w:sz="0" w:space="0" w:color="auto"/>
            <w:right w:val="none" w:sz="0" w:space="0" w:color="auto"/>
          </w:divBdr>
          <w:divsChild>
            <w:div w:id="1572233802">
              <w:marLeft w:val="0"/>
              <w:marRight w:val="0"/>
              <w:marTop w:val="0"/>
              <w:marBottom w:val="0"/>
              <w:divBdr>
                <w:top w:val="none" w:sz="0" w:space="0" w:color="auto"/>
                <w:left w:val="none" w:sz="0" w:space="0" w:color="auto"/>
                <w:bottom w:val="none" w:sz="0" w:space="0" w:color="auto"/>
                <w:right w:val="none" w:sz="0" w:space="0" w:color="auto"/>
              </w:divBdr>
              <w:divsChild>
                <w:div w:id="1704012055">
                  <w:marLeft w:val="0"/>
                  <w:marRight w:val="0"/>
                  <w:marTop w:val="0"/>
                  <w:marBottom w:val="0"/>
                  <w:divBdr>
                    <w:top w:val="none" w:sz="0" w:space="0" w:color="auto"/>
                    <w:left w:val="none" w:sz="0" w:space="0" w:color="auto"/>
                    <w:bottom w:val="none" w:sz="0" w:space="0" w:color="auto"/>
                    <w:right w:val="none" w:sz="0" w:space="0" w:color="auto"/>
                  </w:divBdr>
                  <w:divsChild>
                    <w:div w:id="941843018">
                      <w:marLeft w:val="0"/>
                      <w:marRight w:val="0"/>
                      <w:marTop w:val="0"/>
                      <w:marBottom w:val="0"/>
                      <w:divBdr>
                        <w:top w:val="none" w:sz="0" w:space="0" w:color="auto"/>
                        <w:left w:val="none" w:sz="0" w:space="0" w:color="auto"/>
                        <w:bottom w:val="none" w:sz="0" w:space="0" w:color="auto"/>
                        <w:right w:val="none" w:sz="0" w:space="0" w:color="auto"/>
                      </w:divBdr>
                      <w:divsChild>
                        <w:div w:id="1699356575">
                          <w:marLeft w:val="0"/>
                          <w:marRight w:val="0"/>
                          <w:marTop w:val="0"/>
                          <w:marBottom w:val="0"/>
                          <w:divBdr>
                            <w:top w:val="none" w:sz="0" w:space="0" w:color="auto"/>
                            <w:left w:val="none" w:sz="0" w:space="0" w:color="auto"/>
                            <w:bottom w:val="none" w:sz="0" w:space="0" w:color="auto"/>
                            <w:right w:val="none" w:sz="0" w:space="0" w:color="auto"/>
                          </w:divBdr>
                          <w:divsChild>
                            <w:div w:id="792751418">
                              <w:marLeft w:val="0"/>
                              <w:marRight w:val="0"/>
                              <w:marTop w:val="0"/>
                              <w:marBottom w:val="0"/>
                              <w:divBdr>
                                <w:top w:val="none" w:sz="0" w:space="0" w:color="auto"/>
                                <w:left w:val="none" w:sz="0" w:space="0" w:color="auto"/>
                                <w:bottom w:val="none" w:sz="0" w:space="0" w:color="auto"/>
                                <w:right w:val="none" w:sz="0" w:space="0" w:color="auto"/>
                              </w:divBdr>
                              <w:divsChild>
                                <w:div w:id="391393778">
                                  <w:marLeft w:val="0"/>
                                  <w:marRight w:val="0"/>
                                  <w:marTop w:val="0"/>
                                  <w:marBottom w:val="0"/>
                                  <w:divBdr>
                                    <w:top w:val="none" w:sz="0" w:space="0" w:color="auto"/>
                                    <w:left w:val="none" w:sz="0" w:space="0" w:color="auto"/>
                                    <w:bottom w:val="none" w:sz="0" w:space="0" w:color="auto"/>
                                    <w:right w:val="none" w:sz="0" w:space="0" w:color="auto"/>
                                  </w:divBdr>
                                  <w:divsChild>
                                    <w:div w:id="1901669169">
                                      <w:marLeft w:val="0"/>
                                      <w:marRight w:val="0"/>
                                      <w:marTop w:val="0"/>
                                      <w:marBottom w:val="0"/>
                                      <w:divBdr>
                                        <w:top w:val="none" w:sz="0" w:space="0" w:color="auto"/>
                                        <w:left w:val="none" w:sz="0" w:space="0" w:color="auto"/>
                                        <w:bottom w:val="none" w:sz="0" w:space="0" w:color="auto"/>
                                        <w:right w:val="none" w:sz="0" w:space="0" w:color="auto"/>
                                      </w:divBdr>
                                      <w:divsChild>
                                        <w:div w:id="2345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1254134">
          <w:marLeft w:val="0"/>
          <w:marRight w:val="0"/>
          <w:marTop w:val="0"/>
          <w:marBottom w:val="0"/>
          <w:divBdr>
            <w:top w:val="none" w:sz="0" w:space="0" w:color="auto"/>
            <w:left w:val="none" w:sz="0" w:space="0" w:color="auto"/>
            <w:bottom w:val="none" w:sz="0" w:space="0" w:color="auto"/>
            <w:right w:val="none" w:sz="0" w:space="0" w:color="auto"/>
          </w:divBdr>
          <w:divsChild>
            <w:div w:id="490216267">
              <w:marLeft w:val="0"/>
              <w:marRight w:val="0"/>
              <w:marTop w:val="0"/>
              <w:marBottom w:val="0"/>
              <w:divBdr>
                <w:top w:val="none" w:sz="0" w:space="0" w:color="auto"/>
                <w:left w:val="none" w:sz="0" w:space="0" w:color="auto"/>
                <w:bottom w:val="none" w:sz="0" w:space="0" w:color="auto"/>
                <w:right w:val="none" w:sz="0" w:space="0" w:color="auto"/>
              </w:divBdr>
              <w:divsChild>
                <w:div w:id="1944606016">
                  <w:marLeft w:val="0"/>
                  <w:marRight w:val="0"/>
                  <w:marTop w:val="0"/>
                  <w:marBottom w:val="0"/>
                  <w:divBdr>
                    <w:top w:val="none" w:sz="0" w:space="0" w:color="auto"/>
                    <w:left w:val="none" w:sz="0" w:space="0" w:color="auto"/>
                    <w:bottom w:val="none" w:sz="0" w:space="0" w:color="auto"/>
                    <w:right w:val="none" w:sz="0" w:space="0" w:color="auto"/>
                  </w:divBdr>
                  <w:divsChild>
                    <w:div w:id="1553492535">
                      <w:marLeft w:val="0"/>
                      <w:marRight w:val="0"/>
                      <w:marTop w:val="0"/>
                      <w:marBottom w:val="0"/>
                      <w:divBdr>
                        <w:top w:val="none" w:sz="0" w:space="0" w:color="auto"/>
                        <w:left w:val="none" w:sz="0" w:space="0" w:color="auto"/>
                        <w:bottom w:val="none" w:sz="0" w:space="0" w:color="auto"/>
                        <w:right w:val="none" w:sz="0" w:space="0" w:color="auto"/>
                      </w:divBdr>
                      <w:divsChild>
                        <w:div w:id="804856260">
                          <w:marLeft w:val="0"/>
                          <w:marRight w:val="0"/>
                          <w:marTop w:val="0"/>
                          <w:marBottom w:val="0"/>
                          <w:divBdr>
                            <w:top w:val="none" w:sz="0" w:space="0" w:color="auto"/>
                            <w:left w:val="none" w:sz="0" w:space="0" w:color="auto"/>
                            <w:bottom w:val="none" w:sz="0" w:space="0" w:color="auto"/>
                            <w:right w:val="none" w:sz="0" w:space="0" w:color="auto"/>
                          </w:divBdr>
                          <w:divsChild>
                            <w:div w:id="461113759">
                              <w:marLeft w:val="0"/>
                              <w:marRight w:val="0"/>
                              <w:marTop w:val="0"/>
                              <w:marBottom w:val="0"/>
                              <w:divBdr>
                                <w:top w:val="none" w:sz="0" w:space="0" w:color="auto"/>
                                <w:left w:val="none" w:sz="0" w:space="0" w:color="auto"/>
                                <w:bottom w:val="none" w:sz="0" w:space="0" w:color="auto"/>
                                <w:right w:val="none" w:sz="0" w:space="0" w:color="auto"/>
                              </w:divBdr>
                              <w:divsChild>
                                <w:div w:id="183441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418899">
                  <w:marLeft w:val="0"/>
                  <w:marRight w:val="0"/>
                  <w:marTop w:val="0"/>
                  <w:marBottom w:val="0"/>
                  <w:divBdr>
                    <w:top w:val="none" w:sz="0" w:space="0" w:color="auto"/>
                    <w:left w:val="none" w:sz="0" w:space="0" w:color="auto"/>
                    <w:bottom w:val="none" w:sz="0" w:space="0" w:color="auto"/>
                    <w:right w:val="none" w:sz="0" w:space="0" w:color="auto"/>
                  </w:divBdr>
                  <w:divsChild>
                    <w:div w:id="708141209">
                      <w:marLeft w:val="0"/>
                      <w:marRight w:val="0"/>
                      <w:marTop w:val="0"/>
                      <w:marBottom w:val="0"/>
                      <w:divBdr>
                        <w:top w:val="none" w:sz="0" w:space="0" w:color="auto"/>
                        <w:left w:val="none" w:sz="0" w:space="0" w:color="auto"/>
                        <w:bottom w:val="none" w:sz="0" w:space="0" w:color="auto"/>
                        <w:right w:val="none" w:sz="0" w:space="0" w:color="auto"/>
                      </w:divBdr>
                      <w:divsChild>
                        <w:div w:id="636106740">
                          <w:marLeft w:val="0"/>
                          <w:marRight w:val="0"/>
                          <w:marTop w:val="0"/>
                          <w:marBottom w:val="0"/>
                          <w:divBdr>
                            <w:top w:val="none" w:sz="0" w:space="0" w:color="auto"/>
                            <w:left w:val="none" w:sz="0" w:space="0" w:color="auto"/>
                            <w:bottom w:val="none" w:sz="0" w:space="0" w:color="auto"/>
                            <w:right w:val="none" w:sz="0" w:space="0" w:color="auto"/>
                          </w:divBdr>
                          <w:divsChild>
                            <w:div w:id="399406973">
                              <w:marLeft w:val="0"/>
                              <w:marRight w:val="0"/>
                              <w:marTop w:val="0"/>
                              <w:marBottom w:val="0"/>
                              <w:divBdr>
                                <w:top w:val="none" w:sz="0" w:space="0" w:color="auto"/>
                                <w:left w:val="none" w:sz="0" w:space="0" w:color="auto"/>
                                <w:bottom w:val="none" w:sz="0" w:space="0" w:color="auto"/>
                                <w:right w:val="none" w:sz="0" w:space="0" w:color="auto"/>
                              </w:divBdr>
                              <w:divsChild>
                                <w:div w:id="317079500">
                                  <w:marLeft w:val="0"/>
                                  <w:marRight w:val="0"/>
                                  <w:marTop w:val="0"/>
                                  <w:marBottom w:val="0"/>
                                  <w:divBdr>
                                    <w:top w:val="none" w:sz="0" w:space="0" w:color="auto"/>
                                    <w:left w:val="none" w:sz="0" w:space="0" w:color="auto"/>
                                    <w:bottom w:val="none" w:sz="0" w:space="0" w:color="auto"/>
                                    <w:right w:val="none" w:sz="0" w:space="0" w:color="auto"/>
                                  </w:divBdr>
                                  <w:divsChild>
                                    <w:div w:id="63834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1727578">
      <w:bodyDiv w:val="1"/>
      <w:marLeft w:val="0"/>
      <w:marRight w:val="0"/>
      <w:marTop w:val="0"/>
      <w:marBottom w:val="0"/>
      <w:divBdr>
        <w:top w:val="none" w:sz="0" w:space="0" w:color="auto"/>
        <w:left w:val="none" w:sz="0" w:space="0" w:color="auto"/>
        <w:bottom w:val="none" w:sz="0" w:space="0" w:color="auto"/>
        <w:right w:val="none" w:sz="0" w:space="0" w:color="auto"/>
      </w:divBdr>
    </w:div>
    <w:div w:id="1487018393">
      <w:bodyDiv w:val="1"/>
      <w:marLeft w:val="0"/>
      <w:marRight w:val="0"/>
      <w:marTop w:val="0"/>
      <w:marBottom w:val="0"/>
      <w:divBdr>
        <w:top w:val="none" w:sz="0" w:space="0" w:color="auto"/>
        <w:left w:val="none" w:sz="0" w:space="0" w:color="auto"/>
        <w:bottom w:val="none" w:sz="0" w:space="0" w:color="auto"/>
        <w:right w:val="none" w:sz="0" w:space="0" w:color="auto"/>
      </w:divBdr>
    </w:div>
    <w:div w:id="1489789646">
      <w:bodyDiv w:val="1"/>
      <w:marLeft w:val="0"/>
      <w:marRight w:val="0"/>
      <w:marTop w:val="0"/>
      <w:marBottom w:val="0"/>
      <w:divBdr>
        <w:top w:val="none" w:sz="0" w:space="0" w:color="auto"/>
        <w:left w:val="none" w:sz="0" w:space="0" w:color="auto"/>
        <w:bottom w:val="none" w:sz="0" w:space="0" w:color="auto"/>
        <w:right w:val="none" w:sz="0" w:space="0" w:color="auto"/>
      </w:divBdr>
      <w:divsChild>
        <w:div w:id="1041897927">
          <w:marLeft w:val="0"/>
          <w:marRight w:val="0"/>
          <w:marTop w:val="0"/>
          <w:marBottom w:val="0"/>
          <w:divBdr>
            <w:top w:val="none" w:sz="0" w:space="0" w:color="auto"/>
            <w:left w:val="none" w:sz="0" w:space="0" w:color="auto"/>
            <w:bottom w:val="none" w:sz="0" w:space="0" w:color="auto"/>
            <w:right w:val="none" w:sz="0" w:space="0" w:color="auto"/>
          </w:divBdr>
          <w:divsChild>
            <w:div w:id="854342051">
              <w:marLeft w:val="0"/>
              <w:marRight w:val="0"/>
              <w:marTop w:val="0"/>
              <w:marBottom w:val="0"/>
              <w:divBdr>
                <w:top w:val="none" w:sz="0" w:space="0" w:color="auto"/>
                <w:left w:val="none" w:sz="0" w:space="0" w:color="auto"/>
                <w:bottom w:val="none" w:sz="0" w:space="0" w:color="auto"/>
                <w:right w:val="none" w:sz="0" w:space="0" w:color="auto"/>
              </w:divBdr>
              <w:divsChild>
                <w:div w:id="1287202476">
                  <w:marLeft w:val="0"/>
                  <w:marRight w:val="0"/>
                  <w:marTop w:val="0"/>
                  <w:marBottom w:val="0"/>
                  <w:divBdr>
                    <w:top w:val="none" w:sz="0" w:space="0" w:color="auto"/>
                    <w:left w:val="none" w:sz="0" w:space="0" w:color="auto"/>
                    <w:bottom w:val="none" w:sz="0" w:space="0" w:color="auto"/>
                    <w:right w:val="none" w:sz="0" w:space="0" w:color="auto"/>
                  </w:divBdr>
                  <w:divsChild>
                    <w:div w:id="13784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040470">
          <w:marLeft w:val="0"/>
          <w:marRight w:val="0"/>
          <w:marTop w:val="0"/>
          <w:marBottom w:val="0"/>
          <w:divBdr>
            <w:top w:val="none" w:sz="0" w:space="0" w:color="auto"/>
            <w:left w:val="none" w:sz="0" w:space="0" w:color="auto"/>
            <w:bottom w:val="none" w:sz="0" w:space="0" w:color="auto"/>
            <w:right w:val="none" w:sz="0" w:space="0" w:color="auto"/>
          </w:divBdr>
          <w:divsChild>
            <w:div w:id="857891702">
              <w:marLeft w:val="0"/>
              <w:marRight w:val="0"/>
              <w:marTop w:val="0"/>
              <w:marBottom w:val="0"/>
              <w:divBdr>
                <w:top w:val="none" w:sz="0" w:space="0" w:color="auto"/>
                <w:left w:val="none" w:sz="0" w:space="0" w:color="auto"/>
                <w:bottom w:val="none" w:sz="0" w:space="0" w:color="auto"/>
                <w:right w:val="none" w:sz="0" w:space="0" w:color="auto"/>
              </w:divBdr>
              <w:divsChild>
                <w:div w:id="900940466">
                  <w:marLeft w:val="0"/>
                  <w:marRight w:val="0"/>
                  <w:marTop w:val="0"/>
                  <w:marBottom w:val="0"/>
                  <w:divBdr>
                    <w:top w:val="none" w:sz="0" w:space="0" w:color="auto"/>
                    <w:left w:val="none" w:sz="0" w:space="0" w:color="auto"/>
                    <w:bottom w:val="none" w:sz="0" w:space="0" w:color="auto"/>
                    <w:right w:val="none" w:sz="0" w:space="0" w:color="auto"/>
                  </w:divBdr>
                  <w:divsChild>
                    <w:div w:id="4406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4590269">
      <w:bodyDiv w:val="1"/>
      <w:marLeft w:val="0"/>
      <w:marRight w:val="0"/>
      <w:marTop w:val="0"/>
      <w:marBottom w:val="0"/>
      <w:divBdr>
        <w:top w:val="none" w:sz="0" w:space="0" w:color="auto"/>
        <w:left w:val="none" w:sz="0" w:space="0" w:color="auto"/>
        <w:bottom w:val="none" w:sz="0" w:space="0" w:color="auto"/>
        <w:right w:val="none" w:sz="0" w:space="0" w:color="auto"/>
      </w:divBdr>
      <w:divsChild>
        <w:div w:id="231816298">
          <w:marLeft w:val="0"/>
          <w:marRight w:val="0"/>
          <w:marTop w:val="0"/>
          <w:marBottom w:val="0"/>
          <w:divBdr>
            <w:top w:val="none" w:sz="0" w:space="0" w:color="auto"/>
            <w:left w:val="none" w:sz="0" w:space="0" w:color="auto"/>
            <w:bottom w:val="none" w:sz="0" w:space="0" w:color="auto"/>
            <w:right w:val="none" w:sz="0" w:space="0" w:color="auto"/>
          </w:divBdr>
          <w:divsChild>
            <w:div w:id="369763257">
              <w:marLeft w:val="0"/>
              <w:marRight w:val="0"/>
              <w:marTop w:val="0"/>
              <w:marBottom w:val="0"/>
              <w:divBdr>
                <w:top w:val="none" w:sz="0" w:space="0" w:color="auto"/>
                <w:left w:val="none" w:sz="0" w:space="0" w:color="auto"/>
                <w:bottom w:val="none" w:sz="0" w:space="0" w:color="auto"/>
                <w:right w:val="none" w:sz="0" w:space="0" w:color="auto"/>
              </w:divBdr>
              <w:divsChild>
                <w:div w:id="795949547">
                  <w:marLeft w:val="0"/>
                  <w:marRight w:val="0"/>
                  <w:marTop w:val="0"/>
                  <w:marBottom w:val="0"/>
                  <w:divBdr>
                    <w:top w:val="none" w:sz="0" w:space="0" w:color="auto"/>
                    <w:left w:val="none" w:sz="0" w:space="0" w:color="auto"/>
                    <w:bottom w:val="none" w:sz="0" w:space="0" w:color="auto"/>
                    <w:right w:val="none" w:sz="0" w:space="0" w:color="auto"/>
                  </w:divBdr>
                  <w:divsChild>
                    <w:div w:id="172972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938815">
      <w:bodyDiv w:val="1"/>
      <w:marLeft w:val="0"/>
      <w:marRight w:val="0"/>
      <w:marTop w:val="0"/>
      <w:marBottom w:val="0"/>
      <w:divBdr>
        <w:top w:val="none" w:sz="0" w:space="0" w:color="auto"/>
        <w:left w:val="none" w:sz="0" w:space="0" w:color="auto"/>
        <w:bottom w:val="none" w:sz="0" w:space="0" w:color="auto"/>
        <w:right w:val="none" w:sz="0" w:space="0" w:color="auto"/>
      </w:divBdr>
    </w:div>
    <w:div w:id="1557861587">
      <w:bodyDiv w:val="1"/>
      <w:marLeft w:val="0"/>
      <w:marRight w:val="0"/>
      <w:marTop w:val="0"/>
      <w:marBottom w:val="0"/>
      <w:divBdr>
        <w:top w:val="none" w:sz="0" w:space="0" w:color="auto"/>
        <w:left w:val="none" w:sz="0" w:space="0" w:color="auto"/>
        <w:bottom w:val="none" w:sz="0" w:space="0" w:color="auto"/>
        <w:right w:val="none" w:sz="0" w:space="0" w:color="auto"/>
      </w:divBdr>
    </w:div>
    <w:div w:id="1565484784">
      <w:bodyDiv w:val="1"/>
      <w:marLeft w:val="0"/>
      <w:marRight w:val="0"/>
      <w:marTop w:val="0"/>
      <w:marBottom w:val="0"/>
      <w:divBdr>
        <w:top w:val="none" w:sz="0" w:space="0" w:color="auto"/>
        <w:left w:val="none" w:sz="0" w:space="0" w:color="auto"/>
        <w:bottom w:val="none" w:sz="0" w:space="0" w:color="auto"/>
        <w:right w:val="none" w:sz="0" w:space="0" w:color="auto"/>
      </w:divBdr>
    </w:div>
    <w:div w:id="1573540359">
      <w:bodyDiv w:val="1"/>
      <w:marLeft w:val="0"/>
      <w:marRight w:val="0"/>
      <w:marTop w:val="0"/>
      <w:marBottom w:val="0"/>
      <w:divBdr>
        <w:top w:val="none" w:sz="0" w:space="0" w:color="auto"/>
        <w:left w:val="none" w:sz="0" w:space="0" w:color="auto"/>
        <w:bottom w:val="none" w:sz="0" w:space="0" w:color="auto"/>
        <w:right w:val="none" w:sz="0" w:space="0" w:color="auto"/>
      </w:divBdr>
      <w:divsChild>
        <w:div w:id="828254200">
          <w:marLeft w:val="0"/>
          <w:marRight w:val="0"/>
          <w:marTop w:val="0"/>
          <w:marBottom w:val="0"/>
          <w:divBdr>
            <w:top w:val="none" w:sz="0" w:space="0" w:color="auto"/>
            <w:left w:val="none" w:sz="0" w:space="0" w:color="auto"/>
            <w:bottom w:val="none" w:sz="0" w:space="0" w:color="auto"/>
            <w:right w:val="none" w:sz="0" w:space="0" w:color="auto"/>
          </w:divBdr>
          <w:divsChild>
            <w:div w:id="254674715">
              <w:marLeft w:val="0"/>
              <w:marRight w:val="0"/>
              <w:marTop w:val="0"/>
              <w:marBottom w:val="0"/>
              <w:divBdr>
                <w:top w:val="none" w:sz="0" w:space="0" w:color="auto"/>
                <w:left w:val="none" w:sz="0" w:space="0" w:color="auto"/>
                <w:bottom w:val="none" w:sz="0" w:space="0" w:color="auto"/>
                <w:right w:val="none" w:sz="0" w:space="0" w:color="auto"/>
              </w:divBdr>
              <w:divsChild>
                <w:div w:id="607859239">
                  <w:marLeft w:val="0"/>
                  <w:marRight w:val="0"/>
                  <w:marTop w:val="0"/>
                  <w:marBottom w:val="0"/>
                  <w:divBdr>
                    <w:top w:val="none" w:sz="0" w:space="0" w:color="auto"/>
                    <w:left w:val="none" w:sz="0" w:space="0" w:color="auto"/>
                    <w:bottom w:val="none" w:sz="0" w:space="0" w:color="auto"/>
                    <w:right w:val="none" w:sz="0" w:space="0" w:color="auto"/>
                  </w:divBdr>
                  <w:divsChild>
                    <w:div w:id="26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433268">
      <w:bodyDiv w:val="1"/>
      <w:marLeft w:val="0"/>
      <w:marRight w:val="0"/>
      <w:marTop w:val="0"/>
      <w:marBottom w:val="0"/>
      <w:divBdr>
        <w:top w:val="none" w:sz="0" w:space="0" w:color="auto"/>
        <w:left w:val="none" w:sz="0" w:space="0" w:color="auto"/>
        <w:bottom w:val="none" w:sz="0" w:space="0" w:color="auto"/>
        <w:right w:val="none" w:sz="0" w:space="0" w:color="auto"/>
      </w:divBdr>
      <w:divsChild>
        <w:div w:id="273287755">
          <w:marLeft w:val="0"/>
          <w:marRight w:val="0"/>
          <w:marTop w:val="0"/>
          <w:marBottom w:val="0"/>
          <w:divBdr>
            <w:top w:val="none" w:sz="0" w:space="0" w:color="auto"/>
            <w:left w:val="none" w:sz="0" w:space="0" w:color="auto"/>
            <w:bottom w:val="none" w:sz="0" w:space="0" w:color="auto"/>
            <w:right w:val="none" w:sz="0" w:space="0" w:color="auto"/>
          </w:divBdr>
          <w:divsChild>
            <w:div w:id="1811439763">
              <w:marLeft w:val="0"/>
              <w:marRight w:val="0"/>
              <w:marTop w:val="0"/>
              <w:marBottom w:val="0"/>
              <w:divBdr>
                <w:top w:val="none" w:sz="0" w:space="0" w:color="auto"/>
                <w:left w:val="none" w:sz="0" w:space="0" w:color="auto"/>
                <w:bottom w:val="none" w:sz="0" w:space="0" w:color="auto"/>
                <w:right w:val="none" w:sz="0" w:space="0" w:color="auto"/>
              </w:divBdr>
              <w:divsChild>
                <w:div w:id="1237596140">
                  <w:marLeft w:val="0"/>
                  <w:marRight w:val="0"/>
                  <w:marTop w:val="0"/>
                  <w:marBottom w:val="0"/>
                  <w:divBdr>
                    <w:top w:val="none" w:sz="0" w:space="0" w:color="auto"/>
                    <w:left w:val="none" w:sz="0" w:space="0" w:color="auto"/>
                    <w:bottom w:val="none" w:sz="0" w:space="0" w:color="auto"/>
                    <w:right w:val="none" w:sz="0" w:space="0" w:color="auto"/>
                  </w:divBdr>
                  <w:divsChild>
                    <w:div w:id="45016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786229">
      <w:bodyDiv w:val="1"/>
      <w:marLeft w:val="0"/>
      <w:marRight w:val="0"/>
      <w:marTop w:val="0"/>
      <w:marBottom w:val="0"/>
      <w:divBdr>
        <w:top w:val="none" w:sz="0" w:space="0" w:color="auto"/>
        <w:left w:val="none" w:sz="0" w:space="0" w:color="auto"/>
        <w:bottom w:val="none" w:sz="0" w:space="0" w:color="auto"/>
        <w:right w:val="none" w:sz="0" w:space="0" w:color="auto"/>
      </w:divBdr>
    </w:div>
    <w:div w:id="1753888822">
      <w:bodyDiv w:val="1"/>
      <w:marLeft w:val="0"/>
      <w:marRight w:val="0"/>
      <w:marTop w:val="0"/>
      <w:marBottom w:val="0"/>
      <w:divBdr>
        <w:top w:val="none" w:sz="0" w:space="0" w:color="auto"/>
        <w:left w:val="none" w:sz="0" w:space="0" w:color="auto"/>
        <w:bottom w:val="none" w:sz="0" w:space="0" w:color="auto"/>
        <w:right w:val="none" w:sz="0" w:space="0" w:color="auto"/>
      </w:divBdr>
    </w:div>
    <w:div w:id="1777292087">
      <w:bodyDiv w:val="1"/>
      <w:marLeft w:val="0"/>
      <w:marRight w:val="0"/>
      <w:marTop w:val="0"/>
      <w:marBottom w:val="0"/>
      <w:divBdr>
        <w:top w:val="none" w:sz="0" w:space="0" w:color="auto"/>
        <w:left w:val="none" w:sz="0" w:space="0" w:color="auto"/>
        <w:bottom w:val="none" w:sz="0" w:space="0" w:color="auto"/>
        <w:right w:val="none" w:sz="0" w:space="0" w:color="auto"/>
      </w:divBdr>
    </w:div>
    <w:div w:id="1823543044">
      <w:bodyDiv w:val="1"/>
      <w:marLeft w:val="0"/>
      <w:marRight w:val="0"/>
      <w:marTop w:val="0"/>
      <w:marBottom w:val="0"/>
      <w:divBdr>
        <w:top w:val="none" w:sz="0" w:space="0" w:color="auto"/>
        <w:left w:val="none" w:sz="0" w:space="0" w:color="auto"/>
        <w:bottom w:val="none" w:sz="0" w:space="0" w:color="auto"/>
        <w:right w:val="none" w:sz="0" w:space="0" w:color="auto"/>
      </w:divBdr>
    </w:div>
    <w:div w:id="1891182358">
      <w:bodyDiv w:val="1"/>
      <w:marLeft w:val="0"/>
      <w:marRight w:val="0"/>
      <w:marTop w:val="0"/>
      <w:marBottom w:val="0"/>
      <w:divBdr>
        <w:top w:val="none" w:sz="0" w:space="0" w:color="auto"/>
        <w:left w:val="none" w:sz="0" w:space="0" w:color="auto"/>
        <w:bottom w:val="none" w:sz="0" w:space="0" w:color="auto"/>
        <w:right w:val="none" w:sz="0" w:space="0" w:color="auto"/>
      </w:divBdr>
      <w:divsChild>
        <w:div w:id="1631200879">
          <w:marLeft w:val="0"/>
          <w:marRight w:val="0"/>
          <w:marTop w:val="0"/>
          <w:marBottom w:val="0"/>
          <w:divBdr>
            <w:top w:val="none" w:sz="0" w:space="0" w:color="auto"/>
            <w:left w:val="none" w:sz="0" w:space="0" w:color="auto"/>
            <w:bottom w:val="none" w:sz="0" w:space="0" w:color="auto"/>
            <w:right w:val="none" w:sz="0" w:space="0" w:color="auto"/>
          </w:divBdr>
          <w:divsChild>
            <w:div w:id="928318116">
              <w:marLeft w:val="0"/>
              <w:marRight w:val="0"/>
              <w:marTop w:val="0"/>
              <w:marBottom w:val="0"/>
              <w:divBdr>
                <w:top w:val="none" w:sz="0" w:space="0" w:color="auto"/>
                <w:left w:val="none" w:sz="0" w:space="0" w:color="auto"/>
                <w:bottom w:val="none" w:sz="0" w:space="0" w:color="auto"/>
                <w:right w:val="none" w:sz="0" w:space="0" w:color="auto"/>
              </w:divBdr>
              <w:divsChild>
                <w:div w:id="1807549785">
                  <w:marLeft w:val="0"/>
                  <w:marRight w:val="0"/>
                  <w:marTop w:val="0"/>
                  <w:marBottom w:val="0"/>
                  <w:divBdr>
                    <w:top w:val="none" w:sz="0" w:space="0" w:color="auto"/>
                    <w:left w:val="none" w:sz="0" w:space="0" w:color="auto"/>
                    <w:bottom w:val="none" w:sz="0" w:space="0" w:color="auto"/>
                    <w:right w:val="none" w:sz="0" w:space="0" w:color="auto"/>
                  </w:divBdr>
                  <w:divsChild>
                    <w:div w:id="121366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7716803">
      <w:bodyDiv w:val="1"/>
      <w:marLeft w:val="0"/>
      <w:marRight w:val="0"/>
      <w:marTop w:val="0"/>
      <w:marBottom w:val="0"/>
      <w:divBdr>
        <w:top w:val="none" w:sz="0" w:space="0" w:color="auto"/>
        <w:left w:val="none" w:sz="0" w:space="0" w:color="auto"/>
        <w:bottom w:val="none" w:sz="0" w:space="0" w:color="auto"/>
        <w:right w:val="none" w:sz="0" w:space="0" w:color="auto"/>
      </w:divBdr>
    </w:div>
    <w:div w:id="1920674486">
      <w:bodyDiv w:val="1"/>
      <w:marLeft w:val="0"/>
      <w:marRight w:val="0"/>
      <w:marTop w:val="0"/>
      <w:marBottom w:val="0"/>
      <w:divBdr>
        <w:top w:val="none" w:sz="0" w:space="0" w:color="auto"/>
        <w:left w:val="none" w:sz="0" w:space="0" w:color="auto"/>
        <w:bottom w:val="none" w:sz="0" w:space="0" w:color="auto"/>
        <w:right w:val="none" w:sz="0" w:space="0" w:color="auto"/>
      </w:divBdr>
    </w:div>
    <w:div w:id="2122188797">
      <w:bodyDiv w:val="1"/>
      <w:marLeft w:val="0"/>
      <w:marRight w:val="0"/>
      <w:marTop w:val="0"/>
      <w:marBottom w:val="0"/>
      <w:divBdr>
        <w:top w:val="none" w:sz="0" w:space="0" w:color="auto"/>
        <w:left w:val="none" w:sz="0" w:space="0" w:color="auto"/>
        <w:bottom w:val="none" w:sz="0" w:space="0" w:color="auto"/>
        <w:right w:val="none" w:sz="0" w:space="0" w:color="auto"/>
      </w:divBdr>
      <w:divsChild>
        <w:div w:id="1172649747">
          <w:marLeft w:val="0"/>
          <w:marRight w:val="0"/>
          <w:marTop w:val="0"/>
          <w:marBottom w:val="0"/>
          <w:divBdr>
            <w:top w:val="none" w:sz="0" w:space="0" w:color="auto"/>
            <w:left w:val="none" w:sz="0" w:space="0" w:color="auto"/>
            <w:bottom w:val="none" w:sz="0" w:space="0" w:color="auto"/>
            <w:right w:val="none" w:sz="0" w:space="0" w:color="auto"/>
          </w:divBdr>
          <w:divsChild>
            <w:div w:id="1099522707">
              <w:marLeft w:val="0"/>
              <w:marRight w:val="0"/>
              <w:marTop w:val="0"/>
              <w:marBottom w:val="0"/>
              <w:divBdr>
                <w:top w:val="none" w:sz="0" w:space="0" w:color="auto"/>
                <w:left w:val="none" w:sz="0" w:space="0" w:color="auto"/>
                <w:bottom w:val="none" w:sz="0" w:space="0" w:color="auto"/>
                <w:right w:val="none" w:sz="0" w:space="0" w:color="auto"/>
              </w:divBdr>
              <w:divsChild>
                <w:div w:id="602613097">
                  <w:marLeft w:val="0"/>
                  <w:marRight w:val="0"/>
                  <w:marTop w:val="0"/>
                  <w:marBottom w:val="0"/>
                  <w:divBdr>
                    <w:top w:val="none" w:sz="0" w:space="0" w:color="auto"/>
                    <w:left w:val="none" w:sz="0" w:space="0" w:color="auto"/>
                    <w:bottom w:val="none" w:sz="0" w:space="0" w:color="auto"/>
                    <w:right w:val="none" w:sz="0" w:space="0" w:color="auto"/>
                  </w:divBdr>
                  <w:divsChild>
                    <w:div w:id="88305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geller\Desktop\Cogsci-flat_A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774E7EF78377243ABF07B8760033B06" ma:contentTypeVersion="15" ma:contentTypeDescription="Create a new document." ma:contentTypeScope="" ma:versionID="e77e6f7c1dc799c46ffbcee64cde06c4">
  <xsd:schema xmlns:xsd="http://www.w3.org/2001/XMLSchema" xmlns:xs="http://www.w3.org/2001/XMLSchema" xmlns:p="http://schemas.microsoft.com/office/2006/metadata/properties" xmlns:ns3="1175c7f9-4c51-4db9-86d6-8c3bbf4f5411" xmlns:ns4="f181336d-5350-446b-a222-915f591b93ac" targetNamespace="http://schemas.microsoft.com/office/2006/metadata/properties" ma:root="true" ma:fieldsID="ec97f291606ece93f3738c563adcf3ad" ns3:_="" ns4:_="">
    <xsd:import namespace="1175c7f9-4c51-4db9-86d6-8c3bbf4f5411"/>
    <xsd:import namespace="f181336d-5350-446b-a222-915f591b93ac"/>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SystemTags" minOccurs="0"/>
                <xsd:element ref="ns3:MediaServiceGenerationTime" minOccurs="0"/>
                <xsd:element ref="ns3:MediaServiceEventHashCode" minOccurs="0"/>
                <xsd:element ref="ns3:MediaLengthInSeconds"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75c7f9-4c51-4db9-86d6-8c3bbf4f54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181336d-5350-446b-a222-915f591b93a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1175c7f9-4c51-4db9-86d6-8c3bbf4f541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58BEC0-AC5D-4363-B833-AD4CD2FC99B6}">
  <ds:schemaRefs>
    <ds:schemaRef ds:uri="http://schemas.microsoft.com/office/2006/metadata/longProperties"/>
  </ds:schemaRefs>
</ds:datastoreItem>
</file>

<file path=customXml/itemProps2.xml><?xml version="1.0" encoding="utf-8"?>
<ds:datastoreItem xmlns:ds="http://schemas.openxmlformats.org/officeDocument/2006/customXml" ds:itemID="{9275C641-797E-4E3C-BD47-A471B11A52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75c7f9-4c51-4db9-86d6-8c3bbf4f5411"/>
    <ds:schemaRef ds:uri="f181336d-5350-446b-a222-915f591b93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F1B187-8126-4A9E-BC97-58B6E69D4DB9}">
  <ds:schemaRefs>
    <ds:schemaRef ds:uri="http://schemas.microsoft.com/office/2006/metadata/properties"/>
    <ds:schemaRef ds:uri="http://schemas.microsoft.com/office/infopath/2007/PartnerControls"/>
    <ds:schemaRef ds:uri="1175c7f9-4c51-4db9-86d6-8c3bbf4f5411"/>
  </ds:schemaRefs>
</ds:datastoreItem>
</file>

<file path=customXml/itemProps4.xml><?xml version="1.0" encoding="utf-8"?>
<ds:datastoreItem xmlns:ds="http://schemas.openxmlformats.org/officeDocument/2006/customXml" ds:itemID="{73B8136E-4B3C-4309-A481-360FF5A78832}">
  <ds:schemaRefs>
    <ds:schemaRef ds:uri="http://schemas.microsoft.com/sharepoint/v3/contenttype/forms"/>
  </ds:schemaRefs>
</ds:datastoreItem>
</file>

<file path=customXml/itemProps5.xml><?xml version="1.0" encoding="utf-8"?>
<ds:datastoreItem xmlns:ds="http://schemas.openxmlformats.org/officeDocument/2006/customXml" ds:itemID="{C3D02945-49DC-4E5C-93B1-42BC33E2B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Cogsci-flat_AR.dot</Template>
  <TotalTime>2</TotalTime>
  <Pages>6</Pages>
  <Words>2862</Words>
  <Characters>16318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lpstr>
    </vt:vector>
  </TitlesOfParts>
  <Company>John Wiley &amp; Sons</Company>
  <LinksUpToDate>false</LinksUpToDate>
  <CharactersWithSpaces>19142</CharactersWithSpaces>
  <SharedDoc>false</SharedDoc>
  <HLinks>
    <vt:vector size="60" baseType="variant">
      <vt:variant>
        <vt:i4>6553710</vt:i4>
      </vt:variant>
      <vt:variant>
        <vt:i4>18</vt:i4>
      </vt:variant>
      <vt:variant>
        <vt:i4>0</vt:i4>
      </vt:variant>
      <vt:variant>
        <vt:i4>5</vt:i4>
      </vt:variant>
      <vt:variant>
        <vt:lpwstr>https://authorservices.wiley.com/author-resources/Journal-Authors/Submission/orcid.html</vt:lpwstr>
      </vt:variant>
      <vt:variant>
        <vt:lpwstr/>
      </vt:variant>
      <vt:variant>
        <vt:i4>5636167</vt:i4>
      </vt:variant>
      <vt:variant>
        <vt:i4>0</vt:i4>
      </vt:variant>
      <vt:variant>
        <vt:i4>0</vt:i4>
      </vt:variant>
      <vt:variant>
        <vt:i4>5</vt:i4>
      </vt:variant>
      <vt:variant>
        <vt:lpwstr>https://wires.onlinelibrary.wiley.com/hub/contact</vt:lpwstr>
      </vt:variant>
      <vt:variant>
        <vt:lpwstr/>
      </vt:variant>
      <vt:variant>
        <vt:i4>65641</vt:i4>
      </vt:variant>
      <vt:variant>
        <vt:i4>21</vt:i4>
      </vt:variant>
      <vt:variant>
        <vt:i4>0</vt:i4>
      </vt:variant>
      <vt:variant>
        <vt:i4>5</vt:i4>
      </vt:variant>
      <vt:variant>
        <vt:lpwstr>http://guides.lib.monash.edu/ld.php?content_id=14570618</vt:lpwstr>
      </vt:variant>
      <vt:variant>
        <vt:lpwstr/>
      </vt:variant>
      <vt:variant>
        <vt:i4>5701649</vt:i4>
      </vt:variant>
      <vt:variant>
        <vt:i4>18</vt:i4>
      </vt:variant>
      <vt:variant>
        <vt:i4>0</vt:i4>
      </vt:variant>
      <vt:variant>
        <vt:i4>5</vt:i4>
      </vt:variant>
      <vt:variant>
        <vt:lpwstr>https://apastyle.apa.org/style-grammar-guidelines/citations/basic-principles</vt:lpwstr>
      </vt:variant>
      <vt:variant>
        <vt:lpwstr/>
      </vt:variant>
      <vt:variant>
        <vt:i4>1179667</vt:i4>
      </vt:variant>
      <vt:variant>
        <vt:i4>15</vt:i4>
      </vt:variant>
      <vt:variant>
        <vt:i4>0</vt:i4>
      </vt:variant>
      <vt:variant>
        <vt:i4>5</vt:i4>
      </vt:variant>
      <vt:variant>
        <vt:lpwstr>https://wileyeditingservices.com/en/article-preparation/graphical-abstract-design</vt:lpwstr>
      </vt:variant>
      <vt:variant>
        <vt:lpwstr/>
      </vt:variant>
      <vt:variant>
        <vt:i4>7077970</vt:i4>
      </vt:variant>
      <vt:variant>
        <vt:i4>12</vt:i4>
      </vt:variant>
      <vt:variant>
        <vt:i4>0</vt:i4>
      </vt:variant>
      <vt:variant>
        <vt:i4>5</vt:i4>
      </vt:variant>
      <vt:variant>
        <vt:lpwstr>https://wires.onlinelibrary.wiley.com/hub/for_authors</vt:lpwstr>
      </vt:variant>
      <vt:variant>
        <vt:lpwstr>Resources</vt:lpwstr>
      </vt:variant>
      <vt:variant>
        <vt:i4>7209064</vt:i4>
      </vt:variant>
      <vt:variant>
        <vt:i4>9</vt:i4>
      </vt:variant>
      <vt:variant>
        <vt:i4>0</vt:i4>
      </vt:variant>
      <vt:variant>
        <vt:i4>5</vt:i4>
      </vt:variant>
      <vt:variant>
        <vt:lpwstr>https://authorservices.wiley.com/author-resources/Journal-Authors/Prepare/writing-for-seo.html</vt:lpwstr>
      </vt:variant>
      <vt:variant>
        <vt:lpwstr/>
      </vt:variant>
      <vt:variant>
        <vt:i4>2687028</vt:i4>
      </vt:variant>
      <vt:variant>
        <vt:i4>6</vt:i4>
      </vt:variant>
      <vt:variant>
        <vt:i4>0</vt:i4>
      </vt:variant>
      <vt:variant>
        <vt:i4>5</vt:i4>
      </vt:variant>
      <vt:variant>
        <vt:lpwstr>https://wires.onlinelibrary.wiley.com/hub/about</vt:lpwstr>
      </vt:variant>
      <vt:variant>
        <vt:lpwstr>ArticleCategories</vt:lpwstr>
      </vt:variant>
      <vt:variant>
        <vt:i4>7209064</vt:i4>
      </vt:variant>
      <vt:variant>
        <vt:i4>3</vt:i4>
      </vt:variant>
      <vt:variant>
        <vt:i4>0</vt:i4>
      </vt:variant>
      <vt:variant>
        <vt:i4>5</vt:i4>
      </vt:variant>
      <vt:variant>
        <vt:lpwstr>https://authorservices.wiley.com/author-resources/Journal-Authors/Prepare/writing-for-seo.html</vt:lpwstr>
      </vt:variant>
      <vt:variant>
        <vt:lpwstr/>
      </vt:variant>
      <vt:variant>
        <vt:i4>7077948</vt:i4>
      </vt:variant>
      <vt:variant>
        <vt:i4>0</vt:i4>
      </vt:variant>
      <vt:variant>
        <vt:i4>0</vt:i4>
      </vt:variant>
      <vt:variant>
        <vt:i4>5</vt:i4>
      </vt:variant>
      <vt:variant>
        <vt:lpwstr>https://apastyle.apa.org/style-grammar-guidelines/capitalization/sentence-case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Laila</dc:creator>
  <cp:keywords/>
  <cp:lastModifiedBy>Nilesh Nawale</cp:lastModifiedBy>
  <cp:revision>2</cp:revision>
  <cp:lastPrinted>2009-12-23T14:02:00Z</cp:lastPrinted>
  <dcterms:created xsi:type="dcterms:W3CDTF">2024-12-11T17:24:00Z</dcterms:created>
  <dcterms:modified xsi:type="dcterms:W3CDTF">2024-12-11T17:24:00Z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Hemphill, Meghana</vt:lpwstr>
  </property>
  <property fmtid="{D5CDD505-2E9C-101B-9397-08002B2CF9AE}" pid="3" name="xd_Signature">
    <vt:lpwstr/>
  </property>
  <property fmtid="{D5CDD505-2E9C-101B-9397-08002B2CF9AE}" pid="4" name="Order">
    <vt:lpwstr>64100.0000000000</vt:lpwstr>
  </property>
  <property fmtid="{D5CDD505-2E9C-101B-9397-08002B2CF9AE}" pid="5" name="ComplianceAssetId">
    <vt:lpwstr/>
  </property>
  <property fmtid="{D5CDD505-2E9C-101B-9397-08002B2CF9AE}" pid="6" name="TemplateUrl">
    <vt:lpwstr/>
  </property>
  <property fmtid="{D5CDD505-2E9C-101B-9397-08002B2CF9AE}" pid="7" name="xd_ProgID">
    <vt:lpwstr/>
  </property>
  <property fmtid="{D5CDD505-2E9C-101B-9397-08002B2CF9AE}" pid="8" name="display_urn:schemas-microsoft-com:office:office#Author">
    <vt:lpwstr>Hemphill, Meghana</vt:lpwstr>
  </property>
  <property fmtid="{D5CDD505-2E9C-101B-9397-08002B2CF9AE}" pid="9" name="Active?">
    <vt:lpwstr>1</vt:lpwstr>
  </property>
  <property fmtid="{D5CDD505-2E9C-101B-9397-08002B2CF9AE}" pid="10" name="ContentTypeId">
    <vt:lpwstr>0x010100D774E7EF78377243ABF07B8760033B06</vt:lpwstr>
  </property>
  <property fmtid="{D5CDD505-2E9C-101B-9397-08002B2CF9AE}" pid="11" name="Linktootherfolder">
    <vt:lpwstr>, </vt:lpwstr>
  </property>
  <property fmtid="{D5CDD505-2E9C-101B-9397-08002B2CF9AE}" pid="12" name="ZOTERO_PREF_1">
    <vt:lpwstr>&lt;data data-version="3" zotero-version="6.0.36"&gt;&lt;session id="ZJC4LqCa"/&gt;&lt;style id="http://www.zotero.org/styles/nature" hasBibliography="1" bibliographyStyleHasBeenSet="1"/&gt;&lt;prefs&gt;&lt;pref name="fieldType" value="Field"/&gt;&lt;pref name="automaticJournalAbbreviati</vt:lpwstr>
  </property>
  <property fmtid="{D5CDD505-2E9C-101B-9397-08002B2CF9AE}" pid="13" name="ZOTERO_PREF_2">
    <vt:lpwstr>ons" value="true"/&gt;&lt;pref name="dontAskDelayCitationUpdates" value="true"/&gt;&lt;/prefs&gt;&lt;/data&gt;</vt:lpwstr>
  </property>
</Properties>
</file>