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2"/>
        <w:tblW w:w="5000" w:type="pct"/>
        <w:tblLayout w:type="fixed"/>
        <w:tblLook w:val="04A0" w:firstRow="1" w:lastRow="0" w:firstColumn="1" w:lastColumn="0" w:noHBand="0" w:noVBand="1"/>
      </w:tblPr>
      <w:tblGrid>
        <w:gridCol w:w="2577"/>
        <w:gridCol w:w="1526"/>
        <w:gridCol w:w="1093"/>
        <w:gridCol w:w="1526"/>
        <w:gridCol w:w="1378"/>
        <w:gridCol w:w="1260"/>
      </w:tblGrid>
      <w:tr w:rsidR="00BD5445" w:rsidRPr="00312B78" w14:paraId="436571C7" w14:textId="77777777" w:rsidTr="004D30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14:paraId="3F1808A0" w14:textId="77777777" w:rsidR="00BD5445" w:rsidRPr="004D3080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D3080">
              <w:rPr>
                <w:rFonts w:ascii="Arial" w:hAnsi="Arial" w:cs="Arial"/>
                <w:color w:val="000000"/>
                <w:sz w:val="20"/>
                <w:szCs w:val="20"/>
              </w:rPr>
              <w:t>Table S5</w:t>
            </w:r>
          </w:p>
        </w:tc>
        <w:tc>
          <w:tcPr>
            <w:tcW w:w="815" w:type="pct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14:paraId="180FA71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14:paraId="2B88C87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14:paraId="39801550" w14:textId="28D1F66E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bottom w:val="nil"/>
            </w:tcBorders>
            <w:shd w:val="clear" w:color="auto" w:fill="A6A6A6" w:themeFill="background1" w:themeFillShade="A6"/>
          </w:tcPr>
          <w:p w14:paraId="01BE76D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bottom w:val="nil"/>
            </w:tcBorders>
            <w:shd w:val="clear" w:color="auto" w:fill="A6A6A6" w:themeFill="background1" w:themeFillShade="A6"/>
            <w:vAlign w:val="center"/>
          </w:tcPr>
          <w:p w14:paraId="02E26C6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D5445" w:rsidRPr="00312B78" w14:paraId="246220E2" w14:textId="77777777" w:rsidTr="004D30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single" w:sz="2" w:space="0" w:color="666666" w:themeColor="text1" w:themeTint="99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25CABF46" w14:textId="77777777" w:rsidR="00BD5445" w:rsidRPr="004D3080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4D3080">
              <w:rPr>
                <w:rFonts w:ascii="Arial" w:hAnsi="Arial" w:cs="Arial"/>
                <w:color w:val="000000"/>
                <w:sz w:val="16"/>
                <w:szCs w:val="16"/>
              </w:rPr>
              <w:t>Condition</w:t>
            </w:r>
          </w:p>
        </w:tc>
        <w:tc>
          <w:tcPr>
            <w:tcW w:w="815" w:type="pct"/>
            <w:tcBorders>
              <w:top w:val="nil"/>
              <w:left w:val="nil"/>
              <w:bottom w:val="single" w:sz="2" w:space="0" w:color="666666" w:themeColor="text1" w:themeTint="99"/>
              <w:right w:val="nil"/>
            </w:tcBorders>
            <w:shd w:val="clear" w:color="auto" w:fill="A6A6A6" w:themeFill="background1" w:themeFillShade="A6"/>
            <w:vAlign w:val="bottom"/>
          </w:tcPr>
          <w:p w14:paraId="6E18A669" w14:textId="3B38D6EF" w:rsidR="00BD5445" w:rsidRPr="004D3080" w:rsidRDefault="00901195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  <w:r w:rsidR="00BD5445"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europsychiatric  symptomatic management</w:t>
            </w:r>
            <w:r w:rsidR="000B24B0"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  <w:r w:rsidR="000B24B0"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psychotropic medications</w:t>
            </w:r>
          </w:p>
        </w:tc>
        <w:tc>
          <w:tcPr>
            <w:tcW w:w="584" w:type="pct"/>
            <w:tcBorders>
              <w:top w:val="nil"/>
              <w:left w:val="nil"/>
              <w:bottom w:val="single" w:sz="2" w:space="0" w:color="666666" w:themeColor="text1" w:themeTint="99"/>
              <w:right w:val="nil"/>
            </w:tcBorders>
            <w:shd w:val="clear" w:color="auto" w:fill="A6A6A6" w:themeFill="background1" w:themeFillShade="A6"/>
            <w:vAlign w:val="bottom"/>
          </w:tcPr>
          <w:p w14:paraId="42B4FD03" w14:textId="77777777" w:rsidR="00BD5445" w:rsidRPr="004D3080" w:rsidRDefault="00BD5445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FDA or EMA approved medication</w:t>
            </w:r>
          </w:p>
        </w:tc>
        <w:tc>
          <w:tcPr>
            <w:tcW w:w="815" w:type="pct"/>
            <w:tcBorders>
              <w:top w:val="nil"/>
              <w:left w:val="nil"/>
              <w:bottom w:val="single" w:sz="2" w:space="0" w:color="666666" w:themeColor="text1" w:themeTint="99"/>
              <w:right w:val="nil"/>
            </w:tcBorders>
            <w:shd w:val="clear" w:color="auto" w:fill="A6A6A6" w:themeFill="background1" w:themeFillShade="A6"/>
            <w:vAlign w:val="bottom"/>
          </w:tcPr>
          <w:p w14:paraId="13ACBC56" w14:textId="77777777" w:rsidR="004D3080" w:rsidRPr="004D3080" w:rsidRDefault="004D3080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45B211A" w14:textId="5A672F86" w:rsidR="00BD5445" w:rsidRPr="004D3080" w:rsidRDefault="004D3080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Neuropsychiatric  symptomatic management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</w:t>
            </w:r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nonpsychotropic</w:t>
            </w:r>
            <w:proofErr w:type="spellEnd"/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medication or dietary change</w:t>
            </w:r>
          </w:p>
        </w:tc>
        <w:tc>
          <w:tcPr>
            <w:tcW w:w="736" w:type="pct"/>
            <w:tcBorders>
              <w:top w:val="nil"/>
              <w:left w:val="nil"/>
              <w:bottom w:val="single" w:sz="2" w:space="0" w:color="666666" w:themeColor="text1" w:themeTint="99"/>
              <w:right w:val="nil"/>
            </w:tcBorders>
            <w:shd w:val="clear" w:color="auto" w:fill="A6A6A6" w:themeFill="background1" w:themeFillShade="A6"/>
            <w:vAlign w:val="bottom"/>
          </w:tcPr>
          <w:p w14:paraId="2711A116" w14:textId="30D28D67" w:rsidR="00BD5445" w:rsidRPr="004D3080" w:rsidRDefault="004D3080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Prescribing considerations due to</w:t>
            </w:r>
            <w:r w:rsidR="00D02068"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serious side effects or lack of efficacy</w:t>
            </w:r>
          </w:p>
        </w:tc>
        <w:tc>
          <w:tcPr>
            <w:tcW w:w="673" w:type="pct"/>
            <w:tcBorders>
              <w:top w:val="nil"/>
              <w:left w:val="nil"/>
              <w:bottom w:val="single" w:sz="2" w:space="0" w:color="666666" w:themeColor="text1" w:themeTint="99"/>
            </w:tcBorders>
            <w:shd w:val="clear" w:color="auto" w:fill="A6A6A6" w:themeFill="background1" w:themeFillShade="A6"/>
            <w:vAlign w:val="bottom"/>
            <w:hideMark/>
          </w:tcPr>
          <w:p w14:paraId="6A5D9D22" w14:textId="7EF9CFA0" w:rsidR="00BD5445" w:rsidRPr="004D3080" w:rsidRDefault="00BD5445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D3080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References</w:t>
            </w:r>
          </w:p>
        </w:tc>
      </w:tr>
      <w:tr w:rsidR="00BD5445" w:rsidRPr="00312B78" w14:paraId="7FCAABBE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bottom w:val="nil"/>
              <w:right w:val="nil"/>
            </w:tcBorders>
            <w:vAlign w:val="center"/>
            <w:hideMark/>
          </w:tcPr>
          <w:p w14:paraId="6394376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AARS2 Leukoencephalopathy</w:t>
            </w:r>
          </w:p>
        </w:tc>
        <w:tc>
          <w:tcPr>
            <w:tcW w:w="815" w:type="pct"/>
            <w:tcBorders>
              <w:left w:val="nil"/>
              <w:bottom w:val="nil"/>
              <w:right w:val="nil"/>
            </w:tcBorders>
            <w:vAlign w:val="center"/>
          </w:tcPr>
          <w:p w14:paraId="481F025A" w14:textId="45BCEF8E" w:rsidR="00BD5445" w:rsidRPr="00312B78" w:rsidRDefault="00BD5445" w:rsidP="00BD5445">
            <w:pPr>
              <w:pStyle w:val="NormalWeb"/>
              <w:numPr>
                <w:ilvl w:val="0"/>
                <w:numId w:val="40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left w:val="nil"/>
              <w:bottom w:val="nil"/>
              <w:right w:val="nil"/>
            </w:tcBorders>
            <w:vAlign w:val="center"/>
          </w:tcPr>
          <w:p w14:paraId="68AA018C" w14:textId="6A28380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left w:val="nil"/>
              <w:bottom w:val="nil"/>
              <w:right w:val="nil"/>
            </w:tcBorders>
            <w:vAlign w:val="center"/>
          </w:tcPr>
          <w:p w14:paraId="5D0A434E" w14:textId="712794AA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left w:val="nil"/>
              <w:bottom w:val="nil"/>
              <w:right w:val="nil"/>
            </w:tcBorders>
          </w:tcPr>
          <w:p w14:paraId="6DC4F34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left w:val="nil"/>
              <w:bottom w:val="nil"/>
            </w:tcBorders>
            <w:vAlign w:val="center"/>
            <w:hideMark/>
          </w:tcPr>
          <w:p w14:paraId="37B6EDB9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814</w:t>
            </w:r>
          </w:p>
        </w:tc>
      </w:tr>
      <w:tr w:rsidR="00BD5445" w:rsidRPr="00312B78" w14:paraId="14AFB497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D2B9A8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Aceruloplasminemia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4D6BC" w14:textId="1A15CCC3" w:rsidR="00BD5445" w:rsidRPr="00312B78" w:rsidRDefault="00BD5445" w:rsidP="00BD5445">
            <w:pPr>
              <w:pStyle w:val="NormalWeb"/>
              <w:numPr>
                <w:ilvl w:val="0"/>
                <w:numId w:val="40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EB705" w14:textId="2BE12006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03B06" w14:textId="3A1AEF03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</w:tcPr>
          <w:p w14:paraId="5CE5009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85374AB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815</w:t>
            </w:r>
          </w:p>
        </w:tc>
      </w:tr>
      <w:tr w:rsidR="00BD5445" w:rsidRPr="00312B78" w14:paraId="6E3E9696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3AFD0F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Acute intermittent porphyria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11C0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C1EA5" w14:textId="76964916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A03EB" w14:textId="14C2C14E" w:rsidR="00BD5445" w:rsidRPr="00312B78" w:rsidRDefault="00BD5445" w:rsidP="00761D4A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1C315" w14:textId="7B15CEB4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305BD5D" w14:textId="4DF5DA41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816,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817</w:t>
            </w:r>
          </w:p>
        </w:tc>
      </w:tr>
      <w:tr w:rsidR="00BD5445" w:rsidRPr="00312B78" w14:paraId="5E7406FD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223F7B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Adenylosuccinate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lyase deficiency, type 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3380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8DA20" w14:textId="7849753B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4F450" w14:textId="58B34D02" w:rsidR="00BD5445" w:rsidRPr="00312B78" w:rsidRDefault="00BD5445" w:rsidP="00761D4A">
            <w:pPr>
              <w:pStyle w:val="NormalWeb"/>
              <w:numPr>
                <w:ilvl w:val="0"/>
                <w:numId w:val="39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D701E" w14:textId="710F6E51" w:rsidR="00BD5445" w:rsidRPr="00312B78" w:rsidRDefault="00BD5445" w:rsidP="00EC5F28">
            <w:pPr>
              <w:pStyle w:val="NormalWeb"/>
              <w:numPr>
                <w:ilvl w:val="0"/>
                <w:numId w:val="39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462D437" w14:textId="4ED7F599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474</w:t>
            </w:r>
          </w:p>
        </w:tc>
      </w:tr>
      <w:tr w:rsidR="00BD5445" w:rsidRPr="00312B78" w14:paraId="1D31BC95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43D0B4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ADNP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6CE6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8376E" w14:textId="35235604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C07FB" w14:textId="49D5047B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B1489" w14:textId="4AB1373C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E2F71E9" w14:textId="5DB39E9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91,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92</w:t>
            </w:r>
          </w:p>
        </w:tc>
      </w:tr>
      <w:tr w:rsidR="00BD5445" w:rsidRPr="00312B78" w14:paraId="6EAA97A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81C634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Adrenoleukodystrophy, X-linked cerebral, adult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A67E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048AB" w14:textId="3C0757B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0981C" w14:textId="0C19C84A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82D15" w14:textId="29AE18E9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B066055" w14:textId="39C535F4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36,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818</w:t>
            </w:r>
          </w:p>
        </w:tc>
      </w:tr>
      <w:tr w:rsidR="00BD5445" w:rsidRPr="00312B78" w14:paraId="22FAEBBA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18A09B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Adrenomyeloneuropathy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27B2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C702C" w14:textId="00BBCED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8275E" w14:textId="54257E0C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B23C1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3377E74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819</w:t>
            </w:r>
          </w:p>
        </w:tc>
      </w:tr>
      <w:tr w:rsidR="00BD5445" w:rsidRPr="00312B78" w14:paraId="49742DD5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F32124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Alexander disease, type 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3906D" w14:textId="65C0C1BD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85148" w14:textId="3FFB922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30D06" w14:textId="6DC6B843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77F2A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8463BE2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820</w:t>
            </w:r>
          </w:p>
        </w:tc>
      </w:tr>
      <w:tr w:rsidR="00BD5445" w:rsidRPr="00312B78" w14:paraId="439DE31A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90F315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Alpha-mannosidosis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41B0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E18F7" w14:textId="3123DAC3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07667" w14:textId="3D6170EB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B098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A78B3FE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821-823</w:t>
            </w:r>
          </w:p>
        </w:tc>
      </w:tr>
      <w:tr w:rsidR="00BD5445" w:rsidRPr="00312B78" w14:paraId="05A5E75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B1E2F6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Alpha-N-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acetylgalactosaminidase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CEC16" w14:textId="4885A18D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A0340" w14:textId="5494923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B8072" w14:textId="3B8F4C83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B7938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056311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824</w:t>
            </w:r>
          </w:p>
        </w:tc>
      </w:tr>
      <w:tr w:rsidR="00BD5445" w:rsidRPr="00312B78" w14:paraId="53A3DA5C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8A9DAD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ANK3-related neurodevelopmental disorder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D3C37" w14:textId="57CA14E5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BCFF7" w14:textId="62BB1675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6033B" w14:textId="07890E24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6D9B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46BB8F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108</w:t>
            </w:r>
          </w:p>
        </w:tc>
      </w:tr>
      <w:tr w:rsidR="00BD5445" w:rsidRPr="00312B78" w14:paraId="3121E3FB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FFCD43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Arginase I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5FED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DAB03" w14:textId="3E5980B6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0983B" w14:textId="5E35CA0D" w:rsidR="00BD5445" w:rsidRPr="00312B78" w:rsidRDefault="00BD5445" w:rsidP="00761D4A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CEF58" w14:textId="489C244E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D76C9A0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111</w:t>
            </w:r>
          </w:p>
        </w:tc>
      </w:tr>
      <w:tr w:rsidR="00BD5445" w:rsidRPr="00312B78" w14:paraId="1D3803F7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C33DA6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Argininosuccinic aciduria, late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E0FB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E7E3C" w14:textId="0B96E52F" w:rsidR="00BD5445" w:rsidRPr="00312B78" w:rsidRDefault="00BD5445" w:rsidP="00BD5445">
            <w:pPr>
              <w:pStyle w:val="NormalWeb"/>
              <w:numPr>
                <w:ilvl w:val="0"/>
                <w:numId w:val="4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DA8F7" w14:textId="377C2599" w:rsidR="00BD5445" w:rsidRPr="00312B78" w:rsidRDefault="00BD5445" w:rsidP="00761D4A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7CEA3" w14:textId="288799D1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E3F4B49" w14:textId="431FE5F1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115,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116</w:t>
            </w:r>
          </w:p>
        </w:tc>
      </w:tr>
      <w:tr w:rsidR="00BD5445" w:rsidRPr="00312B78" w14:paraId="5803B390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8FCE969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Aspartylglucosaminuria</w:t>
            </w:r>
            <w:proofErr w:type="spellEnd"/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309FA" w14:textId="308A43EE" w:rsidR="00BD5445" w:rsidRPr="00312B78" w:rsidRDefault="00BD5445" w:rsidP="00BD5445">
            <w:pPr>
              <w:pStyle w:val="NormalWeb"/>
              <w:numPr>
                <w:ilvl w:val="0"/>
                <w:numId w:val="41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2BBCC" w14:textId="5952423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B643E" w14:textId="302E27BB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15DE9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CDCA71D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118</w:t>
            </w:r>
          </w:p>
        </w:tc>
      </w:tr>
      <w:tr w:rsidR="00BD5445" w:rsidRPr="00312B78" w14:paraId="37670B31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10C85B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Autosomal dominant leukodystrophy, adult-onset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26E41" w14:textId="6EA5E21C" w:rsidR="00BD5445" w:rsidRPr="00312B78" w:rsidRDefault="00BD5445" w:rsidP="00BD5445">
            <w:pPr>
              <w:pStyle w:val="NormalWeb"/>
              <w:numPr>
                <w:ilvl w:val="0"/>
                <w:numId w:val="41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CBD55" w14:textId="43C43DA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83A2C" w14:textId="086A7385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C911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3B6D070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378</w:t>
            </w:r>
          </w:p>
        </w:tc>
      </w:tr>
      <w:tr w:rsidR="00BD5445" w:rsidRPr="00312B78" w14:paraId="31595ADA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07251A9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Bainbridge-Ropers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ABB46" w14:textId="2F8F19D4" w:rsidR="00BD5445" w:rsidRPr="00312B78" w:rsidRDefault="00BD5445" w:rsidP="00BD5445">
            <w:pPr>
              <w:pStyle w:val="NormalWeb"/>
              <w:numPr>
                <w:ilvl w:val="0"/>
                <w:numId w:val="41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F35C9" w14:textId="5A7F3166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F3332" w14:textId="1C980EBE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BAA1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5889965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825</w:t>
            </w:r>
          </w:p>
        </w:tc>
      </w:tr>
      <w:tr w:rsidR="00BD5445" w:rsidRPr="00312B78" w14:paraId="28F3E89A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BFF2F7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Brunner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CD30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7A0FC" w14:textId="5C96F33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7B24C" w14:textId="107A5FB9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FE3C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5D21EC9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126</w:t>
            </w:r>
          </w:p>
        </w:tc>
      </w:tr>
      <w:tr w:rsidR="00BD5445" w:rsidRPr="00312B78" w14:paraId="3FAD2988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02F1EC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CADASIL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CB96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13041" w14:textId="25FC702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52246" w14:textId="6FD9237D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0D083" w14:textId="6A0BEEA7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98C1FCF" w14:textId="3209F59A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130,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826</w:t>
            </w:r>
          </w:p>
        </w:tc>
      </w:tr>
      <w:tr w:rsidR="00BD5445" w:rsidRPr="00312B78" w14:paraId="786571E7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11F1E5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CARASIL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D05CA" w14:textId="4534E6A3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40A26" w14:textId="60682BD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61FA3" w14:textId="65AD2637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85CCC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DFCDADF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827</w:t>
            </w:r>
          </w:p>
        </w:tc>
      </w:tr>
      <w:tr w:rsidR="00BD5445" w:rsidRPr="00312B78" w14:paraId="406E15B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6CFA36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Cerebral creatine deficiency syndrome 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C834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4307A" w14:textId="17679BFF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53958" w14:textId="41B707BC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59E5E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1F934DF" w14:textId="641C7038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828,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829</w:t>
            </w:r>
          </w:p>
        </w:tc>
      </w:tr>
      <w:tr w:rsidR="00BD5445" w:rsidRPr="00312B78" w14:paraId="65E351AF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A4505D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Cerebral creatine deficiency syndrome 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E17E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87427" w14:textId="3208CDC8" w:rsidR="00BD5445" w:rsidRPr="00312B78" w:rsidRDefault="00BD5445" w:rsidP="00BD5445">
            <w:pPr>
              <w:pStyle w:val="NormalWeb"/>
              <w:numPr>
                <w:ilvl w:val="0"/>
                <w:numId w:val="49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78DE6" w14:textId="25B094BC" w:rsidR="00BD5445" w:rsidRPr="00312B78" w:rsidRDefault="00BD5445" w:rsidP="00761D4A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</w:tcPr>
          <w:p w14:paraId="3B0B7F15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31709E4" w14:textId="11116A01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828,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829</w:t>
            </w:r>
          </w:p>
        </w:tc>
      </w:tr>
      <w:tr w:rsidR="00BD5445" w:rsidRPr="00312B78" w14:paraId="74D0BC80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CC188F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Cerebral creatine deficiency syndrome 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FE57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1C9A4" w14:textId="69911628" w:rsidR="00BD5445" w:rsidRPr="00312B78" w:rsidRDefault="00BD5445" w:rsidP="00BD5445">
            <w:pPr>
              <w:pStyle w:val="NormalWeb"/>
              <w:numPr>
                <w:ilvl w:val="0"/>
                <w:numId w:val="50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144CA" w14:textId="3D671FF9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B34E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6639179" w14:textId="3745EFE8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828,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829</w:t>
            </w:r>
          </w:p>
        </w:tc>
      </w:tr>
      <w:tr w:rsidR="00BD5445" w:rsidRPr="00312B78" w14:paraId="4AA5E3D3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6DC69C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Cerebrotendinous xanthomatosis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27A5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D2CC9" w14:textId="7F153381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BDD2E" w14:textId="38426BCC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11676" w14:textId="53025D8A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58478428" w14:textId="1EEAF85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41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,830</w:t>
            </w:r>
          </w:p>
        </w:tc>
      </w:tr>
      <w:tr w:rsidR="00BD5445" w:rsidRPr="00312B78" w14:paraId="5045AF21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921E1B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CHARGE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9E3F" w14:textId="307CA09A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80EC" w14:textId="32825C59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1B3C2" w14:textId="0C9F215B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9BAA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9CB1DDF" w14:textId="1408567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831,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832</w:t>
            </w:r>
          </w:p>
        </w:tc>
      </w:tr>
      <w:tr w:rsidR="00BD5445" w:rsidRPr="00312B78" w14:paraId="1A1563D2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C5C6AE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Choreoacanthocytosis</w:t>
            </w:r>
            <w:proofErr w:type="spellEnd"/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D87D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21DBA" w14:textId="4E1D851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B2663" w14:textId="6287A0A0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C782F" w14:textId="234BF7F4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4EB8335" w14:textId="3A240CB5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833,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834</w:t>
            </w:r>
            <w:r w:rsidRPr="004D308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BD5445" w:rsidRPr="00312B78" w14:paraId="47624DD2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1A3216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Citrullinemia Type II, adult-onset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5CD3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E1ABB" w14:textId="5D87BD7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F2A9B" w14:textId="6A65FED8" w:rsidR="00BD5445" w:rsidRPr="00312B78" w:rsidRDefault="00BD5445" w:rsidP="00373129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5ADF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694D953" w14:textId="160E356B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835,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836</w:t>
            </w:r>
          </w:p>
        </w:tc>
      </w:tr>
      <w:tr w:rsidR="00BD5445" w:rsidRPr="00312B78" w14:paraId="6AD2472E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150571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COASY protein-associated neurodegeneration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AEDF8" w14:textId="05FF6986" w:rsidR="00BD5445" w:rsidRPr="00312B78" w:rsidRDefault="00BD5445" w:rsidP="00BD5445">
            <w:pPr>
              <w:pStyle w:val="NormalWeb"/>
              <w:numPr>
                <w:ilvl w:val="0"/>
                <w:numId w:val="42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8154A" w14:textId="3B7D4119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59BB0" w14:textId="240731D3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286AE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D358F96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837</w:t>
            </w:r>
          </w:p>
        </w:tc>
      </w:tr>
      <w:tr w:rsidR="00BD5445" w:rsidRPr="00312B78" w14:paraId="20DD324C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00199D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Coffin-Lowry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67BD4" w14:textId="3EF5B6F4" w:rsidR="00BD5445" w:rsidRPr="00312B78" w:rsidRDefault="00BD5445" w:rsidP="00BD5445">
            <w:pPr>
              <w:pStyle w:val="NormalWeb"/>
              <w:numPr>
                <w:ilvl w:val="0"/>
                <w:numId w:val="42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967DA" w14:textId="4F372A02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20F5A" w14:textId="374979BA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3E4F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9536F2F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838</w:t>
            </w:r>
          </w:p>
        </w:tc>
      </w:tr>
      <w:tr w:rsidR="00BD5445" w:rsidRPr="00312B78" w14:paraId="70C98322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0DF476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Cystathionine beta-synthase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22FCC" w14:textId="67A85970" w:rsidR="00BD5445" w:rsidRPr="00312B78" w:rsidRDefault="00BD5445" w:rsidP="00BD5445">
            <w:pPr>
              <w:pStyle w:val="NormalWeb"/>
              <w:numPr>
                <w:ilvl w:val="0"/>
                <w:numId w:val="42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0A3F6" w14:textId="125364F9" w:rsidR="00BD5445" w:rsidRPr="00312B78" w:rsidRDefault="00BD5445" w:rsidP="00BD5445">
            <w:pPr>
              <w:pStyle w:val="NormalWeb"/>
              <w:numPr>
                <w:ilvl w:val="0"/>
                <w:numId w:val="42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6E14" w14:textId="41E349D1" w:rsidR="00BD5445" w:rsidRPr="00312B78" w:rsidRDefault="00BD5445" w:rsidP="00373129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ACD0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F07941A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839</w:t>
            </w:r>
          </w:p>
        </w:tc>
      </w:tr>
      <w:tr w:rsidR="00BD5445" w:rsidRPr="00312B78" w14:paraId="0FFCF6EC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DB8997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Darier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B269" w14:textId="5E1BAA13" w:rsidR="00BD5445" w:rsidRPr="00312B78" w:rsidRDefault="00BD5445" w:rsidP="00BD5445">
            <w:pPr>
              <w:pStyle w:val="NormalWeb"/>
              <w:numPr>
                <w:ilvl w:val="0"/>
                <w:numId w:val="43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033B3" w14:textId="6251888E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C0D6E" w14:textId="5E982546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BFFAA" w14:textId="2C4BED83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83BFA44" w14:textId="2AFF0FC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840,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841</w:t>
            </w:r>
            <w:r w:rsidRPr="004D308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BD5445" w:rsidRPr="00312B78" w14:paraId="79B8164F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69964A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Dentatorubral-pallidoluysian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atrophy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6EE85" w14:textId="21BE07CB" w:rsidR="00BD5445" w:rsidRPr="00312B78" w:rsidRDefault="00BD5445" w:rsidP="00BD5445">
            <w:pPr>
              <w:pStyle w:val="NormalWeb"/>
              <w:numPr>
                <w:ilvl w:val="0"/>
                <w:numId w:val="43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969C4" w14:textId="6CF0970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B4B02" w14:textId="1EAEE051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97E85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5077248" w14:textId="32A2CF7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165,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842</w:t>
            </w:r>
          </w:p>
        </w:tc>
      </w:tr>
      <w:tr w:rsidR="00BD5445" w:rsidRPr="00312B78" w14:paraId="3B53C297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63CD2F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DYRK1A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5B708" w14:textId="09F8EEDE" w:rsidR="00BD5445" w:rsidRPr="00312B78" w:rsidRDefault="00BD5445" w:rsidP="00BD5445">
            <w:pPr>
              <w:pStyle w:val="NormalWeb"/>
              <w:numPr>
                <w:ilvl w:val="0"/>
                <w:numId w:val="43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B5FF5" w14:textId="64E014BB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D20BC" w14:textId="77A3D6B2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D80F8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8499E8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843</w:t>
            </w:r>
          </w:p>
        </w:tc>
      </w:tr>
      <w:tr w:rsidR="00BD5445" w:rsidRPr="00312B78" w14:paraId="5712C914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75CE60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Fabry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0BBAF" w14:textId="31121E05" w:rsidR="00BD5445" w:rsidRPr="00312B78" w:rsidRDefault="00BD5445" w:rsidP="00BD5445">
            <w:pPr>
              <w:pStyle w:val="NormalWeb"/>
              <w:numPr>
                <w:ilvl w:val="0"/>
                <w:numId w:val="43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D040F" w14:textId="03883490" w:rsidR="00BD5445" w:rsidRPr="00312B78" w:rsidRDefault="00BD5445" w:rsidP="00BD5445">
            <w:pPr>
              <w:pStyle w:val="NormalWeb"/>
              <w:numPr>
                <w:ilvl w:val="0"/>
                <w:numId w:val="43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6CDB2" w14:textId="7E549987" w:rsidR="00BD5445" w:rsidRPr="00312B78" w:rsidRDefault="00BD5445" w:rsidP="00373129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DFC21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74E6F5B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844</w:t>
            </w:r>
          </w:p>
        </w:tc>
      </w:tr>
      <w:tr w:rsidR="00BD5445" w:rsidRPr="00312B78" w14:paraId="6A5D0D79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06B8E80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Ehlers-Danlos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8F268" w14:textId="77777777" w:rsidR="00BD5445" w:rsidRPr="00312B78" w:rsidRDefault="00BD5445" w:rsidP="00D0595E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878A4" w14:textId="77777777" w:rsidR="00BD5445" w:rsidRPr="00312B78" w:rsidRDefault="00BD5445" w:rsidP="00D0595E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04F7" w14:textId="6CF6AF4C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06C5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6DF8518A" w14:textId="6CD3C042" w:rsidR="00BD5445" w:rsidRPr="004D3080" w:rsidRDefault="00D0595E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173</w:t>
            </w:r>
          </w:p>
        </w:tc>
      </w:tr>
      <w:tr w:rsidR="00BD5445" w:rsidRPr="00312B78" w14:paraId="04FB4EE5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EDABBD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Fahr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4FB9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5FEC4" w14:textId="077D2F61" w:rsidR="00BD5445" w:rsidRPr="00312B78" w:rsidRDefault="00BD5445" w:rsidP="00BD5445">
            <w:pPr>
              <w:pStyle w:val="NormalWeb"/>
              <w:numPr>
                <w:ilvl w:val="0"/>
                <w:numId w:val="51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B96B8" w14:textId="4E9C86BE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1F1CD" w14:textId="0A3B3B0E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D1620F5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178</w:t>
            </w:r>
          </w:p>
        </w:tc>
      </w:tr>
      <w:tr w:rsidR="00BD5445" w:rsidRPr="00312B78" w14:paraId="6F024DB3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80E4C4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Familial hemiplegic migraine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13CA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9121" w14:textId="40C51FE4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E9528" w14:textId="76867BCF" w:rsidR="00BD5445" w:rsidRPr="00312B78" w:rsidRDefault="00BD5445" w:rsidP="00373129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D1B17" w14:textId="52797198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D569E43" w14:textId="66CBC71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845,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846</w:t>
            </w:r>
          </w:p>
        </w:tc>
      </w:tr>
      <w:tr w:rsidR="00BD5445" w:rsidRPr="00312B78" w14:paraId="2F4B7779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66BB24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FOXG1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31EE" w14:textId="1F611A86" w:rsidR="00BD5445" w:rsidRPr="00312B78" w:rsidRDefault="00BD5445" w:rsidP="00BD5445">
            <w:pPr>
              <w:pStyle w:val="NormalWeb"/>
              <w:numPr>
                <w:ilvl w:val="0"/>
                <w:numId w:val="44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C37E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9547B" w14:textId="5556F0E5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B026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0A7C55E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847</w:t>
            </w:r>
          </w:p>
        </w:tc>
      </w:tr>
      <w:tr w:rsidR="00BD5445" w:rsidRPr="00312B78" w14:paraId="4EA90BED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D332C0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Fragile X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C1468" w14:textId="3D817EB0" w:rsidR="00BD5445" w:rsidRPr="00312B78" w:rsidRDefault="00BD5445" w:rsidP="00BD5445">
            <w:pPr>
              <w:pStyle w:val="NormalWeb"/>
              <w:numPr>
                <w:ilvl w:val="0"/>
                <w:numId w:val="44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79ECA" w14:textId="65655035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39063" w14:textId="3B167E50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6FA1D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325DD56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848-850</w:t>
            </w:r>
          </w:p>
        </w:tc>
      </w:tr>
      <w:tr w:rsidR="00BD5445" w:rsidRPr="00312B78" w14:paraId="2B3B4206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63B5B3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Fragile XE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717D5" w14:textId="06F3B28C" w:rsidR="00BD5445" w:rsidRPr="00312B78" w:rsidRDefault="00BD5445" w:rsidP="00BD5445">
            <w:pPr>
              <w:pStyle w:val="NormalWeb"/>
              <w:numPr>
                <w:ilvl w:val="0"/>
                <w:numId w:val="44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A31D3" w14:textId="7AC2EE0C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657A0" w14:textId="241B41EE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C6539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4841C3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851</w:t>
            </w:r>
          </w:p>
        </w:tc>
      </w:tr>
      <w:tr w:rsidR="00BD5445" w:rsidRPr="00312B78" w14:paraId="3142557B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B60A41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Friedreich's Ataxia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2E961" w14:textId="5072AE7F" w:rsidR="00BD5445" w:rsidRPr="00312B78" w:rsidRDefault="00BD5445" w:rsidP="00BD5445">
            <w:pPr>
              <w:pStyle w:val="NormalWeb"/>
              <w:numPr>
                <w:ilvl w:val="0"/>
                <w:numId w:val="44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019D5" w14:textId="233338AC" w:rsidR="00BD5445" w:rsidRPr="00312B78" w:rsidRDefault="00BD5445" w:rsidP="00BD5445">
            <w:pPr>
              <w:pStyle w:val="NormalWeb"/>
              <w:numPr>
                <w:ilvl w:val="0"/>
                <w:numId w:val="44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BFA4A" w14:textId="5202420C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DB0A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5DF440D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192,852</w:t>
            </w:r>
          </w:p>
        </w:tc>
      </w:tr>
      <w:tr w:rsidR="00BD5445" w:rsidRPr="00312B78" w14:paraId="29DBC270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8D6105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Frontotemporal dementia, behavioral variant (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bvFTD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DF6C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219D3" w14:textId="63BFA54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57717" w14:textId="0F2E0C73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6731E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AFAFD7F" w14:textId="4BD3AC36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194,</w:t>
            </w:r>
            <w:r w:rsidR="0090335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853-858</w:t>
            </w:r>
          </w:p>
        </w:tc>
      </w:tr>
      <w:tr w:rsidR="00BD5445" w:rsidRPr="00312B78" w14:paraId="406692B4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EBEF93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Gaucher disease, type 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C55A1" w14:textId="2E68977D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DCB71" w14:textId="4A337EA3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5B941" w14:textId="443A9CAE" w:rsidR="00BD5445" w:rsidRPr="00312B78" w:rsidRDefault="00BD5445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0D00D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A7A499A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859</w:t>
            </w:r>
          </w:p>
        </w:tc>
      </w:tr>
      <w:tr w:rsidR="00BD5445" w:rsidRPr="00312B78" w14:paraId="386E204B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3A16E3A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GLUT1 deficiency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926F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961CC" w14:textId="1D74E0A6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9732" w14:textId="1C57D888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A0299" w14:textId="3207BA38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1A729295" w14:textId="7C93F054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618,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830</w:t>
            </w:r>
          </w:p>
        </w:tc>
      </w:tr>
      <w:tr w:rsidR="00BD5445" w:rsidRPr="00312B78" w14:paraId="14D400A0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3D99FA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lastRenderedPageBreak/>
              <w:t>Glutathione synthetase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DE12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31372" w14:textId="27DB0FE1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DCF83" w14:textId="007B8B11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E98ED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3DD88BF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860-862</w:t>
            </w:r>
          </w:p>
        </w:tc>
      </w:tr>
      <w:tr w:rsidR="00BD5445" w:rsidRPr="00312B78" w14:paraId="337D73D1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428A98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Hartnup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D859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B36B2" w14:textId="19FD00D5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E04A8" w14:textId="1E92ADA5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59181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99BA7B5" w14:textId="29CCD6E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407,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863</w:t>
            </w:r>
          </w:p>
        </w:tc>
      </w:tr>
      <w:tr w:rsidR="00BD5445" w:rsidRPr="00312B78" w14:paraId="1C15499C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ED0E11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Hereditary coproporphyria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7B96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03E91" w14:textId="1A15B9E8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6F69C" w14:textId="52C86C60" w:rsidR="00BD5445" w:rsidRPr="00312B78" w:rsidRDefault="00BD5445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FB8CF" w14:textId="03D1DFAD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DD19385" w14:textId="13E09550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209,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816</w:t>
            </w:r>
          </w:p>
        </w:tc>
      </w:tr>
      <w:tr w:rsidR="00BD5445" w:rsidRPr="00312B78" w14:paraId="2DDAB57D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7B5958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Huntington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71EB0" w14:textId="47EA4FB9" w:rsidR="00BD5445" w:rsidRPr="00312B78" w:rsidRDefault="00BD5445" w:rsidP="00BD5445">
            <w:pPr>
              <w:pStyle w:val="NormalWeb"/>
              <w:numPr>
                <w:ilvl w:val="0"/>
                <w:numId w:val="45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0FEF5" w14:textId="2126086C" w:rsidR="00BD5445" w:rsidRPr="00312B78" w:rsidRDefault="00BD5445" w:rsidP="00BD5445">
            <w:pPr>
              <w:pStyle w:val="NormalWeb"/>
              <w:numPr>
                <w:ilvl w:val="0"/>
                <w:numId w:val="45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1DF9B" w14:textId="4E9A5DA4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C3F0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79A19C0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864</w:t>
            </w:r>
          </w:p>
        </w:tc>
      </w:tr>
      <w:tr w:rsidR="00BD5445" w:rsidRPr="00312B78" w14:paraId="19D7B1D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A7154F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KBG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5C91F" w14:textId="0C82EC52" w:rsidR="00BD5445" w:rsidRPr="00312B78" w:rsidRDefault="00BD5445" w:rsidP="00BD5445">
            <w:pPr>
              <w:pStyle w:val="NormalWeb"/>
              <w:numPr>
                <w:ilvl w:val="0"/>
                <w:numId w:val="45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17CFC" w14:textId="311BF68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49767" w14:textId="189F82F3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12BAC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4555CD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216</w:t>
            </w:r>
          </w:p>
        </w:tc>
      </w:tr>
      <w:tr w:rsidR="00BD5445" w:rsidRPr="00312B78" w14:paraId="596E7A37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2CF84F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Kleefstra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CC01C" w14:textId="597C1C41" w:rsidR="00BD5445" w:rsidRPr="00312B78" w:rsidRDefault="00BD5445" w:rsidP="00BD5445">
            <w:pPr>
              <w:pStyle w:val="NormalWeb"/>
              <w:numPr>
                <w:ilvl w:val="0"/>
                <w:numId w:val="45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2DDD9" w14:textId="18CE55B1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598FC" w14:textId="6DF284ED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DC8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C8A1C59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224</w:t>
            </w:r>
          </w:p>
        </w:tc>
      </w:tr>
      <w:tr w:rsidR="00BD5445" w:rsidRPr="00312B78" w14:paraId="07D73C09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E5381C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Krabbe disease, late-onset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74593" w14:textId="4C74CED2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509C6" w14:textId="3EBA324E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E6739" w14:textId="54C73B4E" w:rsidR="00BD5445" w:rsidRPr="00312B78" w:rsidRDefault="00BD5445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AD4DE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6251659" w14:textId="74985ACE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820,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865</w:t>
            </w:r>
          </w:p>
        </w:tc>
      </w:tr>
      <w:tr w:rsidR="00BD5445" w:rsidRPr="00312B78" w14:paraId="462A81CA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726E7B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Kufor-Rakeb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CF31" w14:textId="3F183753" w:rsidR="00BD5445" w:rsidRPr="00312B78" w:rsidRDefault="00BD5445" w:rsidP="00BD5445">
            <w:pPr>
              <w:pStyle w:val="NormalWeb"/>
              <w:numPr>
                <w:ilvl w:val="0"/>
                <w:numId w:val="46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D77F9" w14:textId="0828AD5C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057E2" w14:textId="7A3AFE31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85D6F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435271E" w14:textId="6AC2AF5E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866,</w:t>
            </w:r>
            <w:r w:rsidR="0090335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867</w:t>
            </w:r>
          </w:p>
        </w:tc>
      </w:tr>
      <w:tr w:rsidR="00BD5445" w:rsidRPr="00312B78" w14:paraId="3DFCBEE9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7C1FEB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Lafora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4C41D" w14:textId="14ED2E05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45106" w14:textId="1B8F5FCA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50767" w14:textId="227B2298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9EB69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E18F1B0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5445" w:rsidRPr="00312B78" w14:paraId="6A15F7CD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2434BF8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Leucine-rich, glioma inactivated 1 (LGI1) autoimmune encephalitis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51B9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0B032" w14:textId="665A992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4526C" w14:textId="44369C5B" w:rsidR="00BD5445" w:rsidRPr="00312B78" w:rsidRDefault="00BD5445" w:rsidP="000B24B0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AE0F" w14:textId="35CB9C81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78E45175" w14:textId="3002C04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235,</w:t>
            </w:r>
            <w:r w:rsidR="00903350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868,</w:t>
            </w:r>
            <w:r w:rsidR="00903350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sz w:val="18"/>
                <w:szCs w:val="18"/>
                <w:vertAlign w:val="superscript"/>
              </w:rPr>
              <w:t>869</w:t>
            </w:r>
            <w:r w:rsidRPr="004D3080">
              <w:rPr>
                <w:rFonts w:ascii="Arial" w:hAnsi="Arial" w:cs="Arial"/>
                <w:sz w:val="18"/>
                <w:szCs w:val="18"/>
              </w:rPr>
              <w:t xml:space="preserve">                                   </w:t>
            </w:r>
          </w:p>
        </w:tc>
      </w:tr>
      <w:tr w:rsidR="00BD5445" w:rsidRPr="00312B78" w14:paraId="5CDBDA41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7D06EE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Leukoencephalopathy with axonal spheroids and pigmented glia, adult-onset</w:t>
            </w:r>
            <w:r w:rsidRPr="00312B78">
              <w:rPr>
                <w:rStyle w:val="apple-converted-space"/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A8DC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E9FB4" w14:textId="3CB2660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19900" w14:textId="0D1F7A79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78253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14F5E2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870</w:t>
            </w:r>
          </w:p>
        </w:tc>
      </w:tr>
      <w:tr w:rsidR="00BD5445" w:rsidRPr="00312B78" w14:paraId="3395C3F3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950D28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Lujan-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Fryns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914A1" w14:textId="1DE4F42E" w:rsidR="00BD5445" w:rsidRPr="00312B78" w:rsidRDefault="00BD5445" w:rsidP="00BD5445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935EF" w14:textId="2300F3DC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6FCAC" w14:textId="1A1C3A79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82D13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065FC89" w14:textId="1DE3337C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241,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866</w:t>
            </w:r>
          </w:p>
        </w:tc>
      </w:tr>
      <w:tr w:rsidR="00BD5445" w:rsidRPr="00312B78" w14:paraId="78960C37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138B134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Malan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E4D2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28EE8" w14:textId="7698062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62E86" w14:textId="7B91F94B" w:rsidR="006A0386" w:rsidRPr="00312B78" w:rsidRDefault="006A0386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38678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0BCAA7DA" w14:textId="303ADA63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243,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691</w:t>
            </w:r>
          </w:p>
        </w:tc>
      </w:tr>
      <w:tr w:rsidR="00BD5445" w:rsidRPr="00312B78" w14:paraId="4D682D0B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F5F98C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Marfan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43135" w14:textId="5D9FE2FB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072DA" w14:textId="4131E296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302AA" w14:textId="2C697305" w:rsidR="00BD5445" w:rsidRPr="00312B78" w:rsidRDefault="00BD5445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A2787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B2B0B95" w14:textId="1B476B11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871</w:t>
            </w:r>
          </w:p>
        </w:tc>
      </w:tr>
      <w:tr w:rsidR="00BD5445" w:rsidRPr="00312B78" w14:paraId="586C12AC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094D7A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Mastocytosis</w:t>
            </w:r>
            <w:proofErr w:type="spellEnd"/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15D7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C2CA5" w14:textId="31CE6019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9A48A" w14:textId="5C427099" w:rsidR="00BD5445" w:rsidRPr="00312B78" w:rsidRDefault="00BD5445" w:rsidP="006A0386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53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9F981" w14:textId="6664E192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775AC9E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246</w:t>
            </w:r>
          </w:p>
        </w:tc>
      </w:tr>
      <w:tr w:rsidR="00BD5445" w:rsidRPr="00312B78" w14:paraId="39E96AA5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515323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McLeod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3563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07D90" w14:textId="1B08035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DCC83" w14:textId="4C673EBA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B9733" w14:textId="0E297306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6648905" w14:textId="5CD8E699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872,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873</w:t>
            </w:r>
          </w:p>
        </w:tc>
      </w:tr>
      <w:tr w:rsidR="00BD5445" w:rsidRPr="00312B78" w14:paraId="4416DCE2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AAD100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MELAS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C1549" w14:textId="082AE473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97553" w14:textId="1D73DC5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6C8E4" w14:textId="3FAFF974" w:rsidR="00BD5445" w:rsidRPr="00312B78" w:rsidRDefault="00BD5445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5C79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AC5DF5D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874</w:t>
            </w:r>
          </w:p>
        </w:tc>
      </w:tr>
      <w:tr w:rsidR="00BD5445" w:rsidRPr="00312B78" w14:paraId="093DEAD9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C24ABB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Metachromatic leukodystrophy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D18C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C36B9" w14:textId="00D9E6DB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C4C65" w14:textId="52EE146E" w:rsidR="00BD5445" w:rsidRPr="00312B78" w:rsidRDefault="00BD5445" w:rsidP="006A0386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53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B9BD4" w14:textId="104904E1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C05E562" w14:textId="0813653C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39,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875</w:t>
            </w:r>
          </w:p>
        </w:tc>
      </w:tr>
      <w:tr w:rsidR="00BD5445" w:rsidRPr="00312B78" w14:paraId="5EAC7427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7673F4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Methylmalonic aciduria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271D6" w14:textId="0E3845D2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5F4AF" w14:textId="04A2EDE3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8C486" w14:textId="37A71D51" w:rsidR="00BD5445" w:rsidRPr="00312B78" w:rsidRDefault="00BD5445" w:rsidP="000B24B0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8388C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1CE33F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258</w:t>
            </w:r>
          </w:p>
        </w:tc>
      </w:tr>
      <w:tr w:rsidR="00BD5445" w:rsidRPr="00312B78" w14:paraId="30FF7998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8F0EBD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Mitochondrial recessive ataxia syndrome, adult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36DC4" w14:textId="3A74D74B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6E4EC" w14:textId="798CDC1A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130FA" w14:textId="0C4EC655" w:rsidR="00BD5445" w:rsidRPr="00312B78" w:rsidRDefault="00BD5445" w:rsidP="006A0386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203" w:hanging="20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0E52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5B3C615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876-878</w:t>
            </w:r>
          </w:p>
          <w:p w14:paraId="0CC30766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5445" w:rsidRPr="00312B78" w14:paraId="3BE5AA81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3E8962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MTHFR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46EFF" w14:textId="75D51DF7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2DB8B" w14:textId="2BE4CBF4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7B14F" w14:textId="33ACA594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A27CC" w14:textId="1EFB5EDF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C559FF1" w14:textId="619A2BD8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261,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262,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879,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880</w:t>
            </w:r>
          </w:p>
        </w:tc>
      </w:tr>
      <w:tr w:rsidR="00BD5445" w:rsidRPr="00312B78" w14:paraId="3BF2F748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4CAFB6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Mucopolysaccharidosis, type IIIA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C0892" w14:textId="215A1545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194A5" w14:textId="4C764F86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03BFB" w14:textId="3FC4A44D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9F550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8C4AB78" w14:textId="7290E338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881,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882</w:t>
            </w:r>
          </w:p>
        </w:tc>
      </w:tr>
      <w:tr w:rsidR="00BD5445" w:rsidRPr="00312B78" w14:paraId="67C3DDD4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305531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Mucopolysaccharidosis, type IIIB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22DF" w14:textId="67F73AB5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3A18C" w14:textId="71D5B5B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95E35" w14:textId="2B32E3BF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01C1A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732ED3C" w14:textId="3B69CECF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881,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882</w:t>
            </w:r>
          </w:p>
        </w:tc>
      </w:tr>
      <w:tr w:rsidR="00BD5445" w:rsidRPr="00312B78" w14:paraId="2866AC14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021EF59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Mucopolysaccharidosis, type IIIC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8014D" w14:textId="03C0E8F3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6A3E4" w14:textId="2EAA5A12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A2F27" w14:textId="7812907C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FD664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CD09165" w14:textId="652FB19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881,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882</w:t>
            </w:r>
          </w:p>
        </w:tc>
      </w:tr>
      <w:tr w:rsidR="00BD5445" w:rsidRPr="00312B78" w14:paraId="5CC21073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5E453A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Mucopolysaccharidosis, type IIID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B20F1" w14:textId="194ED734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B7226" w14:textId="584E3DC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70947" w14:textId="0ED02E2D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BAABC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4019BC7" w14:textId="6B1F669E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881,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882</w:t>
            </w:r>
          </w:p>
        </w:tc>
      </w:tr>
      <w:tr w:rsidR="00BD5445" w:rsidRPr="00312B78" w14:paraId="411BA22C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BFDE44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Myhre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AF26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209E5" w14:textId="4CA4E1F2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2841D" w14:textId="10A83543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311EA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28345DA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883</w:t>
            </w:r>
          </w:p>
        </w:tc>
      </w:tr>
      <w:tr w:rsidR="00BD5445" w:rsidRPr="00312B78" w14:paraId="29EBB0C3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C2953F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Myoclonus-dystonia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8013A" w14:textId="35839E63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3F2A0" w14:textId="6C7CD4E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B4D3" w14:textId="6720937F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8CE2D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33A9825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884</w:t>
            </w:r>
          </w:p>
        </w:tc>
      </w:tr>
      <w:tr w:rsidR="00BD5445" w:rsidRPr="00312B78" w14:paraId="05EA360A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1E9034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N-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acetylglutamate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synthase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F9DD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76C9F" w14:textId="0C00B9E0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7B93D" w14:textId="201008DC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9FCC0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E02364F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273,716</w:t>
            </w:r>
          </w:p>
        </w:tc>
      </w:tr>
      <w:tr w:rsidR="00BD5445" w:rsidRPr="00312B78" w14:paraId="225F52E0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527E019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Nasu-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Hakola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CD6FA" w14:textId="6388621F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021FD" w14:textId="55532F7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4D9B3" w14:textId="355214DA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08C5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DB5613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885</w:t>
            </w:r>
          </w:p>
        </w:tc>
      </w:tr>
      <w:tr w:rsidR="00BD5445" w:rsidRPr="00312B78" w14:paraId="025760A3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DFB115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Neuroferritinopathy</w:t>
            </w:r>
            <w:proofErr w:type="spellEnd"/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46E99" w14:textId="3FC6AF41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3CE6D" w14:textId="73520B14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32C8D" w14:textId="1EBC0DBF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0E7DA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50B6CBC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277</w:t>
            </w:r>
          </w:p>
        </w:tc>
      </w:tr>
      <w:tr w:rsidR="00BD5445" w:rsidRPr="00312B78" w14:paraId="58C17BFC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D22F5C0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Neuronal ceroid lipofuscinosis, type 13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AAADB" w14:textId="7EE2EAB9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977BC" w14:textId="2D7FE65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361F4" w14:textId="468A8439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1B4D1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9C2945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886</w:t>
            </w:r>
          </w:p>
        </w:tc>
      </w:tr>
      <w:tr w:rsidR="00BD5445" w:rsidRPr="00312B78" w14:paraId="4FFB506F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1BE5D19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Neuronal ceroid lipofuscinosis, type 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646CC" w14:textId="6DC9B527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6DB39" w14:textId="1EB47CFC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4EEC0" w14:textId="3D65005B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1BCE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9FFA8CC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887</w:t>
            </w:r>
          </w:p>
        </w:tc>
      </w:tr>
      <w:tr w:rsidR="00BD5445" w:rsidRPr="00312B78" w14:paraId="72735728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749803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Neuronal ceroid lipofuscinosis, type 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9ED7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8D750" w14:textId="4259074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D80E" w14:textId="4FC2EDD6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54934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9B651F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887</w:t>
            </w:r>
          </w:p>
        </w:tc>
      </w:tr>
      <w:tr w:rsidR="00BD5445" w:rsidRPr="00312B78" w14:paraId="17A95225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DE37EF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Niemann-Pick disease type C1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B612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A6285" w14:textId="6C780D3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0A848" w14:textId="7A02EE65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FADC1" w14:textId="67B2E47C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7E99942" w14:textId="227543A2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17,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830</w:t>
            </w:r>
          </w:p>
        </w:tc>
      </w:tr>
      <w:tr w:rsidR="00BD5445" w:rsidRPr="00312B78" w14:paraId="36F8AC73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5C10EC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Niemann-Pick disease type C2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026F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34FDC" w14:textId="54A11269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B7002" w14:textId="1FA5B246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5633E" w14:textId="4A3E9703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BCD1DAF" w14:textId="07B06C88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17,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830</w:t>
            </w:r>
          </w:p>
        </w:tc>
      </w:tr>
      <w:tr w:rsidR="00BD5445" w:rsidRPr="00312B78" w14:paraId="1EEFBAE1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CFC849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Nonketotic hyperglycinemia, attenuated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7029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A8EF4" w14:textId="424C2EF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E405C" w14:textId="19913F17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7BC72" w14:textId="6A8E9EB6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1155602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888-890</w:t>
            </w:r>
          </w:p>
          <w:p w14:paraId="2A91301E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5445" w:rsidRPr="00312B78" w14:paraId="0BAD320A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DE10FC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Ornithine 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transcarbamylase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deficiency, late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668A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95809" w14:textId="7FB2BE5A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C66D0" w14:textId="251953A6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1083C" w14:textId="2A658618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0B5DB5B" w14:textId="081ED8F1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891-893</w:t>
            </w:r>
          </w:p>
        </w:tc>
      </w:tr>
      <w:tr w:rsidR="00BD5445" w:rsidRPr="00312B78" w14:paraId="3CFBD301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E65666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Pantothenate kinase-associated neurodegeneration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63CCE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79E4C" w14:textId="0E5CE783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0C649" w14:textId="60A24A37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3E850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824206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830,894</w:t>
            </w:r>
          </w:p>
        </w:tc>
      </w:tr>
      <w:tr w:rsidR="00BD5445" w:rsidRPr="00312B78" w14:paraId="35660FA9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3DAA10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Perry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1922C" w14:textId="2221C15D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14DAB" w14:textId="1D2A4444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D6EFE" w14:textId="6DBDDBFC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7BFE5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A2981D1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435</w:t>
            </w:r>
          </w:p>
        </w:tc>
      </w:tr>
      <w:tr w:rsidR="00BD5445" w:rsidRPr="00312B78" w14:paraId="416F3946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7738CF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Phelan-McDermid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430B5" w14:textId="50D5F203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D5A16" w14:textId="7989969A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5B8AA" w14:textId="3AEB53EF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  <w:p w14:paraId="793A0DD9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71A0A" w14:textId="423628FA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C1EE326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  <w:p w14:paraId="77FD09D5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20,895-898</w:t>
            </w:r>
          </w:p>
        </w:tc>
      </w:tr>
      <w:tr w:rsidR="00BD5445" w:rsidRPr="00312B78" w14:paraId="697636C6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2F506D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Porphyria due to ALA dehydratase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58E0C" w14:textId="5CE286EB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757EB" w14:textId="2E63911A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77561" w14:textId="68AD2172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7FF2D" w14:textId="40F3615F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0652CA8" w14:textId="2CA6A0C9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302,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816,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817</w:t>
            </w:r>
          </w:p>
          <w:p w14:paraId="446ECB33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5445" w:rsidRPr="00312B78" w14:paraId="4360BBE9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7202A9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PPM-X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EA279" w14:textId="6DCBA410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BB7AD" w14:textId="1874F82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238C6" w14:textId="1AF05A7C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8BDFF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4EDD712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53,899</w:t>
            </w:r>
          </w:p>
        </w:tc>
      </w:tr>
      <w:tr w:rsidR="00BD5445" w:rsidRPr="00312B78" w14:paraId="635D9619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115A279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Pseudohypoparathyroidism with Albright hereditary osteodystrophy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6EB13" w14:textId="76AD4A7B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52021" w14:textId="5A5F966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B17F1" w14:textId="333FC02E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24175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6C5F53A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900</w:t>
            </w:r>
          </w:p>
        </w:tc>
      </w:tr>
      <w:tr w:rsidR="00BD5445" w:rsidRPr="00312B78" w14:paraId="049D6C11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85429B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Rett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1ACF1" w14:textId="628EA8AE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49ABA" w14:textId="201AB349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0B11B" w14:textId="150B63B9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722FD" w14:textId="48DF3B1F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0B61702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901</w:t>
            </w:r>
          </w:p>
        </w:tc>
      </w:tr>
      <w:tr w:rsidR="00BD5445" w:rsidRPr="00312B78" w14:paraId="30C4B05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6476E77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Sandhoff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disease, late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59E1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F213D" w14:textId="5FDBE75B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AFA2C" w14:textId="117AAF18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C6219" w14:textId="187F85E4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88C1313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334</w:t>
            </w:r>
            <w:r w:rsidRPr="004D3080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BD5445" w:rsidRPr="00312B78" w14:paraId="5A152AEC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4AEF8B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Segawa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853E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7B370" w14:textId="1247648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BA674" w14:textId="2901C28F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D9705" w14:textId="22DF78B6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E875D5A" w14:textId="0688C1AA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166,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830,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902</w:t>
            </w:r>
          </w:p>
        </w:tc>
      </w:tr>
      <w:tr w:rsidR="00BD5445" w:rsidRPr="00312B78" w14:paraId="044A771E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91C88D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Smith-Magenis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B33B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AE9FC" w14:textId="57E85A0C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F5CD6" w14:textId="4B469D91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953FD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C67C703" w14:textId="477A54A6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314,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903</w:t>
            </w:r>
          </w:p>
        </w:tc>
      </w:tr>
      <w:tr w:rsidR="00BD5445" w:rsidRPr="00312B78" w14:paraId="3160DD01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7C85B48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Sotos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29CC8" w14:textId="55746F2F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568B2" w14:textId="45EE117B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E2571" w14:textId="1D2E3332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F4368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EA9C113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318</w:t>
            </w:r>
          </w:p>
        </w:tc>
      </w:tr>
      <w:tr w:rsidR="00BD5445" w:rsidRPr="00312B78" w14:paraId="79D36961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C0B46C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lastRenderedPageBreak/>
              <w:t>Spinocerebellar ataxia, type 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825B4" w14:textId="75ECE32B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B2E33" w14:textId="59216C2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84321" w14:textId="07852584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41258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6208D24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904</w:t>
            </w:r>
          </w:p>
        </w:tc>
      </w:tr>
      <w:tr w:rsidR="00BD5445" w:rsidRPr="00312B78" w14:paraId="50E97D9A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E7E9D2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Spinocerebellar ataxia, type 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F499" w14:textId="1296E497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A63DA" w14:textId="723F1784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58CF8" w14:textId="153DFE33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DD9B7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2E46103B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904</w:t>
            </w:r>
          </w:p>
        </w:tc>
      </w:tr>
      <w:tr w:rsidR="00BD5445" w:rsidRPr="00312B78" w14:paraId="0A48991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884527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Spinocerebellar ataxia, type 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B7630" w14:textId="11BA7B21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21809" w14:textId="79760CC0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0C9D7" w14:textId="6B17F982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1C45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C552A68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904</w:t>
            </w:r>
          </w:p>
        </w:tc>
      </w:tr>
      <w:tr w:rsidR="00BD5445" w:rsidRPr="00312B78" w14:paraId="0630EE99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E26FCB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Spinocerebellar ataxia, type 42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A2377" w14:textId="586672BD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7966" w14:textId="40D40DD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130D8" w14:textId="536410B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BB2CC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01571E45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904</w:t>
            </w:r>
          </w:p>
        </w:tc>
      </w:tr>
      <w:tr w:rsidR="00BD5445" w:rsidRPr="00312B78" w14:paraId="0A0E840D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E3E1989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Spinocerebellar ataxia, type 6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6535B" w14:textId="6B11D12A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89D32" w14:textId="2225020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3BD7" w14:textId="3EE91DA8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B752F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6BB49E3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904</w:t>
            </w:r>
          </w:p>
        </w:tc>
      </w:tr>
      <w:tr w:rsidR="00BD5445" w:rsidRPr="00312B78" w14:paraId="64859433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9ECA07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Succinic semialdehyde dehydrogenase deficiency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5DD56" w14:textId="1415CD4D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904BB" w14:textId="00CC5EA1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767A1" w14:textId="3EB516CC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F6255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1DC1E5D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447</w:t>
            </w:r>
          </w:p>
        </w:tc>
      </w:tr>
      <w:tr w:rsidR="00BD5445" w:rsidRPr="00312B78" w14:paraId="039DE340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73934E2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SYNGAP1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92D83" w14:textId="457B5852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3FF96" w14:textId="3B56F8EA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10737" w14:textId="42AD07CE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EAE23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539B306F" w14:textId="0427476E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15</w:t>
            </w:r>
          </w:p>
        </w:tc>
      </w:tr>
      <w:tr w:rsidR="00BD5445" w:rsidRPr="00312B78" w14:paraId="4C7C2100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B23C851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Tatton Brown Rahman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8C2DE" w14:textId="405B522C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8604A" w14:textId="12980C38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2E614" w14:textId="46898A99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1560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494DE5F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905</w:t>
            </w:r>
          </w:p>
        </w:tc>
      </w:tr>
      <w:tr w:rsidR="00BD5445" w:rsidRPr="00312B78" w14:paraId="5C61F082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10AE8E5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Tay-Sachs disease, late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5889D" w14:textId="73D53B21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6A655" w14:textId="6E196BCD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E6AB" w14:textId="2C62BBEF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8F527" w14:textId="74A56C7E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1F91BA81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4AC9878" w14:textId="71EC0590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335,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906</w:t>
            </w:r>
          </w:p>
        </w:tc>
      </w:tr>
      <w:tr w:rsidR="00BD5445" w:rsidRPr="00312B78" w14:paraId="00FDCC33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4549EEB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Tuberous sclerosis complex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1623B" w14:textId="6DF88636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24881" w14:textId="60497ECC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432E3" w14:textId="0C7C8668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106E2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35B1CC7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907</w:t>
            </w:r>
          </w:p>
        </w:tc>
      </w:tr>
      <w:tr w:rsidR="00BD5445" w:rsidRPr="00312B78" w14:paraId="4C6ED0F9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238F614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Valosin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-containing protein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37C5E" w14:textId="5A95EF75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70180" w14:textId="4A67705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1311E" w14:textId="21A4497D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6066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79910B63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345</w:t>
            </w:r>
          </w:p>
        </w:tc>
      </w:tr>
      <w:tr w:rsidR="00BD5445" w:rsidRPr="00312B78" w14:paraId="5E432B99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253AB9C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Vanishing white matter disease, late onset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B60A0" w14:textId="63461264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6DBFA" w14:textId="7D4D8C3F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1D76A" w14:textId="501FBFF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1F64C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7D526D97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908</w:t>
            </w:r>
          </w:p>
        </w:tc>
      </w:tr>
      <w:tr w:rsidR="00BD5445" w:rsidRPr="00312B78" w14:paraId="64B3E716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1EC7302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Variegate porphyria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4F92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8314E" w14:textId="230A5A81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A3AB7" w14:textId="515F453F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B5F49" w14:textId="20EC875A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253676F" w14:textId="069E4929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816,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817</w:t>
            </w:r>
          </w:p>
        </w:tc>
      </w:tr>
      <w:tr w:rsidR="00BD5445" w:rsidRPr="00312B78" w14:paraId="24F86CEE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</w:tcPr>
          <w:p w14:paraId="64B5280F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White-Sutton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EA4F6" w14:textId="3A0861B5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B3F37" w14:textId="406F93F4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5169F" w14:textId="067DF0C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18BFB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</w:tcPr>
          <w:p w14:paraId="42F3FB31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353</w:t>
            </w:r>
          </w:p>
        </w:tc>
      </w:tr>
      <w:tr w:rsidR="00BD5445" w:rsidRPr="00312B78" w14:paraId="1762B71F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6977B00A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Wilson disease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957B6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6A00F" w14:textId="138BC44C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1E2B8" w14:textId="4A428FCC" w:rsidR="00BD5445" w:rsidRPr="00312B78" w:rsidRDefault="00BD5445" w:rsidP="00EC5F28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04839F1D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BCF16" w14:textId="5A3EB168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50C457A2" w14:textId="01694B8B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359,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830</w:t>
            </w:r>
          </w:p>
        </w:tc>
      </w:tr>
      <w:tr w:rsidR="00BD5445" w:rsidRPr="00312B78" w14:paraId="0BB8FD9F" w14:textId="77777777" w:rsidTr="00903350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117EEDD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Wolfram syndrome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35C84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111B1" w14:textId="73173B95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06FB1" w14:textId="707C2328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71" w:hanging="27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9C293" w14:textId="4730E733" w:rsidR="00BD5445" w:rsidRPr="00312B78" w:rsidRDefault="00BD5445" w:rsidP="00EC5F28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left="338" w:hanging="2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pple-converted-space"/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</w:tcBorders>
            <w:vAlign w:val="center"/>
            <w:hideMark/>
          </w:tcPr>
          <w:p w14:paraId="67FA631B" w14:textId="7777777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Style w:val="apple-converted-space"/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360</w:t>
            </w:r>
          </w:p>
        </w:tc>
      </w:tr>
      <w:tr w:rsidR="00BD5445" w:rsidRPr="00312B78" w14:paraId="4822B730" w14:textId="77777777" w:rsidTr="009033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" w:type="pct"/>
            <w:tcBorders>
              <w:top w:val="nil"/>
              <w:right w:val="nil"/>
            </w:tcBorders>
            <w:vAlign w:val="center"/>
            <w:hideMark/>
          </w:tcPr>
          <w:p w14:paraId="52E66513" w14:textId="77777777" w:rsidR="00BD5445" w:rsidRPr="00312B78" w:rsidRDefault="00BD5445" w:rsidP="00731AD2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Woodhouse-</w:t>
            </w:r>
            <w:proofErr w:type="spellStart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Sakati</w:t>
            </w:r>
            <w:proofErr w:type="spellEnd"/>
            <w:r w:rsidRPr="00312B78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 xml:space="preserve"> Syndrome</w:t>
            </w:r>
          </w:p>
        </w:tc>
        <w:tc>
          <w:tcPr>
            <w:tcW w:w="815" w:type="pct"/>
            <w:tcBorders>
              <w:top w:val="nil"/>
              <w:left w:val="nil"/>
              <w:right w:val="nil"/>
            </w:tcBorders>
            <w:vAlign w:val="center"/>
          </w:tcPr>
          <w:p w14:paraId="6BC05919" w14:textId="29981C55" w:rsidR="00BD5445" w:rsidRPr="00312B78" w:rsidRDefault="00BD5445" w:rsidP="00BD5445">
            <w:pPr>
              <w:pStyle w:val="NormalWeb"/>
              <w:numPr>
                <w:ilvl w:val="0"/>
                <w:numId w:val="47"/>
              </w:numPr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4" w:type="pct"/>
            <w:tcBorders>
              <w:top w:val="nil"/>
              <w:left w:val="nil"/>
              <w:right w:val="nil"/>
            </w:tcBorders>
            <w:vAlign w:val="center"/>
          </w:tcPr>
          <w:p w14:paraId="4D27140F" w14:textId="5D55AE5A" w:rsidR="00BD5445" w:rsidRPr="00312B78" w:rsidRDefault="00BD5445" w:rsidP="00731AD2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nil"/>
              <w:left w:val="nil"/>
              <w:right w:val="nil"/>
            </w:tcBorders>
            <w:vAlign w:val="center"/>
          </w:tcPr>
          <w:p w14:paraId="6F396694" w14:textId="259931EA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71" w:hanging="27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nil"/>
              <w:left w:val="nil"/>
              <w:right w:val="nil"/>
            </w:tcBorders>
            <w:vAlign w:val="center"/>
          </w:tcPr>
          <w:p w14:paraId="08212186" w14:textId="77777777" w:rsidR="00BD5445" w:rsidRPr="00312B78" w:rsidRDefault="00BD5445" w:rsidP="00EC5F28">
            <w:pPr>
              <w:pStyle w:val="NormalWeb"/>
              <w:spacing w:before="0" w:beforeAutospacing="0" w:after="0" w:afterAutospacing="0"/>
              <w:ind w:left="338" w:hanging="22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673" w:type="pct"/>
            <w:tcBorders>
              <w:top w:val="nil"/>
              <w:left w:val="nil"/>
            </w:tcBorders>
            <w:vAlign w:val="center"/>
            <w:hideMark/>
          </w:tcPr>
          <w:p w14:paraId="7A0FB86A" w14:textId="3F83B5F7" w:rsidR="00BD5445" w:rsidRPr="004D3080" w:rsidRDefault="00BD5445" w:rsidP="00903350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909,</w:t>
            </w:r>
            <w:r w:rsid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 xml:space="preserve"> </w:t>
            </w:r>
            <w:r w:rsidRPr="004D3080">
              <w:rPr>
                <w:rFonts w:ascii="Arial" w:hAnsi="Arial" w:cs="Arial"/>
                <w:noProof/>
                <w:color w:val="000000"/>
                <w:sz w:val="18"/>
                <w:szCs w:val="18"/>
                <w:vertAlign w:val="superscript"/>
              </w:rPr>
              <w:t>910</w:t>
            </w:r>
          </w:p>
        </w:tc>
      </w:tr>
    </w:tbl>
    <w:p w14:paraId="2AEE1B3D" w14:textId="77777777" w:rsidR="00F92FD2" w:rsidRPr="00312B78" w:rsidRDefault="00F92FD2">
      <w:pPr>
        <w:rPr>
          <w:rFonts w:ascii="Arial" w:hAnsi="Arial" w:cs="Arial"/>
          <w:sz w:val="16"/>
          <w:szCs w:val="16"/>
        </w:rPr>
      </w:pPr>
    </w:p>
    <w:sectPr w:rsidR="00F92FD2" w:rsidRPr="00312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2472"/>
    <w:multiLevelType w:val="hybridMultilevel"/>
    <w:tmpl w:val="E586FC5E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77886"/>
    <w:multiLevelType w:val="hybridMultilevel"/>
    <w:tmpl w:val="C196542C"/>
    <w:lvl w:ilvl="0" w:tplc="8CB4746C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E4377"/>
    <w:multiLevelType w:val="hybridMultilevel"/>
    <w:tmpl w:val="D2A0C33C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F2720"/>
    <w:multiLevelType w:val="hybridMultilevel"/>
    <w:tmpl w:val="63704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577800"/>
    <w:multiLevelType w:val="hybridMultilevel"/>
    <w:tmpl w:val="C9F8A67A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BB5DD6"/>
    <w:multiLevelType w:val="hybridMultilevel"/>
    <w:tmpl w:val="5D82AF54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1970AA"/>
    <w:multiLevelType w:val="hybridMultilevel"/>
    <w:tmpl w:val="144CEF5A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393BC4"/>
    <w:multiLevelType w:val="hybridMultilevel"/>
    <w:tmpl w:val="E1F87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92876FD"/>
    <w:multiLevelType w:val="hybridMultilevel"/>
    <w:tmpl w:val="4AECAD9E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D65BCE"/>
    <w:multiLevelType w:val="hybridMultilevel"/>
    <w:tmpl w:val="89B8FFC4"/>
    <w:lvl w:ilvl="0" w:tplc="EE6A215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625C05"/>
    <w:multiLevelType w:val="hybridMultilevel"/>
    <w:tmpl w:val="E2C8AD6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C5190C"/>
    <w:multiLevelType w:val="hybridMultilevel"/>
    <w:tmpl w:val="25883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4D77DB"/>
    <w:multiLevelType w:val="hybridMultilevel"/>
    <w:tmpl w:val="E1E807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43F7AD5"/>
    <w:multiLevelType w:val="hybridMultilevel"/>
    <w:tmpl w:val="2D50E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48D1791"/>
    <w:multiLevelType w:val="hybridMultilevel"/>
    <w:tmpl w:val="78D85AB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5550943"/>
    <w:multiLevelType w:val="hybridMultilevel"/>
    <w:tmpl w:val="2F7C2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53605"/>
    <w:multiLevelType w:val="hybridMultilevel"/>
    <w:tmpl w:val="1E782FFA"/>
    <w:lvl w:ilvl="0" w:tplc="8E6EAC8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996FA7"/>
    <w:multiLevelType w:val="multilevel"/>
    <w:tmpl w:val="5530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B6F38B3"/>
    <w:multiLevelType w:val="hybridMultilevel"/>
    <w:tmpl w:val="B3E28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FA1F8D"/>
    <w:multiLevelType w:val="hybridMultilevel"/>
    <w:tmpl w:val="1708D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815992"/>
    <w:multiLevelType w:val="hybridMultilevel"/>
    <w:tmpl w:val="0C067CE2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B03A02"/>
    <w:multiLevelType w:val="hybridMultilevel"/>
    <w:tmpl w:val="4674349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247A10"/>
    <w:multiLevelType w:val="hybridMultilevel"/>
    <w:tmpl w:val="5A18A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5B4305"/>
    <w:multiLevelType w:val="hybridMultilevel"/>
    <w:tmpl w:val="C65C4BF2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E716D62"/>
    <w:multiLevelType w:val="hybridMultilevel"/>
    <w:tmpl w:val="4BD46B84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04213E0"/>
    <w:multiLevelType w:val="hybridMultilevel"/>
    <w:tmpl w:val="7D0CB706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1414C03"/>
    <w:multiLevelType w:val="hybridMultilevel"/>
    <w:tmpl w:val="B2FA9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6A3957"/>
    <w:multiLevelType w:val="hybridMultilevel"/>
    <w:tmpl w:val="DCF06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2E2FF9"/>
    <w:multiLevelType w:val="multilevel"/>
    <w:tmpl w:val="2A26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5D971E8"/>
    <w:multiLevelType w:val="hybridMultilevel"/>
    <w:tmpl w:val="1F80B1B4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9E00CE0"/>
    <w:multiLevelType w:val="hybridMultilevel"/>
    <w:tmpl w:val="461E3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ECC56B3"/>
    <w:multiLevelType w:val="hybridMultilevel"/>
    <w:tmpl w:val="A914D8A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09308F6"/>
    <w:multiLevelType w:val="hybridMultilevel"/>
    <w:tmpl w:val="114E3ED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735963"/>
    <w:multiLevelType w:val="hybridMultilevel"/>
    <w:tmpl w:val="D040BD94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6EA5237"/>
    <w:multiLevelType w:val="hybridMultilevel"/>
    <w:tmpl w:val="90FEF4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747670"/>
    <w:multiLevelType w:val="hybridMultilevel"/>
    <w:tmpl w:val="295ABAC0"/>
    <w:lvl w:ilvl="0" w:tplc="DA801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7D2EFA"/>
    <w:multiLevelType w:val="hybridMultilevel"/>
    <w:tmpl w:val="E4820BEE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CF62A6"/>
    <w:multiLevelType w:val="hybridMultilevel"/>
    <w:tmpl w:val="A6104DF2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630496"/>
    <w:multiLevelType w:val="hybridMultilevel"/>
    <w:tmpl w:val="DD720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70475E"/>
    <w:multiLevelType w:val="hybridMultilevel"/>
    <w:tmpl w:val="910046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B96531"/>
    <w:multiLevelType w:val="hybridMultilevel"/>
    <w:tmpl w:val="966E7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71270E8"/>
    <w:multiLevelType w:val="hybridMultilevel"/>
    <w:tmpl w:val="A36E4ED6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150F94"/>
    <w:multiLevelType w:val="hybridMultilevel"/>
    <w:tmpl w:val="E74CE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0F16C3"/>
    <w:multiLevelType w:val="hybridMultilevel"/>
    <w:tmpl w:val="CE40F4D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9C2285"/>
    <w:multiLevelType w:val="hybridMultilevel"/>
    <w:tmpl w:val="5BC2865C"/>
    <w:lvl w:ilvl="0" w:tplc="D64A4F7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2F6192"/>
    <w:multiLevelType w:val="hybridMultilevel"/>
    <w:tmpl w:val="E9B8DE48"/>
    <w:lvl w:ilvl="0" w:tplc="01A21564">
      <w:start w:val="1"/>
      <w:numFmt w:val="bullet"/>
      <w:lvlText w:val=""/>
      <w:lvlJc w:val="left"/>
      <w:pPr>
        <w:ind w:left="720" w:hanging="57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990B4A"/>
    <w:multiLevelType w:val="hybridMultilevel"/>
    <w:tmpl w:val="F2D69526"/>
    <w:lvl w:ilvl="0" w:tplc="9594DDB2">
      <w:start w:val="1"/>
      <w:numFmt w:val="bullet"/>
      <w:lvlText w:val=""/>
      <w:lvlJc w:val="left"/>
      <w:pPr>
        <w:ind w:left="144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0D5D83"/>
    <w:multiLevelType w:val="hybridMultilevel"/>
    <w:tmpl w:val="4532E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D53A1C"/>
    <w:multiLevelType w:val="hybridMultilevel"/>
    <w:tmpl w:val="F942E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4C17E4"/>
    <w:multiLevelType w:val="multilevel"/>
    <w:tmpl w:val="618E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F995971"/>
    <w:multiLevelType w:val="hybridMultilevel"/>
    <w:tmpl w:val="D3B2D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7622184">
    <w:abstractNumId w:val="35"/>
  </w:num>
  <w:num w:numId="2" w16cid:durableId="1407915626">
    <w:abstractNumId w:val="15"/>
  </w:num>
  <w:num w:numId="3" w16cid:durableId="300695169">
    <w:abstractNumId w:val="34"/>
  </w:num>
  <w:num w:numId="4" w16cid:durableId="266812929">
    <w:abstractNumId w:val="1"/>
  </w:num>
  <w:num w:numId="5" w16cid:durableId="1844516851">
    <w:abstractNumId w:val="44"/>
  </w:num>
  <w:num w:numId="6" w16cid:durableId="1420784794">
    <w:abstractNumId w:val="49"/>
  </w:num>
  <w:num w:numId="7" w16cid:durableId="35156231">
    <w:abstractNumId w:val="46"/>
  </w:num>
  <w:num w:numId="8" w16cid:durableId="1037202440">
    <w:abstractNumId w:val="26"/>
  </w:num>
  <w:num w:numId="9" w16cid:durableId="1971327218">
    <w:abstractNumId w:val="31"/>
  </w:num>
  <w:num w:numId="10" w16cid:durableId="881138374">
    <w:abstractNumId w:val="37"/>
  </w:num>
  <w:num w:numId="11" w16cid:durableId="582840814">
    <w:abstractNumId w:val="4"/>
  </w:num>
  <w:num w:numId="12" w16cid:durableId="305204124">
    <w:abstractNumId w:val="5"/>
  </w:num>
  <w:num w:numId="13" w16cid:durableId="1090273420">
    <w:abstractNumId w:val="2"/>
  </w:num>
  <w:num w:numId="14" w16cid:durableId="252056012">
    <w:abstractNumId w:val="0"/>
  </w:num>
  <w:num w:numId="15" w16cid:durableId="122427880">
    <w:abstractNumId w:val="8"/>
  </w:num>
  <w:num w:numId="16" w16cid:durableId="1815095930">
    <w:abstractNumId w:val="32"/>
  </w:num>
  <w:num w:numId="17" w16cid:durableId="538128705">
    <w:abstractNumId w:val="29"/>
  </w:num>
  <w:num w:numId="18" w16cid:durableId="1483304427">
    <w:abstractNumId w:val="10"/>
  </w:num>
  <w:num w:numId="19" w16cid:durableId="247279087">
    <w:abstractNumId w:val="45"/>
  </w:num>
  <w:num w:numId="20" w16cid:durableId="91704863">
    <w:abstractNumId w:val="24"/>
  </w:num>
  <w:num w:numId="21" w16cid:durableId="1927499267">
    <w:abstractNumId w:val="14"/>
  </w:num>
  <w:num w:numId="22" w16cid:durableId="1843084232">
    <w:abstractNumId w:val="25"/>
  </w:num>
  <w:num w:numId="23" w16cid:durableId="1058747996">
    <w:abstractNumId w:val="23"/>
  </w:num>
  <w:num w:numId="24" w16cid:durableId="269973707">
    <w:abstractNumId w:val="33"/>
  </w:num>
  <w:num w:numId="25" w16cid:durableId="396436627">
    <w:abstractNumId w:val="36"/>
  </w:num>
  <w:num w:numId="26" w16cid:durableId="1958633313">
    <w:abstractNumId w:val="43"/>
  </w:num>
  <w:num w:numId="27" w16cid:durableId="1777599315">
    <w:abstractNumId w:val="21"/>
  </w:num>
  <w:num w:numId="28" w16cid:durableId="1022826306">
    <w:abstractNumId w:val="41"/>
  </w:num>
  <w:num w:numId="29" w16cid:durableId="2078629214">
    <w:abstractNumId w:val="20"/>
  </w:num>
  <w:num w:numId="30" w16cid:durableId="1905529910">
    <w:abstractNumId w:val="6"/>
  </w:num>
  <w:num w:numId="31" w16cid:durableId="52001028">
    <w:abstractNumId w:val="17"/>
  </w:num>
  <w:num w:numId="32" w16cid:durableId="1324436578">
    <w:abstractNumId w:val="39"/>
  </w:num>
  <w:num w:numId="33" w16cid:durableId="1133980611">
    <w:abstractNumId w:val="12"/>
  </w:num>
  <w:num w:numId="34" w16cid:durableId="1843740409">
    <w:abstractNumId w:val="11"/>
  </w:num>
  <w:num w:numId="35" w16cid:durableId="1694918022">
    <w:abstractNumId w:val="28"/>
  </w:num>
  <w:num w:numId="36" w16cid:durableId="1397430892">
    <w:abstractNumId w:val="16"/>
  </w:num>
  <w:num w:numId="37" w16cid:durableId="1905991317">
    <w:abstractNumId w:val="9"/>
  </w:num>
  <w:num w:numId="38" w16cid:durableId="425225369">
    <w:abstractNumId w:val="7"/>
  </w:num>
  <w:num w:numId="39" w16cid:durableId="1797019353">
    <w:abstractNumId w:val="48"/>
  </w:num>
  <w:num w:numId="40" w16cid:durableId="1638100010">
    <w:abstractNumId w:val="42"/>
  </w:num>
  <w:num w:numId="41" w16cid:durableId="588194787">
    <w:abstractNumId w:val="40"/>
  </w:num>
  <w:num w:numId="42" w16cid:durableId="1537738669">
    <w:abstractNumId w:val="19"/>
  </w:num>
  <w:num w:numId="43" w16cid:durableId="532810382">
    <w:abstractNumId w:val="22"/>
  </w:num>
  <w:num w:numId="44" w16cid:durableId="1184855797">
    <w:abstractNumId w:val="38"/>
  </w:num>
  <w:num w:numId="45" w16cid:durableId="792942634">
    <w:abstractNumId w:val="3"/>
  </w:num>
  <w:num w:numId="46" w16cid:durableId="246816657">
    <w:abstractNumId w:val="27"/>
  </w:num>
  <w:num w:numId="47" w16cid:durableId="2049255312">
    <w:abstractNumId w:val="50"/>
  </w:num>
  <w:num w:numId="48" w16cid:durableId="362823910">
    <w:abstractNumId w:val="47"/>
  </w:num>
  <w:num w:numId="49" w16cid:durableId="1091511326">
    <w:abstractNumId w:val="30"/>
  </w:num>
  <w:num w:numId="50" w16cid:durableId="438961625">
    <w:abstractNumId w:val="13"/>
  </w:num>
  <w:num w:numId="51" w16cid:durableId="198530621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445"/>
    <w:rsid w:val="00001113"/>
    <w:rsid w:val="00002D73"/>
    <w:rsid w:val="00006E87"/>
    <w:rsid w:val="00011F6C"/>
    <w:rsid w:val="00013C0F"/>
    <w:rsid w:val="0002379E"/>
    <w:rsid w:val="000255FC"/>
    <w:rsid w:val="00026A2B"/>
    <w:rsid w:val="00026F6A"/>
    <w:rsid w:val="000302C1"/>
    <w:rsid w:val="00035EDD"/>
    <w:rsid w:val="00046006"/>
    <w:rsid w:val="00050E61"/>
    <w:rsid w:val="000539EF"/>
    <w:rsid w:val="00057FB5"/>
    <w:rsid w:val="0006202A"/>
    <w:rsid w:val="000671F1"/>
    <w:rsid w:val="00075FF4"/>
    <w:rsid w:val="00083C12"/>
    <w:rsid w:val="000868CD"/>
    <w:rsid w:val="00086CF6"/>
    <w:rsid w:val="000A5B6C"/>
    <w:rsid w:val="000B24AA"/>
    <w:rsid w:val="000B24B0"/>
    <w:rsid w:val="000B3A6B"/>
    <w:rsid w:val="000B5EA2"/>
    <w:rsid w:val="000C524B"/>
    <w:rsid w:val="000C59A9"/>
    <w:rsid w:val="000C605E"/>
    <w:rsid w:val="000C60FF"/>
    <w:rsid w:val="000C6EBB"/>
    <w:rsid w:val="000D08F4"/>
    <w:rsid w:val="000D38B9"/>
    <w:rsid w:val="000D4D7C"/>
    <w:rsid w:val="000D51AF"/>
    <w:rsid w:val="000D60D6"/>
    <w:rsid w:val="000F083A"/>
    <w:rsid w:val="000F5A41"/>
    <w:rsid w:val="000F624B"/>
    <w:rsid w:val="000F7D42"/>
    <w:rsid w:val="00101819"/>
    <w:rsid w:val="00102949"/>
    <w:rsid w:val="00105125"/>
    <w:rsid w:val="00105DFB"/>
    <w:rsid w:val="0011144D"/>
    <w:rsid w:val="001140E9"/>
    <w:rsid w:val="001156ED"/>
    <w:rsid w:val="001159D0"/>
    <w:rsid w:val="001250C2"/>
    <w:rsid w:val="00130763"/>
    <w:rsid w:val="00132205"/>
    <w:rsid w:val="001418DE"/>
    <w:rsid w:val="00143F81"/>
    <w:rsid w:val="0014766C"/>
    <w:rsid w:val="00150CCB"/>
    <w:rsid w:val="0017079F"/>
    <w:rsid w:val="00176683"/>
    <w:rsid w:val="00177401"/>
    <w:rsid w:val="0018034F"/>
    <w:rsid w:val="00183A94"/>
    <w:rsid w:val="00183CC7"/>
    <w:rsid w:val="0018401F"/>
    <w:rsid w:val="001941B2"/>
    <w:rsid w:val="001A1D22"/>
    <w:rsid w:val="001A385E"/>
    <w:rsid w:val="001A3DC1"/>
    <w:rsid w:val="001A7B82"/>
    <w:rsid w:val="001B49D1"/>
    <w:rsid w:val="001C1D16"/>
    <w:rsid w:val="001C2929"/>
    <w:rsid w:val="001C7E88"/>
    <w:rsid w:val="001D291E"/>
    <w:rsid w:val="001D6981"/>
    <w:rsid w:val="001E5FAB"/>
    <w:rsid w:val="001F06DA"/>
    <w:rsid w:val="0020583C"/>
    <w:rsid w:val="00205F44"/>
    <w:rsid w:val="0021115C"/>
    <w:rsid w:val="00212FD2"/>
    <w:rsid w:val="002171DC"/>
    <w:rsid w:val="00233D88"/>
    <w:rsid w:val="00241B61"/>
    <w:rsid w:val="00245CD9"/>
    <w:rsid w:val="00250B5C"/>
    <w:rsid w:val="00253BFB"/>
    <w:rsid w:val="00256C9F"/>
    <w:rsid w:val="0026062B"/>
    <w:rsid w:val="00263231"/>
    <w:rsid w:val="0026455D"/>
    <w:rsid w:val="002673DA"/>
    <w:rsid w:val="0027157E"/>
    <w:rsid w:val="00272A71"/>
    <w:rsid w:val="00276053"/>
    <w:rsid w:val="00280946"/>
    <w:rsid w:val="00291082"/>
    <w:rsid w:val="0029113D"/>
    <w:rsid w:val="002927DB"/>
    <w:rsid w:val="002965D1"/>
    <w:rsid w:val="002A1D15"/>
    <w:rsid w:val="002A2528"/>
    <w:rsid w:val="002A2E0B"/>
    <w:rsid w:val="002A3393"/>
    <w:rsid w:val="002A33CD"/>
    <w:rsid w:val="002A4F42"/>
    <w:rsid w:val="002A4FFF"/>
    <w:rsid w:val="002B1157"/>
    <w:rsid w:val="002B2D83"/>
    <w:rsid w:val="002B4371"/>
    <w:rsid w:val="002B5F3E"/>
    <w:rsid w:val="002B766F"/>
    <w:rsid w:val="002B7715"/>
    <w:rsid w:val="002C265B"/>
    <w:rsid w:val="002C491F"/>
    <w:rsid w:val="002C6DDB"/>
    <w:rsid w:val="002C7BB3"/>
    <w:rsid w:val="002D04A9"/>
    <w:rsid w:val="002D1145"/>
    <w:rsid w:val="002E2D16"/>
    <w:rsid w:val="002F161F"/>
    <w:rsid w:val="002F28C1"/>
    <w:rsid w:val="002F5742"/>
    <w:rsid w:val="00304930"/>
    <w:rsid w:val="00312B78"/>
    <w:rsid w:val="0032076F"/>
    <w:rsid w:val="0032287A"/>
    <w:rsid w:val="00322D08"/>
    <w:rsid w:val="00325D46"/>
    <w:rsid w:val="00325D86"/>
    <w:rsid w:val="003302D6"/>
    <w:rsid w:val="00330F3C"/>
    <w:rsid w:val="00335C78"/>
    <w:rsid w:val="00345E2C"/>
    <w:rsid w:val="00345EF4"/>
    <w:rsid w:val="00346020"/>
    <w:rsid w:val="00346C90"/>
    <w:rsid w:val="00356404"/>
    <w:rsid w:val="00361260"/>
    <w:rsid w:val="0036494A"/>
    <w:rsid w:val="00365011"/>
    <w:rsid w:val="00365140"/>
    <w:rsid w:val="00365A0A"/>
    <w:rsid w:val="00367DEA"/>
    <w:rsid w:val="00373129"/>
    <w:rsid w:val="00374362"/>
    <w:rsid w:val="00386131"/>
    <w:rsid w:val="00387043"/>
    <w:rsid w:val="003919E4"/>
    <w:rsid w:val="00396281"/>
    <w:rsid w:val="003A5339"/>
    <w:rsid w:val="003A534D"/>
    <w:rsid w:val="003A5804"/>
    <w:rsid w:val="003B34C2"/>
    <w:rsid w:val="003C1612"/>
    <w:rsid w:val="003C7B3C"/>
    <w:rsid w:val="003D590A"/>
    <w:rsid w:val="003E1A8D"/>
    <w:rsid w:val="003E7AB7"/>
    <w:rsid w:val="003E7BC8"/>
    <w:rsid w:val="003F0A60"/>
    <w:rsid w:val="003F1169"/>
    <w:rsid w:val="003F23BE"/>
    <w:rsid w:val="0040280F"/>
    <w:rsid w:val="0040557F"/>
    <w:rsid w:val="00415C1A"/>
    <w:rsid w:val="00417618"/>
    <w:rsid w:val="0042034C"/>
    <w:rsid w:val="004262B8"/>
    <w:rsid w:val="004318D6"/>
    <w:rsid w:val="00431A8C"/>
    <w:rsid w:val="00431DFF"/>
    <w:rsid w:val="004332DC"/>
    <w:rsid w:val="00435FFF"/>
    <w:rsid w:val="004446FE"/>
    <w:rsid w:val="00446EAD"/>
    <w:rsid w:val="00450122"/>
    <w:rsid w:val="004619C6"/>
    <w:rsid w:val="00461FC7"/>
    <w:rsid w:val="0046235F"/>
    <w:rsid w:val="00467E1B"/>
    <w:rsid w:val="00473C78"/>
    <w:rsid w:val="00475C26"/>
    <w:rsid w:val="004768A8"/>
    <w:rsid w:val="00481317"/>
    <w:rsid w:val="00485B10"/>
    <w:rsid w:val="00486349"/>
    <w:rsid w:val="0048696A"/>
    <w:rsid w:val="00495372"/>
    <w:rsid w:val="004B2934"/>
    <w:rsid w:val="004B6F59"/>
    <w:rsid w:val="004B7C5E"/>
    <w:rsid w:val="004D3080"/>
    <w:rsid w:val="004E409A"/>
    <w:rsid w:val="004F2BDF"/>
    <w:rsid w:val="004F4C81"/>
    <w:rsid w:val="005010A5"/>
    <w:rsid w:val="0050178F"/>
    <w:rsid w:val="0050560B"/>
    <w:rsid w:val="00505A59"/>
    <w:rsid w:val="005117E5"/>
    <w:rsid w:val="005264C8"/>
    <w:rsid w:val="005270AF"/>
    <w:rsid w:val="00527B04"/>
    <w:rsid w:val="00532364"/>
    <w:rsid w:val="005365A3"/>
    <w:rsid w:val="0054485A"/>
    <w:rsid w:val="00547A16"/>
    <w:rsid w:val="00564419"/>
    <w:rsid w:val="005742DD"/>
    <w:rsid w:val="005764AB"/>
    <w:rsid w:val="00580224"/>
    <w:rsid w:val="005813AC"/>
    <w:rsid w:val="005818D0"/>
    <w:rsid w:val="00590C07"/>
    <w:rsid w:val="00594B0B"/>
    <w:rsid w:val="005A1806"/>
    <w:rsid w:val="005B09D9"/>
    <w:rsid w:val="005B2C3E"/>
    <w:rsid w:val="005B5045"/>
    <w:rsid w:val="005B6513"/>
    <w:rsid w:val="005B6537"/>
    <w:rsid w:val="005C0D02"/>
    <w:rsid w:val="005C2B2E"/>
    <w:rsid w:val="005C5EAE"/>
    <w:rsid w:val="005D48D5"/>
    <w:rsid w:val="005F08A8"/>
    <w:rsid w:val="005F1383"/>
    <w:rsid w:val="005F4F20"/>
    <w:rsid w:val="006027B5"/>
    <w:rsid w:val="00604E41"/>
    <w:rsid w:val="00605B3C"/>
    <w:rsid w:val="006109E4"/>
    <w:rsid w:val="00615A36"/>
    <w:rsid w:val="00623F68"/>
    <w:rsid w:val="00627EFA"/>
    <w:rsid w:val="00630241"/>
    <w:rsid w:val="00631779"/>
    <w:rsid w:val="0063212D"/>
    <w:rsid w:val="00634D71"/>
    <w:rsid w:val="0063775E"/>
    <w:rsid w:val="00641E9C"/>
    <w:rsid w:val="006479FB"/>
    <w:rsid w:val="00650F4D"/>
    <w:rsid w:val="00653602"/>
    <w:rsid w:val="006540EB"/>
    <w:rsid w:val="006563E0"/>
    <w:rsid w:val="00663510"/>
    <w:rsid w:val="00667103"/>
    <w:rsid w:val="00670C48"/>
    <w:rsid w:val="0067249B"/>
    <w:rsid w:val="00681096"/>
    <w:rsid w:val="0068263D"/>
    <w:rsid w:val="0068564D"/>
    <w:rsid w:val="00686DE7"/>
    <w:rsid w:val="00694795"/>
    <w:rsid w:val="0069521A"/>
    <w:rsid w:val="00695FA0"/>
    <w:rsid w:val="006A0386"/>
    <w:rsid w:val="006A0A95"/>
    <w:rsid w:val="006B3FE2"/>
    <w:rsid w:val="006C059C"/>
    <w:rsid w:val="006C105B"/>
    <w:rsid w:val="006C2E32"/>
    <w:rsid w:val="006C5AE6"/>
    <w:rsid w:val="006C737A"/>
    <w:rsid w:val="006D2EA7"/>
    <w:rsid w:val="006E1511"/>
    <w:rsid w:val="006E1645"/>
    <w:rsid w:val="006E2D37"/>
    <w:rsid w:val="006F1492"/>
    <w:rsid w:val="006F4FD2"/>
    <w:rsid w:val="007016E3"/>
    <w:rsid w:val="007024C9"/>
    <w:rsid w:val="007031FF"/>
    <w:rsid w:val="0070393B"/>
    <w:rsid w:val="00705EF2"/>
    <w:rsid w:val="00706931"/>
    <w:rsid w:val="00711F90"/>
    <w:rsid w:val="0071217E"/>
    <w:rsid w:val="0071309A"/>
    <w:rsid w:val="0071341D"/>
    <w:rsid w:val="0071406D"/>
    <w:rsid w:val="00714386"/>
    <w:rsid w:val="00714CF5"/>
    <w:rsid w:val="00717A94"/>
    <w:rsid w:val="00723C44"/>
    <w:rsid w:val="00725AD5"/>
    <w:rsid w:val="00734FA9"/>
    <w:rsid w:val="00735720"/>
    <w:rsid w:val="00736B15"/>
    <w:rsid w:val="00741436"/>
    <w:rsid w:val="007415D7"/>
    <w:rsid w:val="00751670"/>
    <w:rsid w:val="00751F54"/>
    <w:rsid w:val="00753EC1"/>
    <w:rsid w:val="00755FBF"/>
    <w:rsid w:val="0075777B"/>
    <w:rsid w:val="00761D4A"/>
    <w:rsid w:val="0077065A"/>
    <w:rsid w:val="0077209A"/>
    <w:rsid w:val="0078229B"/>
    <w:rsid w:val="007945F0"/>
    <w:rsid w:val="00797A5A"/>
    <w:rsid w:val="007A022D"/>
    <w:rsid w:val="007A3EEF"/>
    <w:rsid w:val="007A5039"/>
    <w:rsid w:val="007A5706"/>
    <w:rsid w:val="007B1BAB"/>
    <w:rsid w:val="007B4C27"/>
    <w:rsid w:val="007B74B9"/>
    <w:rsid w:val="007C0380"/>
    <w:rsid w:val="007C6749"/>
    <w:rsid w:val="007E0226"/>
    <w:rsid w:val="007E16D1"/>
    <w:rsid w:val="007E3169"/>
    <w:rsid w:val="007E5D61"/>
    <w:rsid w:val="007F492D"/>
    <w:rsid w:val="0080162A"/>
    <w:rsid w:val="0080267F"/>
    <w:rsid w:val="0080294F"/>
    <w:rsid w:val="00803B44"/>
    <w:rsid w:val="00805852"/>
    <w:rsid w:val="008138A7"/>
    <w:rsid w:val="00815A93"/>
    <w:rsid w:val="00824C35"/>
    <w:rsid w:val="00834A23"/>
    <w:rsid w:val="0083547F"/>
    <w:rsid w:val="00836FFA"/>
    <w:rsid w:val="00841345"/>
    <w:rsid w:val="008445EF"/>
    <w:rsid w:val="008476BC"/>
    <w:rsid w:val="00850574"/>
    <w:rsid w:val="00861172"/>
    <w:rsid w:val="00866129"/>
    <w:rsid w:val="00870863"/>
    <w:rsid w:val="00872C2D"/>
    <w:rsid w:val="00875A3E"/>
    <w:rsid w:val="00875F9A"/>
    <w:rsid w:val="00881C77"/>
    <w:rsid w:val="008833C8"/>
    <w:rsid w:val="00885E4D"/>
    <w:rsid w:val="00897B08"/>
    <w:rsid w:val="008A702B"/>
    <w:rsid w:val="008B3147"/>
    <w:rsid w:val="008B3BBD"/>
    <w:rsid w:val="008B70CE"/>
    <w:rsid w:val="008C004D"/>
    <w:rsid w:val="008C6580"/>
    <w:rsid w:val="008D0BAD"/>
    <w:rsid w:val="008E102A"/>
    <w:rsid w:val="008E4238"/>
    <w:rsid w:val="008E4B86"/>
    <w:rsid w:val="008F3B6B"/>
    <w:rsid w:val="008F5185"/>
    <w:rsid w:val="008F6D6C"/>
    <w:rsid w:val="00900821"/>
    <w:rsid w:val="00901195"/>
    <w:rsid w:val="00903350"/>
    <w:rsid w:val="00903B38"/>
    <w:rsid w:val="00905F24"/>
    <w:rsid w:val="00906250"/>
    <w:rsid w:val="00911921"/>
    <w:rsid w:val="00911971"/>
    <w:rsid w:val="00913FE6"/>
    <w:rsid w:val="00915921"/>
    <w:rsid w:val="00915E70"/>
    <w:rsid w:val="0092056E"/>
    <w:rsid w:val="009322C7"/>
    <w:rsid w:val="00933741"/>
    <w:rsid w:val="00942EF8"/>
    <w:rsid w:val="00943E20"/>
    <w:rsid w:val="009514C7"/>
    <w:rsid w:val="0095206F"/>
    <w:rsid w:val="009537AC"/>
    <w:rsid w:val="00961AB5"/>
    <w:rsid w:val="00961D46"/>
    <w:rsid w:val="00963D92"/>
    <w:rsid w:val="00965F75"/>
    <w:rsid w:val="009907FA"/>
    <w:rsid w:val="009940AB"/>
    <w:rsid w:val="0099658B"/>
    <w:rsid w:val="009977C4"/>
    <w:rsid w:val="009A09F9"/>
    <w:rsid w:val="009A1D93"/>
    <w:rsid w:val="009A1E29"/>
    <w:rsid w:val="009A2B49"/>
    <w:rsid w:val="009B206B"/>
    <w:rsid w:val="009B20A5"/>
    <w:rsid w:val="009B26B0"/>
    <w:rsid w:val="009D0C36"/>
    <w:rsid w:val="009D6B87"/>
    <w:rsid w:val="009E58B5"/>
    <w:rsid w:val="009F080E"/>
    <w:rsid w:val="009F2073"/>
    <w:rsid w:val="00A0241B"/>
    <w:rsid w:val="00A026F8"/>
    <w:rsid w:val="00A11465"/>
    <w:rsid w:val="00A13183"/>
    <w:rsid w:val="00A13B18"/>
    <w:rsid w:val="00A15BA6"/>
    <w:rsid w:val="00A163E2"/>
    <w:rsid w:val="00A17823"/>
    <w:rsid w:val="00A20552"/>
    <w:rsid w:val="00A20BF9"/>
    <w:rsid w:val="00A21FE0"/>
    <w:rsid w:val="00A24216"/>
    <w:rsid w:val="00A24F3A"/>
    <w:rsid w:val="00A3008F"/>
    <w:rsid w:val="00A33D4A"/>
    <w:rsid w:val="00A34BF1"/>
    <w:rsid w:val="00A37D5B"/>
    <w:rsid w:val="00A43C98"/>
    <w:rsid w:val="00A46303"/>
    <w:rsid w:val="00A502F3"/>
    <w:rsid w:val="00A50ED3"/>
    <w:rsid w:val="00A519A9"/>
    <w:rsid w:val="00A53126"/>
    <w:rsid w:val="00A535DD"/>
    <w:rsid w:val="00A559D4"/>
    <w:rsid w:val="00A55CF2"/>
    <w:rsid w:val="00A678C1"/>
    <w:rsid w:val="00A67F10"/>
    <w:rsid w:val="00A70C60"/>
    <w:rsid w:val="00A70C86"/>
    <w:rsid w:val="00A7519F"/>
    <w:rsid w:val="00A77530"/>
    <w:rsid w:val="00A90F00"/>
    <w:rsid w:val="00AA131A"/>
    <w:rsid w:val="00AA20D5"/>
    <w:rsid w:val="00AA59FC"/>
    <w:rsid w:val="00AA64FB"/>
    <w:rsid w:val="00AA7D1F"/>
    <w:rsid w:val="00AB3642"/>
    <w:rsid w:val="00AC19C6"/>
    <w:rsid w:val="00AD134F"/>
    <w:rsid w:val="00AD13D3"/>
    <w:rsid w:val="00AD3C50"/>
    <w:rsid w:val="00AD48F6"/>
    <w:rsid w:val="00AD7142"/>
    <w:rsid w:val="00AD7C5F"/>
    <w:rsid w:val="00AE30EF"/>
    <w:rsid w:val="00AF229D"/>
    <w:rsid w:val="00AF2B51"/>
    <w:rsid w:val="00AF389E"/>
    <w:rsid w:val="00AF453B"/>
    <w:rsid w:val="00AF4C0D"/>
    <w:rsid w:val="00B00085"/>
    <w:rsid w:val="00B01BED"/>
    <w:rsid w:val="00B11953"/>
    <w:rsid w:val="00B21256"/>
    <w:rsid w:val="00B2288C"/>
    <w:rsid w:val="00B23B90"/>
    <w:rsid w:val="00B304E5"/>
    <w:rsid w:val="00B30E15"/>
    <w:rsid w:val="00B32216"/>
    <w:rsid w:val="00B34163"/>
    <w:rsid w:val="00B3661D"/>
    <w:rsid w:val="00B419C8"/>
    <w:rsid w:val="00B4367F"/>
    <w:rsid w:val="00B445D3"/>
    <w:rsid w:val="00B44A7E"/>
    <w:rsid w:val="00B50202"/>
    <w:rsid w:val="00B52793"/>
    <w:rsid w:val="00B52BDC"/>
    <w:rsid w:val="00B53637"/>
    <w:rsid w:val="00B5626A"/>
    <w:rsid w:val="00B56913"/>
    <w:rsid w:val="00B63B7C"/>
    <w:rsid w:val="00B64848"/>
    <w:rsid w:val="00B72E21"/>
    <w:rsid w:val="00B74308"/>
    <w:rsid w:val="00B74B0E"/>
    <w:rsid w:val="00B8128B"/>
    <w:rsid w:val="00B83EF5"/>
    <w:rsid w:val="00B85D8F"/>
    <w:rsid w:val="00B94658"/>
    <w:rsid w:val="00B94BC4"/>
    <w:rsid w:val="00B96204"/>
    <w:rsid w:val="00B97AD9"/>
    <w:rsid w:val="00BA26ED"/>
    <w:rsid w:val="00BA3A34"/>
    <w:rsid w:val="00BA3AEA"/>
    <w:rsid w:val="00BA7E58"/>
    <w:rsid w:val="00BB0035"/>
    <w:rsid w:val="00BB05D8"/>
    <w:rsid w:val="00BB0D10"/>
    <w:rsid w:val="00BB5D5D"/>
    <w:rsid w:val="00BB7610"/>
    <w:rsid w:val="00BC2DC8"/>
    <w:rsid w:val="00BC65BB"/>
    <w:rsid w:val="00BD0B30"/>
    <w:rsid w:val="00BD5445"/>
    <w:rsid w:val="00BE2C7C"/>
    <w:rsid w:val="00BE404A"/>
    <w:rsid w:val="00BE6027"/>
    <w:rsid w:val="00BF1BEB"/>
    <w:rsid w:val="00BF35E3"/>
    <w:rsid w:val="00BF6E34"/>
    <w:rsid w:val="00BF7D3F"/>
    <w:rsid w:val="00C03127"/>
    <w:rsid w:val="00C052A6"/>
    <w:rsid w:val="00C0591A"/>
    <w:rsid w:val="00C07D5C"/>
    <w:rsid w:val="00C135B8"/>
    <w:rsid w:val="00C21C55"/>
    <w:rsid w:val="00C23EA4"/>
    <w:rsid w:val="00C2580E"/>
    <w:rsid w:val="00C301CA"/>
    <w:rsid w:val="00C31C63"/>
    <w:rsid w:val="00C33CEB"/>
    <w:rsid w:val="00C41D58"/>
    <w:rsid w:val="00C422AF"/>
    <w:rsid w:val="00C43267"/>
    <w:rsid w:val="00C45127"/>
    <w:rsid w:val="00C46620"/>
    <w:rsid w:val="00C4794B"/>
    <w:rsid w:val="00C5021D"/>
    <w:rsid w:val="00C53C50"/>
    <w:rsid w:val="00C53E67"/>
    <w:rsid w:val="00C60F4F"/>
    <w:rsid w:val="00C66316"/>
    <w:rsid w:val="00C70CA1"/>
    <w:rsid w:val="00C734E8"/>
    <w:rsid w:val="00C75D48"/>
    <w:rsid w:val="00C75D68"/>
    <w:rsid w:val="00C80FB5"/>
    <w:rsid w:val="00C837A4"/>
    <w:rsid w:val="00C86CEB"/>
    <w:rsid w:val="00C87899"/>
    <w:rsid w:val="00CA1D05"/>
    <w:rsid w:val="00CB03C2"/>
    <w:rsid w:val="00CB42CB"/>
    <w:rsid w:val="00CC0885"/>
    <w:rsid w:val="00CC5BD7"/>
    <w:rsid w:val="00CD4C77"/>
    <w:rsid w:val="00CE0E74"/>
    <w:rsid w:val="00CE4979"/>
    <w:rsid w:val="00CF350F"/>
    <w:rsid w:val="00CF5599"/>
    <w:rsid w:val="00CF55F7"/>
    <w:rsid w:val="00CF6654"/>
    <w:rsid w:val="00D00356"/>
    <w:rsid w:val="00D00EE5"/>
    <w:rsid w:val="00D02068"/>
    <w:rsid w:val="00D02574"/>
    <w:rsid w:val="00D02DEB"/>
    <w:rsid w:val="00D04B9F"/>
    <w:rsid w:val="00D0595E"/>
    <w:rsid w:val="00D13EE5"/>
    <w:rsid w:val="00D14931"/>
    <w:rsid w:val="00D17CBD"/>
    <w:rsid w:val="00D25E23"/>
    <w:rsid w:val="00D42624"/>
    <w:rsid w:val="00D439D7"/>
    <w:rsid w:val="00D45126"/>
    <w:rsid w:val="00D4541E"/>
    <w:rsid w:val="00D45450"/>
    <w:rsid w:val="00D4580A"/>
    <w:rsid w:val="00D56240"/>
    <w:rsid w:val="00D63459"/>
    <w:rsid w:val="00D71C47"/>
    <w:rsid w:val="00D7411E"/>
    <w:rsid w:val="00D75BE8"/>
    <w:rsid w:val="00D7776F"/>
    <w:rsid w:val="00D807FF"/>
    <w:rsid w:val="00D83031"/>
    <w:rsid w:val="00D83CD9"/>
    <w:rsid w:val="00D84881"/>
    <w:rsid w:val="00D84E8F"/>
    <w:rsid w:val="00D92B65"/>
    <w:rsid w:val="00D96173"/>
    <w:rsid w:val="00DA1084"/>
    <w:rsid w:val="00DA1340"/>
    <w:rsid w:val="00DA363F"/>
    <w:rsid w:val="00DA52C3"/>
    <w:rsid w:val="00DA7A26"/>
    <w:rsid w:val="00DB0373"/>
    <w:rsid w:val="00DB2B8B"/>
    <w:rsid w:val="00DB2F41"/>
    <w:rsid w:val="00DB7C0B"/>
    <w:rsid w:val="00DC429B"/>
    <w:rsid w:val="00DD0F5E"/>
    <w:rsid w:val="00DE6FF0"/>
    <w:rsid w:val="00DF0270"/>
    <w:rsid w:val="00E0353D"/>
    <w:rsid w:val="00E07F94"/>
    <w:rsid w:val="00E13C45"/>
    <w:rsid w:val="00E15108"/>
    <w:rsid w:val="00E21A66"/>
    <w:rsid w:val="00E22353"/>
    <w:rsid w:val="00E24E72"/>
    <w:rsid w:val="00E2537F"/>
    <w:rsid w:val="00E41A75"/>
    <w:rsid w:val="00E43A6A"/>
    <w:rsid w:val="00E5238B"/>
    <w:rsid w:val="00E56CB4"/>
    <w:rsid w:val="00E62D58"/>
    <w:rsid w:val="00E64C33"/>
    <w:rsid w:val="00E67723"/>
    <w:rsid w:val="00E714B4"/>
    <w:rsid w:val="00E7264D"/>
    <w:rsid w:val="00E72A62"/>
    <w:rsid w:val="00E77D65"/>
    <w:rsid w:val="00E84F4C"/>
    <w:rsid w:val="00E9006C"/>
    <w:rsid w:val="00E92464"/>
    <w:rsid w:val="00EA0BCA"/>
    <w:rsid w:val="00EA6983"/>
    <w:rsid w:val="00EB1835"/>
    <w:rsid w:val="00EB1979"/>
    <w:rsid w:val="00EB7831"/>
    <w:rsid w:val="00EC23CC"/>
    <w:rsid w:val="00EC36D2"/>
    <w:rsid w:val="00EC5F28"/>
    <w:rsid w:val="00ED4E4D"/>
    <w:rsid w:val="00ED4F77"/>
    <w:rsid w:val="00EE05DF"/>
    <w:rsid w:val="00EE1DFF"/>
    <w:rsid w:val="00EE51F2"/>
    <w:rsid w:val="00EE6B8C"/>
    <w:rsid w:val="00EE7A34"/>
    <w:rsid w:val="00EF3EFF"/>
    <w:rsid w:val="00EF57B9"/>
    <w:rsid w:val="00EF6D53"/>
    <w:rsid w:val="00EF6FB7"/>
    <w:rsid w:val="00F07DA2"/>
    <w:rsid w:val="00F11C6A"/>
    <w:rsid w:val="00F11D89"/>
    <w:rsid w:val="00F13F51"/>
    <w:rsid w:val="00F141EF"/>
    <w:rsid w:val="00F23D33"/>
    <w:rsid w:val="00F243BC"/>
    <w:rsid w:val="00F3468B"/>
    <w:rsid w:val="00F35922"/>
    <w:rsid w:val="00F370A7"/>
    <w:rsid w:val="00F44D26"/>
    <w:rsid w:val="00F54376"/>
    <w:rsid w:val="00F637BD"/>
    <w:rsid w:val="00F63D38"/>
    <w:rsid w:val="00F6645C"/>
    <w:rsid w:val="00F7634D"/>
    <w:rsid w:val="00F76C19"/>
    <w:rsid w:val="00F76E92"/>
    <w:rsid w:val="00F808AC"/>
    <w:rsid w:val="00F8289A"/>
    <w:rsid w:val="00F907BB"/>
    <w:rsid w:val="00F90AAE"/>
    <w:rsid w:val="00F92BE5"/>
    <w:rsid w:val="00F92FD2"/>
    <w:rsid w:val="00F950E8"/>
    <w:rsid w:val="00F97105"/>
    <w:rsid w:val="00F973CF"/>
    <w:rsid w:val="00FA3BD2"/>
    <w:rsid w:val="00FA4C22"/>
    <w:rsid w:val="00FA63F3"/>
    <w:rsid w:val="00FA729E"/>
    <w:rsid w:val="00FB18F1"/>
    <w:rsid w:val="00FB1FAD"/>
    <w:rsid w:val="00FB4DF4"/>
    <w:rsid w:val="00FC33FA"/>
    <w:rsid w:val="00FC3910"/>
    <w:rsid w:val="00FC3977"/>
    <w:rsid w:val="00FD1DEB"/>
    <w:rsid w:val="00FD3CBB"/>
    <w:rsid w:val="00FE5C0E"/>
    <w:rsid w:val="00FF18F7"/>
    <w:rsid w:val="00FF781D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26BCC"/>
  <w15:chartTrackingRefBased/>
  <w15:docId w15:val="{5376AC61-3003-F14E-9B97-4B65E3B54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445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BD5445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D544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D5445"/>
  </w:style>
  <w:style w:type="paragraph" w:customStyle="1" w:styleId="EndNoteBibliographyTitle">
    <w:name w:val="EndNote Bibliography Title"/>
    <w:basedOn w:val="Normal"/>
    <w:link w:val="EndNoteBibliographyTitleChar"/>
    <w:rsid w:val="00BD5445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D5445"/>
    <w:rPr>
      <w:rFonts w:ascii="Calibri" w:eastAsia="Times New Roman" w:hAnsi="Calibri" w:cs="Calibri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D5445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BD5445"/>
    <w:rPr>
      <w:rFonts w:ascii="Calibri" w:eastAsia="Times New Roman" w:hAnsi="Calibri" w:cs="Calibri"/>
      <w:kern w:val="0"/>
      <w14:ligatures w14:val="none"/>
    </w:rPr>
  </w:style>
  <w:style w:type="table" w:styleId="TableGrid">
    <w:name w:val="Table Grid"/>
    <w:basedOn w:val="TableNormal"/>
    <w:uiPriority w:val="59"/>
    <w:rsid w:val="00BD5445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61">
    <w:name w:val="font61"/>
    <w:basedOn w:val="DefaultParagraphFont"/>
    <w:rsid w:val="00BD5445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DefaultParagraphFont"/>
    <w:rsid w:val="00BD5445"/>
    <w:rPr>
      <w:rFonts w:ascii="Helvetica Neue" w:hAnsi="Helvetica Neue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91">
    <w:name w:val="font91"/>
    <w:basedOn w:val="DefaultParagraphFont"/>
    <w:rsid w:val="00BD5445"/>
    <w:rPr>
      <w:rFonts w:ascii="Helvetica Neue" w:hAnsi="Helvetica Neue" w:hint="default"/>
      <w:b w:val="0"/>
      <w:bCs w:val="0"/>
      <w:i w:val="0"/>
      <w:iCs w:val="0"/>
      <w:color w:val="0000FF"/>
      <w:sz w:val="20"/>
      <w:szCs w:val="20"/>
      <w:u w:val="single"/>
    </w:rPr>
  </w:style>
  <w:style w:type="character" w:customStyle="1" w:styleId="font141">
    <w:name w:val="font141"/>
    <w:basedOn w:val="DefaultParagraphFont"/>
    <w:rsid w:val="00BD5445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51">
    <w:name w:val="font151"/>
    <w:basedOn w:val="DefaultParagraphFont"/>
    <w:rsid w:val="00BD5445"/>
    <w:rPr>
      <w:rFonts w:ascii="Arial" w:hAnsi="Arial" w:cs="Arial" w:hint="default"/>
      <w:b w:val="0"/>
      <w:bCs w:val="0"/>
      <w:i/>
      <w:iCs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81">
    <w:name w:val="font81"/>
    <w:basedOn w:val="DefaultParagraphFont"/>
    <w:rsid w:val="00BD5445"/>
    <w:rPr>
      <w:rFonts w:ascii="Arial" w:hAnsi="Arial" w:cs="Arial" w:hint="default"/>
      <w:b w:val="0"/>
      <w:bCs w:val="0"/>
      <w:i w:val="0"/>
      <w:iCs w:val="0"/>
      <w:color w:val="0000FF"/>
      <w:sz w:val="20"/>
      <w:szCs w:val="20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BD5445"/>
    <w:pPr>
      <w:spacing w:after="160" w:line="259" w:lineRule="auto"/>
      <w:ind w:left="720"/>
      <w:contextualSpacing/>
    </w:pPr>
    <w:rPr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D5445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BD544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D5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5445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544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54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544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table" w:styleId="GridTable2">
    <w:name w:val="Grid Table 2"/>
    <w:basedOn w:val="TableNormal"/>
    <w:uiPriority w:val="47"/>
    <w:rsid w:val="00BD5445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3">
    <w:name w:val="Grid Table 2 Accent 3"/>
    <w:basedOn w:val="TableNormal"/>
    <w:uiPriority w:val="47"/>
    <w:rsid w:val="00BD5445"/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BD54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5445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D54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5445"/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BD5445"/>
    <w:rPr>
      <w:color w:val="96607D" w:themeColor="followedHyperlink"/>
      <w:u w:val="single"/>
    </w:rPr>
  </w:style>
  <w:style w:type="character" w:customStyle="1" w:styleId="NormalWebChar">
    <w:name w:val="Normal (Web) Char"/>
    <w:basedOn w:val="DefaultParagraphFont"/>
    <w:link w:val="NormalWeb"/>
    <w:uiPriority w:val="99"/>
    <w:rsid w:val="00BD5445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msonormal0">
    <w:name w:val="msonormal"/>
    <w:basedOn w:val="Normal"/>
    <w:rsid w:val="00BD5445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BD5445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customStyle="1" w:styleId="font6">
    <w:name w:val="font6"/>
    <w:basedOn w:val="Normal"/>
    <w:rsid w:val="00BD5445"/>
    <w:pPr>
      <w:spacing w:before="100" w:beforeAutospacing="1" w:after="100" w:afterAutospacing="1"/>
    </w:pPr>
    <w:rPr>
      <w:rFonts w:ascii="Arial" w:hAnsi="Arial" w:cs="Arial"/>
      <w:i/>
      <w:iCs/>
      <w:color w:val="000000"/>
      <w:sz w:val="20"/>
      <w:szCs w:val="20"/>
    </w:rPr>
  </w:style>
  <w:style w:type="paragraph" w:customStyle="1" w:styleId="xl65">
    <w:name w:val="xl65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89847F"/>
        <w:right w:val="single" w:sz="4" w:space="0" w:color="FFFFFF"/>
      </w:pBdr>
      <w:shd w:val="clear" w:color="000000" w:fill="D5D5D5"/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66">
    <w:name w:val="xl66"/>
    <w:basedOn w:val="Normal"/>
    <w:rsid w:val="00BD5445"/>
    <w:pPr>
      <w:pBdr>
        <w:top w:val="single" w:sz="4" w:space="0" w:color="C8C8C8"/>
        <w:left w:val="single" w:sz="4" w:space="0" w:color="FFFFFF"/>
        <w:bottom w:val="single" w:sz="4" w:space="0" w:color="89847F"/>
        <w:right w:val="single" w:sz="4" w:space="0" w:color="FFFFFF"/>
      </w:pBdr>
      <w:shd w:val="clear" w:color="000000" w:fill="D5D5D5"/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67">
    <w:name w:val="xl67"/>
    <w:basedOn w:val="Normal"/>
    <w:rsid w:val="00BD5445"/>
    <w:pPr>
      <w:pBdr>
        <w:top w:val="single" w:sz="4" w:space="0" w:color="89847F"/>
        <w:left w:val="single" w:sz="4" w:space="0" w:color="C8C8C8"/>
        <w:bottom w:val="single" w:sz="4" w:space="0" w:color="C8C8C8"/>
        <w:right w:val="single" w:sz="4" w:space="0" w:color="89847F"/>
      </w:pBdr>
      <w:shd w:val="clear" w:color="000000" w:fill="D5D5D5"/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68">
    <w:name w:val="xl68"/>
    <w:basedOn w:val="Normal"/>
    <w:rsid w:val="00BD5445"/>
    <w:pPr>
      <w:pBdr>
        <w:top w:val="single" w:sz="4" w:space="0" w:color="89847F"/>
        <w:left w:val="single" w:sz="4" w:space="0" w:color="89847F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69">
    <w:name w:val="xl69"/>
    <w:basedOn w:val="Normal"/>
    <w:rsid w:val="00BD5445"/>
    <w:pPr>
      <w:pBdr>
        <w:top w:val="single" w:sz="4" w:space="0" w:color="89847F"/>
        <w:left w:val="single" w:sz="4" w:space="0" w:color="C8C8C8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0">
    <w:name w:val="xl70"/>
    <w:basedOn w:val="Normal"/>
    <w:rsid w:val="00BD5445"/>
    <w:pPr>
      <w:pBdr>
        <w:top w:val="single" w:sz="4" w:space="0" w:color="89847F"/>
        <w:left w:val="single" w:sz="4" w:space="0" w:color="C8C8C8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</w:style>
  <w:style w:type="paragraph" w:customStyle="1" w:styleId="xl71">
    <w:name w:val="xl71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89847F"/>
      </w:pBdr>
      <w:shd w:val="clear" w:color="000000" w:fill="D5D5D5"/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72">
    <w:name w:val="xl72"/>
    <w:basedOn w:val="Normal"/>
    <w:rsid w:val="00BD5445"/>
    <w:pPr>
      <w:pBdr>
        <w:top w:val="single" w:sz="4" w:space="0" w:color="C8C8C8"/>
        <w:left w:val="single" w:sz="4" w:space="0" w:color="89847F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3">
    <w:name w:val="xl73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4">
    <w:name w:val="xl74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/>
      <w:textAlignment w:val="center"/>
    </w:pPr>
  </w:style>
  <w:style w:type="paragraph" w:customStyle="1" w:styleId="xl75">
    <w:name w:val="xl75"/>
    <w:basedOn w:val="Normal"/>
    <w:rsid w:val="00BD5445"/>
    <w:pPr>
      <w:pBdr>
        <w:top w:val="single" w:sz="4" w:space="0" w:color="C8C8C8"/>
        <w:left w:val="single" w:sz="4" w:space="0" w:color="89847F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6">
    <w:name w:val="xl76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7">
    <w:name w:val="xl77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</w:style>
  <w:style w:type="paragraph" w:customStyle="1" w:styleId="xl78">
    <w:name w:val="xl78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9">
    <w:name w:val="xl79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/>
      <w:textAlignment w:val="center"/>
    </w:pPr>
  </w:style>
  <w:style w:type="paragraph" w:customStyle="1" w:styleId="xl80">
    <w:name w:val="xl80"/>
    <w:basedOn w:val="Normal"/>
    <w:rsid w:val="00BD5445"/>
    <w:pPr>
      <w:pBdr>
        <w:top w:val="single" w:sz="4" w:space="0" w:color="C8C8C8"/>
        <w:left w:val="single" w:sz="4" w:space="0" w:color="89847F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81">
    <w:name w:val="xl81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/>
      <w:textAlignment w:val="center"/>
    </w:pPr>
    <w:rPr>
      <w:rFonts w:ascii="Arial" w:hAnsi="Arial" w:cs="Arial"/>
      <w:i/>
      <w:iCs/>
    </w:rPr>
  </w:style>
  <w:style w:type="paragraph" w:customStyle="1" w:styleId="xl82">
    <w:name w:val="xl82"/>
    <w:basedOn w:val="Normal"/>
    <w:rsid w:val="00BD5445"/>
    <w:pPr>
      <w:pBdr>
        <w:top w:val="single" w:sz="4" w:space="0" w:color="C8C8C8"/>
        <w:left w:val="single" w:sz="4" w:space="0" w:color="C8C8C8"/>
        <w:bottom w:val="single" w:sz="4" w:space="0" w:color="C8C8C8"/>
        <w:right w:val="single" w:sz="4" w:space="0" w:color="C8C8C8"/>
      </w:pBdr>
      <w:spacing w:before="100" w:beforeAutospacing="1" w:after="100" w:afterAutospacing="1"/>
      <w:textAlignment w:val="center"/>
    </w:pPr>
    <w:rPr>
      <w:rFonts w:ascii="Arial" w:hAnsi="Arial" w:cs="Arial"/>
      <w:i/>
      <w:iCs/>
    </w:rPr>
  </w:style>
  <w:style w:type="paragraph" w:customStyle="1" w:styleId="xl83">
    <w:name w:val="xl83"/>
    <w:basedOn w:val="Normal"/>
    <w:rsid w:val="00BD5445"/>
    <w:pPr>
      <w:pBdr>
        <w:top w:val="single" w:sz="4" w:space="0" w:color="C8C8C8"/>
        <w:left w:val="single" w:sz="4" w:space="0" w:color="89847F"/>
        <w:bottom w:val="single" w:sz="4" w:space="0" w:color="C8C8C8"/>
        <w:right w:val="single" w:sz="4" w:space="0" w:color="C8C8C8"/>
      </w:pBdr>
      <w:shd w:val="clear" w:color="000000" w:fill="F7F7F6"/>
      <w:spacing w:before="100" w:beforeAutospacing="1" w:after="100" w:afterAutospacing="1"/>
      <w:textAlignment w:val="center"/>
    </w:pPr>
    <w:rPr>
      <w:rFonts w:ascii="Arial" w:hAnsi="Arial" w:cs="Arial"/>
    </w:rPr>
  </w:style>
  <w:style w:type="character" w:styleId="PageNumber">
    <w:name w:val="page number"/>
    <w:basedOn w:val="DefaultParagraphFont"/>
    <w:uiPriority w:val="99"/>
    <w:semiHidden/>
    <w:unhideWhenUsed/>
    <w:rsid w:val="00BD5445"/>
  </w:style>
  <w:style w:type="character" w:customStyle="1" w:styleId="normaltextrun">
    <w:name w:val="normaltextrun"/>
    <w:basedOn w:val="DefaultParagraphFont"/>
    <w:rsid w:val="00BD5445"/>
  </w:style>
  <w:style w:type="paragraph" w:styleId="Revision">
    <w:name w:val="Revision"/>
    <w:hidden/>
    <w:uiPriority w:val="99"/>
    <w:semiHidden/>
    <w:rsid w:val="00BD5445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Garrison, Sheldon</cp:lastModifiedBy>
  <cp:revision>18</cp:revision>
  <dcterms:created xsi:type="dcterms:W3CDTF">2024-06-06T03:31:00Z</dcterms:created>
  <dcterms:modified xsi:type="dcterms:W3CDTF">2024-06-06T04:29:00Z</dcterms:modified>
</cp:coreProperties>
</file>