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B92B5" w14:textId="77777777" w:rsidR="000C4EAF" w:rsidRDefault="00000000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</w:rPr>
        <w:t>Supp</w:t>
      </w:r>
      <w:r w:rsidR="006D54ED">
        <w:rPr>
          <w:rFonts w:ascii="Times New Roman" w:hAnsi="Times New Roman" w:cs="Times New Roman" w:hint="eastAsia"/>
          <w:b/>
          <w:bCs/>
          <w:color w:val="000000" w:themeColor="text1"/>
          <w:sz w:val="36"/>
        </w:rPr>
        <w:t>lementary</w:t>
      </w:r>
      <w:r>
        <w:rPr>
          <w:rFonts w:ascii="Times New Roman" w:hAnsi="Times New Roman" w:cs="Times New Roman"/>
          <w:b/>
          <w:bCs/>
          <w:color w:val="000000" w:themeColor="text1"/>
          <w:sz w:val="36"/>
        </w:rPr>
        <w:t xml:space="preserve"> Information</w:t>
      </w:r>
    </w:p>
    <w:p w14:paraId="34C82516" w14:textId="77777777" w:rsidR="000C4EAF" w:rsidRDefault="000C4EAF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7D43963A" w14:textId="77777777" w:rsidR="006D54ED" w:rsidRPr="006D54ED" w:rsidRDefault="00000000" w:rsidP="006D54ED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6D54ED">
        <w:rPr>
          <w:rFonts w:ascii="Times New Roman" w:hAnsi="Times New Roman" w:cs="Times New Roman" w:hint="eastAsia"/>
          <w:b/>
          <w:bCs/>
          <w:color w:val="000000" w:themeColor="text1"/>
          <w:sz w:val="32"/>
          <w:szCs w:val="32"/>
        </w:rPr>
        <w:t>Bioengineered ferritin-based LYTAC platform for tumor-targeted therapy</w:t>
      </w:r>
    </w:p>
    <w:p w14:paraId="24E73C16" w14:textId="77777777" w:rsidR="006D54ED" w:rsidRPr="006D54ED" w:rsidRDefault="006D54ED" w:rsidP="006D54ED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5F8EC23" w14:textId="49D22FBE" w:rsidR="006D54ED" w:rsidRPr="006D54ED" w:rsidRDefault="00000000" w:rsidP="006D54ED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>Shuai Zhang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1,2,5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>Yiliang</w:t>
      </w:r>
      <w:proofErr w:type="spellEnd"/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Jin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1,2,5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>Yaxin Hou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>Guoheng</w:t>
      </w:r>
      <w:proofErr w:type="spellEnd"/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Tang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>Zhuoran</w:t>
      </w:r>
      <w:proofErr w:type="spellEnd"/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Wang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>, XuehuiChen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6D54ED">
        <w:rPr>
          <w:rFonts w:ascii="MS Mincho" w:eastAsia="MS Mincho" w:hAnsi="MS Mincho" w:cs="MS Mincho" w:hint="eastAsia"/>
          <w:color w:val="000000" w:themeColor="text1"/>
          <w:sz w:val="24"/>
          <w:szCs w:val="24"/>
          <w:vertAlign w:val="superscript"/>
        </w:rPr>
        <w:t>✉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>Xiyun Yan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1,3,4</w:t>
      </w:r>
      <w:r w:rsidRPr="006D54ED">
        <w:rPr>
          <w:rFonts w:ascii="MS Mincho" w:eastAsia="MS Mincho" w:hAnsi="MS Mincho" w:cs="MS Mincho" w:hint="eastAsia"/>
          <w:color w:val="000000" w:themeColor="text1"/>
          <w:sz w:val="24"/>
          <w:szCs w:val="24"/>
          <w:vertAlign w:val="superscript"/>
        </w:rPr>
        <w:t>✉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</w:rPr>
        <w:t>, and Kelong Fan</w:t>
      </w:r>
      <w:r w:rsidRPr="006D54E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1,3,4</w:t>
      </w:r>
      <w:r w:rsidRPr="006D54ED">
        <w:rPr>
          <w:rFonts w:ascii="MS Mincho" w:eastAsia="MS Mincho" w:hAnsi="MS Mincho" w:cs="MS Mincho" w:hint="eastAsia"/>
          <w:color w:val="000000" w:themeColor="text1"/>
          <w:sz w:val="24"/>
          <w:szCs w:val="24"/>
          <w:vertAlign w:val="superscript"/>
        </w:rPr>
        <w:t>✉</w:t>
      </w:r>
    </w:p>
    <w:p w14:paraId="4987D3E1" w14:textId="77777777" w:rsidR="006D54ED" w:rsidRDefault="006D54ED" w:rsidP="006D54ED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D83E6B" w14:textId="77777777" w:rsidR="006D54ED" w:rsidRPr="006D54ED" w:rsidRDefault="00000000" w:rsidP="006D54ED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  <w:vertAlign w:val="superscript"/>
        </w:rPr>
        <w:t xml:space="preserve">1 </w:t>
      </w:r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CAS Engineering Laboratory for Nanozyme, Key Laboratory of Biomacromolecules (CAS), CAS Center for Excellence in Biomacromolecules, Institute of Biophysics, Chinese Academy of Sciences, Beijing 100101, China.</w:t>
      </w:r>
    </w:p>
    <w:p w14:paraId="54DF8D59" w14:textId="77777777" w:rsidR="006D54ED" w:rsidRPr="006D54ED" w:rsidRDefault="00000000" w:rsidP="006D54ED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  <w:vertAlign w:val="superscript"/>
        </w:rPr>
        <w:t xml:space="preserve">2 </w:t>
      </w:r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University of Chinese Academy of Sciences, Beijing 100049, China.</w:t>
      </w:r>
    </w:p>
    <w:p w14:paraId="1F3E808D" w14:textId="77777777" w:rsidR="006D54ED" w:rsidRPr="006D54ED" w:rsidRDefault="00000000" w:rsidP="006D54ED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  <w:vertAlign w:val="superscript"/>
        </w:rPr>
        <w:t xml:space="preserve">3 </w:t>
      </w:r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Nanozyme Medical Center, School of Basic Medical Sciences, Zhengzhou University, Zhengzhou, Henan 450052, China.</w:t>
      </w:r>
    </w:p>
    <w:p w14:paraId="3BD6664F" w14:textId="77777777" w:rsidR="006D54ED" w:rsidRPr="006D54ED" w:rsidRDefault="00000000" w:rsidP="006D54ED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  <w:vertAlign w:val="superscript"/>
        </w:rPr>
        <w:t xml:space="preserve">4 </w:t>
      </w:r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 xml:space="preserve">Nanozyme Laboratory in </w:t>
      </w:r>
      <w:proofErr w:type="spellStart"/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Zhongyuan</w:t>
      </w:r>
      <w:proofErr w:type="spellEnd"/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, Henan Academy of Innovations in Medical Science, Zhengzhou, Henan, 451163, China.</w:t>
      </w:r>
    </w:p>
    <w:p w14:paraId="2B1FAA4F" w14:textId="77777777" w:rsidR="006D54ED" w:rsidRPr="006D54ED" w:rsidRDefault="00000000" w:rsidP="006D54ED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  <w:vertAlign w:val="superscript"/>
        </w:rPr>
        <w:t xml:space="preserve">5 </w:t>
      </w:r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 xml:space="preserve">These authors contributed equally: Shuai Zhang, </w:t>
      </w:r>
      <w:proofErr w:type="spellStart"/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>Yiliang</w:t>
      </w:r>
      <w:proofErr w:type="spellEnd"/>
      <w:r w:rsidRPr="006D54ED">
        <w:rPr>
          <w:rFonts w:ascii="Times New Roman" w:hAnsi="Times New Roman" w:cs="Times New Roman" w:hint="eastAsia"/>
          <w:i/>
          <w:iCs/>
          <w:color w:val="000000" w:themeColor="text1"/>
          <w:sz w:val="24"/>
          <w:szCs w:val="24"/>
        </w:rPr>
        <w:t xml:space="preserve"> Jin.</w:t>
      </w:r>
    </w:p>
    <w:p w14:paraId="78D568B8" w14:textId="77777777" w:rsidR="000C4EAF" w:rsidRPr="006D54ED" w:rsidRDefault="00000000" w:rsidP="006D54ED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de-DE"/>
        </w:rPr>
      </w:pPr>
      <w:r w:rsidRPr="006D54ED">
        <w:rPr>
          <w:rFonts w:ascii="MS Mincho" w:eastAsia="MS Mincho" w:hAnsi="MS Mincho" w:cs="MS Mincho" w:hint="eastAsia"/>
          <w:i/>
          <w:iCs/>
          <w:color w:val="000000" w:themeColor="text1"/>
          <w:sz w:val="24"/>
          <w:szCs w:val="24"/>
          <w:vertAlign w:val="superscript"/>
        </w:rPr>
        <w:t>✉</w:t>
      </w:r>
      <w:r w:rsidRPr="006D54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email: fankelong@ibp.ac.cn; yanxy@ibp.ac.cn; chenxh@ibp.ac.cn</w:t>
      </w:r>
    </w:p>
    <w:p w14:paraId="2E1F5ABF" w14:textId="77777777" w:rsidR="000C4EAF" w:rsidRDefault="000C4EAF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0C4EAF">
          <w:footerReference w:type="default" r:id="rId7"/>
          <w:footerReference w:type="first" r:id="rId8"/>
          <w:pgSz w:w="11906" w:h="16838"/>
          <w:pgMar w:top="1418" w:right="1418" w:bottom="1134" w:left="1418" w:header="709" w:footer="709" w:gutter="0"/>
          <w:cols w:space="425"/>
          <w:docGrid w:linePitch="312"/>
        </w:sectPr>
      </w:pPr>
    </w:p>
    <w:p w14:paraId="03E92DA1" w14:textId="77777777" w:rsidR="006D54ED" w:rsidRDefault="00000000" w:rsidP="006D54ED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54ED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Data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6D54ED">
        <w:rPr>
          <w:rFonts w:ascii="Times New Roman" w:hAnsi="Times New Roman" w:cs="Times New Roman"/>
          <w:b/>
          <w:bCs/>
          <w:sz w:val="24"/>
          <w:szCs w:val="24"/>
        </w:rPr>
        <w:t>Table 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: </w:t>
      </w:r>
      <w:r w:rsidRPr="006D54ED">
        <w:rPr>
          <w:rFonts w:ascii="Times New Roman" w:hAnsi="Times New Roman" w:cs="Times New Roman"/>
          <w:b/>
          <w:bCs/>
          <w:sz w:val="24"/>
          <w:szCs w:val="24"/>
        </w:rPr>
        <w:t xml:space="preserve">Summary of 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the </w:t>
      </w:r>
      <w:r w:rsidRPr="006D54ED">
        <w:rPr>
          <w:rFonts w:ascii="Times New Roman" w:hAnsi="Times New Roman" w:cs="Times New Roman"/>
          <w:b/>
          <w:bCs/>
          <w:sz w:val="24"/>
          <w:szCs w:val="24"/>
        </w:rPr>
        <w:t>maximal degradation</w:t>
      </w:r>
      <w:r w:rsidR="00FE34A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of POI</w:t>
      </w:r>
      <w:r w:rsidRPr="006D54ED">
        <w:rPr>
          <w:rFonts w:ascii="Times New Roman" w:hAnsi="Times New Roman" w:cs="Times New Roman"/>
          <w:b/>
          <w:bCs/>
          <w:sz w:val="24"/>
          <w:szCs w:val="24"/>
        </w:rPr>
        <w:t xml:space="preserve"> for each cell surface </w:t>
      </w:r>
      <w:proofErr w:type="spellStart"/>
      <w:r w:rsidRPr="006D54ED">
        <w:rPr>
          <w:rFonts w:ascii="Times New Roman" w:hAnsi="Times New Roman" w:cs="Times New Roman"/>
          <w:b/>
          <w:bCs/>
          <w:sz w:val="24"/>
          <w:szCs w:val="24"/>
        </w:rPr>
        <w:t>KineTAC</w:t>
      </w:r>
      <w:proofErr w:type="spellEnd"/>
      <w:r w:rsidRPr="006D54ED">
        <w:rPr>
          <w:rFonts w:ascii="Times New Roman" w:hAnsi="Times New Roman" w:cs="Times New Roman"/>
          <w:b/>
          <w:bCs/>
          <w:sz w:val="24"/>
          <w:szCs w:val="24"/>
        </w:rPr>
        <w:t xml:space="preserve"> target.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1500"/>
        <w:gridCol w:w="1760"/>
        <w:gridCol w:w="2977"/>
        <w:gridCol w:w="2694"/>
      </w:tblGrid>
      <w:tr w:rsidR="00F41515" w14:paraId="602BEEB4" w14:textId="77777777" w:rsidTr="008901CB">
        <w:trPr>
          <w:trHeight w:val="276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81D9B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48BEA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Cell Line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86A38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HFn-LYTAC platform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FDADB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maximal degradation</w:t>
            </w:r>
          </w:p>
        </w:tc>
      </w:tr>
      <w:tr w:rsidR="00F41515" w14:paraId="522933D2" w14:textId="77777777" w:rsidTr="008901CB">
        <w:trPr>
          <w:trHeight w:val="324"/>
        </w:trPr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65DB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EGFR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3CB3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U87 MG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9D6F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HFn6-Z</w:t>
            </w: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EGFR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6F36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66.1</w:t>
            </w:r>
          </w:p>
        </w:tc>
      </w:tr>
      <w:tr w:rsidR="00F41515" w14:paraId="2FAE3C18" w14:textId="77777777" w:rsidTr="008901CB">
        <w:trPr>
          <w:trHeight w:val="324"/>
        </w:trPr>
        <w:tc>
          <w:tcPr>
            <w:tcW w:w="1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B5EAE4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00DA03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6CDF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wtHFn</w:t>
            </w:r>
            <w:proofErr w:type="spellEnd"/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-Z</w:t>
            </w: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EGFR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814D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44.6</w:t>
            </w:r>
          </w:p>
        </w:tc>
      </w:tr>
      <w:tr w:rsidR="00F41515" w14:paraId="057C3E77" w14:textId="77777777" w:rsidTr="008901CB">
        <w:trPr>
          <w:trHeight w:val="324"/>
        </w:trPr>
        <w:tc>
          <w:tcPr>
            <w:tcW w:w="1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442562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F113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MDA-MB-231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42E3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HFn6-Z</w:t>
            </w: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EGFR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E844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70.4</w:t>
            </w:r>
          </w:p>
        </w:tc>
      </w:tr>
      <w:tr w:rsidR="00F41515" w14:paraId="587E68C3" w14:textId="77777777" w:rsidTr="008901CB">
        <w:trPr>
          <w:trHeight w:val="324"/>
        </w:trPr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512D5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602050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479FA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wtHFn</w:t>
            </w:r>
            <w:proofErr w:type="spellEnd"/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-Z</w:t>
            </w: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EGFR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82849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61.7</w:t>
            </w:r>
          </w:p>
        </w:tc>
      </w:tr>
      <w:tr w:rsidR="00F41515" w14:paraId="74C1E933" w14:textId="77777777" w:rsidTr="008901CB">
        <w:trPr>
          <w:trHeight w:val="324"/>
        </w:trPr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DE6E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HER2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D06B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SKBR3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6406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HFn6-PEP</w:t>
            </w: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HER2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1B24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84.8</w:t>
            </w:r>
          </w:p>
        </w:tc>
      </w:tr>
      <w:tr w:rsidR="00F41515" w14:paraId="04395B69" w14:textId="77777777" w:rsidTr="008901CB">
        <w:trPr>
          <w:trHeight w:val="324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C4169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64AF6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95D5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wtHFn-PEP</w:t>
            </w: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HER2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FDC0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F41515" w14:paraId="2BB0B437" w14:textId="77777777" w:rsidTr="008901CB">
        <w:trPr>
          <w:trHeight w:val="324"/>
        </w:trPr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48883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DA5D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NCI-N87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F448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HFn6-PEP</w:t>
            </w: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HER2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4779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61.4</w:t>
            </w:r>
          </w:p>
        </w:tc>
      </w:tr>
      <w:tr w:rsidR="00F41515" w14:paraId="6998FF11" w14:textId="77777777" w:rsidTr="008901CB">
        <w:trPr>
          <w:trHeight w:val="324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FE71DB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2AA2A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6CB4D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wtHFn-PEP</w:t>
            </w: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HER2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20BBB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67.8</w:t>
            </w:r>
          </w:p>
        </w:tc>
      </w:tr>
      <w:tr w:rsidR="00F41515" w14:paraId="783A3EFB" w14:textId="77777777" w:rsidTr="008901CB">
        <w:trPr>
          <w:trHeight w:val="324"/>
        </w:trPr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E0BDD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PD-L1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EB36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HT1080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4CDC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HFn6-FN3</w:t>
            </w: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PD-L1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7062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74.3</w:t>
            </w:r>
          </w:p>
        </w:tc>
      </w:tr>
      <w:tr w:rsidR="00F41515" w14:paraId="0515DF97" w14:textId="77777777" w:rsidTr="008901CB">
        <w:trPr>
          <w:trHeight w:val="324"/>
        </w:trPr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8F2C26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DAF82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D1E3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wtHFn-FN3</w:t>
            </w: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PD-L1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CC21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F41515" w14:paraId="730A848F" w14:textId="77777777" w:rsidTr="008901CB">
        <w:trPr>
          <w:trHeight w:val="324"/>
        </w:trPr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2F4FEA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9965B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MDA-MB-231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EC70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HFn6-FN3</w:t>
            </w: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PD-L1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5431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61.4</w:t>
            </w:r>
          </w:p>
        </w:tc>
      </w:tr>
      <w:tr w:rsidR="00F41515" w14:paraId="7A47F640" w14:textId="77777777" w:rsidTr="008901CB">
        <w:trPr>
          <w:trHeight w:val="336"/>
        </w:trPr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8C5AF5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8A6743" w14:textId="77777777" w:rsidR="008901CB" w:rsidRPr="008901CB" w:rsidRDefault="008901CB" w:rsidP="008901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82B5C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wtHFn-FN3</w:t>
            </w: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PD-L1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46734" w14:textId="77777777" w:rsidR="008901CB" w:rsidRPr="008901CB" w:rsidRDefault="00000000" w:rsidP="008901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01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53.7</w:t>
            </w:r>
          </w:p>
        </w:tc>
      </w:tr>
    </w:tbl>
    <w:p w14:paraId="35BEF694" w14:textId="77777777" w:rsidR="006D54ED" w:rsidRPr="00FE34A5" w:rsidRDefault="006D54ED" w:rsidP="006D54ED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65305" w14:textId="77777777" w:rsidR="00FE34A5" w:rsidRPr="00D70800" w:rsidRDefault="00000000" w:rsidP="00FE34A5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54ED">
        <w:rPr>
          <w:rFonts w:ascii="Times New Roman" w:hAnsi="Times New Roman" w:cs="Times New Roman"/>
          <w:b/>
          <w:bCs/>
          <w:sz w:val="24"/>
          <w:szCs w:val="24"/>
        </w:rPr>
        <w:t>Supplementary Data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6D54ED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2: </w:t>
      </w:r>
      <w:r w:rsidRPr="00FE34A5">
        <w:rPr>
          <w:rFonts w:ascii="Times New Roman" w:hAnsi="Times New Roman" w:cs="Times New Roman"/>
          <w:b/>
          <w:bCs/>
          <w:sz w:val="24"/>
          <w:szCs w:val="24"/>
        </w:rPr>
        <w:t xml:space="preserve">Protein sequences </w:t>
      </w:r>
      <w:r w:rsidR="00D7080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covered in </w:t>
      </w:r>
      <w:r w:rsidR="00D70800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D70800">
        <w:rPr>
          <w:rFonts w:ascii="Times New Roman" w:hAnsi="Times New Roman" w:cs="Times New Roman" w:hint="eastAsia"/>
          <w:b/>
          <w:bCs/>
          <w:sz w:val="24"/>
          <w:szCs w:val="24"/>
        </w:rPr>
        <w:t>e paper.</w:t>
      </w:r>
    </w:p>
    <w:tbl>
      <w:tblPr>
        <w:tblStyle w:val="af1"/>
        <w:tblW w:w="8522" w:type="dxa"/>
        <w:tblLayout w:type="fixed"/>
        <w:tblLook w:val="04A0" w:firstRow="1" w:lastRow="0" w:firstColumn="1" w:lastColumn="0" w:noHBand="0" w:noVBand="1"/>
      </w:tblPr>
      <w:tblGrid>
        <w:gridCol w:w="1555"/>
        <w:gridCol w:w="6967"/>
      </w:tblGrid>
      <w:tr w:rsidR="00F41515" w:rsidRPr="00781A80" w14:paraId="08875D16" w14:textId="77777777" w:rsidTr="00DF3598">
        <w:tc>
          <w:tcPr>
            <w:tcW w:w="1555" w:type="dxa"/>
          </w:tcPr>
          <w:p w14:paraId="5FABDD0D" w14:textId="77777777" w:rsidR="00EC4AF4" w:rsidRPr="003C5838" w:rsidRDefault="00EC4AF4" w:rsidP="008B0EDF">
            <w:pPr>
              <w:spacing w:beforeLines="50" w:before="156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7" w:type="dxa"/>
          </w:tcPr>
          <w:p w14:paraId="5F4C2DD6" w14:textId="77777777" w:rsidR="00EC4AF4" w:rsidRPr="00661B09" w:rsidRDefault="00000000" w:rsidP="008B0EDF">
            <w:pPr>
              <w:spacing w:beforeLines="50" w:before="156"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661B09">
              <w:rPr>
                <w:rFonts w:ascii="Times New Roman" w:hAnsi="Times New Roman" w:cs="Times New Roman"/>
                <w:lang w:val="pt-BR"/>
              </w:rPr>
              <w:t xml:space="preserve">Amino Acid Sequence (N </w:t>
            </w:r>
            <w:r w:rsidRPr="00661B09">
              <w:rPr>
                <w:rFonts w:ascii="Times New Roman" w:eastAsia="Yu Gothic" w:hAnsi="Times New Roman" w:cs="Times New Roman"/>
                <w:lang w:val="pt-BR"/>
              </w:rPr>
              <w:t>→</w:t>
            </w:r>
            <w:r w:rsidRPr="00661B09">
              <w:rPr>
                <w:rFonts w:ascii="Times New Roman" w:hAnsi="Times New Roman" w:cs="Times New Roman"/>
                <w:lang w:val="pt-BR"/>
              </w:rPr>
              <w:t xml:space="preserve"> C)</w:t>
            </w:r>
          </w:p>
        </w:tc>
      </w:tr>
      <w:tr w:rsidR="00F41515" w14:paraId="67AF6CD0" w14:textId="77777777" w:rsidTr="00DF3598">
        <w:tc>
          <w:tcPr>
            <w:tcW w:w="1555" w:type="dxa"/>
          </w:tcPr>
          <w:p w14:paraId="4C0ACF83" w14:textId="77777777" w:rsidR="00EC4AF4" w:rsidRPr="00822EF9" w:rsidRDefault="00000000" w:rsidP="008B0E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wt</w:t>
            </w:r>
            <w:r w:rsidRPr="00822EF9">
              <w:rPr>
                <w:rFonts w:ascii="Times New Roman" w:hAnsi="Times New Roman" w:cs="Times New Roman"/>
              </w:rPr>
              <w:t>HFn</w:t>
            </w:r>
            <w:proofErr w:type="spellEnd"/>
          </w:p>
        </w:tc>
        <w:tc>
          <w:tcPr>
            <w:tcW w:w="6967" w:type="dxa"/>
          </w:tcPr>
          <w:p w14:paraId="55C7A91C" w14:textId="77777777" w:rsidR="00EC4AF4" w:rsidRPr="00822EF9" w:rsidRDefault="00000000" w:rsidP="008B0EDF">
            <w:pPr>
              <w:rPr>
                <w:rFonts w:ascii="Times New Roman" w:hAnsi="Times New Roman" w:cs="Times New Roman"/>
              </w:rPr>
            </w:pPr>
            <w:r w:rsidRPr="00822EF9">
              <w:rPr>
                <w:rFonts w:ascii="Times New Roman" w:hAnsi="Times New Roman" w:cs="Times New Roman"/>
              </w:rPr>
              <w:t>TTASTSQVRQNYHQDSEAAINRQINLELYASYVYLSMSYYFDRDDVALKNFAKYFLHQSHEEREHAEKLMKLQNQRGGRIFLQDIKKPDCDDWESGLNAMECALHLEKNVNQSLLELHKLATDKNDPHLCDFIETHYLNEQVKAIKELGDHVTNLRKMGAPESGLAEYLFDKHTLGDSDNES</w:t>
            </w:r>
          </w:p>
        </w:tc>
      </w:tr>
      <w:tr w:rsidR="00F41515" w14:paraId="53B8AA7B" w14:textId="77777777" w:rsidTr="00DF3598">
        <w:tc>
          <w:tcPr>
            <w:tcW w:w="1555" w:type="dxa"/>
          </w:tcPr>
          <w:p w14:paraId="4FEE5901" w14:textId="77777777" w:rsidR="00EC4AF4" w:rsidRPr="00822EF9" w:rsidRDefault="00000000" w:rsidP="008B0EDF">
            <w:pPr>
              <w:rPr>
                <w:rFonts w:ascii="Times New Roman" w:hAnsi="Times New Roman" w:cs="Times New Roman"/>
              </w:rPr>
            </w:pPr>
            <w:r w:rsidRPr="00822EF9">
              <w:rPr>
                <w:rFonts w:ascii="Times New Roman" w:hAnsi="Times New Roman" w:cs="Times New Roman"/>
              </w:rPr>
              <w:t>HFn1</w:t>
            </w:r>
          </w:p>
          <w:p w14:paraId="05D9555B" w14:textId="77777777" w:rsidR="00EC4AF4" w:rsidRPr="00822EF9" w:rsidRDefault="00000000" w:rsidP="008B0EDF">
            <w:pPr>
              <w:rPr>
                <w:rFonts w:ascii="Times New Roman" w:hAnsi="Times New Roman" w:cs="Times New Roman"/>
              </w:rPr>
            </w:pPr>
            <w:r w:rsidRPr="00822EF9">
              <w:rPr>
                <w:rFonts w:ascii="Times New Roman" w:hAnsi="Times New Roman" w:cs="Times New Roman"/>
              </w:rPr>
              <w:t>(D15L)</w:t>
            </w:r>
          </w:p>
        </w:tc>
        <w:tc>
          <w:tcPr>
            <w:tcW w:w="6967" w:type="dxa"/>
          </w:tcPr>
          <w:p w14:paraId="7DAC3D4D" w14:textId="77777777" w:rsidR="00EC4AF4" w:rsidRPr="00822EF9" w:rsidRDefault="00000000" w:rsidP="008B0EDF">
            <w:pPr>
              <w:pStyle w:val="af8"/>
              <w:rPr>
                <w:rFonts w:ascii="Times New Roman" w:eastAsia="宋体" w:hAnsi="Times New Roman" w:cs="Times New Roman"/>
              </w:rPr>
            </w:pPr>
            <w:r w:rsidRPr="00822EF9">
              <w:rPr>
                <w:rFonts w:ascii="Times New Roman" w:eastAsia="宋体" w:hAnsi="Times New Roman" w:cs="Times New Roman"/>
              </w:rPr>
              <w:t>TTASTSQVRQNYHQLSEAAINRQINLELYASYVYLSMSYYFDRDDVALKNFAKYFLHQSHEEREHAEKLMKLQNQRGGRIFLQDIKKPDCDDWESGLNAMECALHLEKNVNQSLLELHKLATDKNDPHLCDFIETHYLNEQVKAIKELGDHVTNLRKMGAPESGLAEYLFDKHTLGDSDNES</w:t>
            </w:r>
          </w:p>
        </w:tc>
      </w:tr>
      <w:tr w:rsidR="00F41515" w14:paraId="7E8CF5FF" w14:textId="77777777" w:rsidTr="00DF3598">
        <w:tc>
          <w:tcPr>
            <w:tcW w:w="1555" w:type="dxa"/>
          </w:tcPr>
          <w:p w14:paraId="6E712618" w14:textId="77777777" w:rsidR="00EC4AF4" w:rsidRPr="00255A1D" w:rsidRDefault="00000000" w:rsidP="008B0EDF">
            <w:pPr>
              <w:rPr>
                <w:rFonts w:ascii="Times New Roman" w:hAnsi="Times New Roman" w:cs="Times New Roman"/>
              </w:rPr>
            </w:pPr>
            <w:r w:rsidRPr="00255A1D">
              <w:rPr>
                <w:rFonts w:ascii="Times New Roman" w:hAnsi="Times New Roman" w:cs="Times New Roman"/>
              </w:rPr>
              <w:t>HFn2 (F81Y)</w:t>
            </w:r>
          </w:p>
        </w:tc>
        <w:tc>
          <w:tcPr>
            <w:tcW w:w="6967" w:type="dxa"/>
          </w:tcPr>
          <w:p w14:paraId="05CF58C3" w14:textId="77777777" w:rsidR="00EC4AF4" w:rsidRPr="00255A1D" w:rsidRDefault="00000000" w:rsidP="008B0EDF">
            <w:pPr>
              <w:pStyle w:val="af8"/>
              <w:rPr>
                <w:rFonts w:ascii="Times New Roman" w:eastAsia="宋体" w:hAnsi="Times New Roman" w:cs="Times New Roman"/>
              </w:rPr>
            </w:pPr>
            <w:r w:rsidRPr="00255A1D">
              <w:rPr>
                <w:rFonts w:ascii="Times New Roman" w:eastAsia="宋体" w:hAnsi="Times New Roman" w:cs="Times New Roman"/>
              </w:rPr>
              <w:t>TTASTSQVRQNYHQDSEAAINRQINLELYASYVYLSMSYYFDRDDVALKNFAKYFLHQSHEEREHAEKLMKLQNQRGGRIYLQDIKKPDCDDWESGLNAMECALHLEKNVNQSLLELHKLATDKNDPHLCDFIETHYLNEQVKAIKELGDHVTNLRKMGAPESGLAEYLFDKHTLGDSDNES</w:t>
            </w:r>
          </w:p>
        </w:tc>
      </w:tr>
      <w:tr w:rsidR="00F41515" w14:paraId="666FA8C7" w14:textId="77777777" w:rsidTr="00DF3598">
        <w:tc>
          <w:tcPr>
            <w:tcW w:w="1555" w:type="dxa"/>
          </w:tcPr>
          <w:p w14:paraId="00C62A95" w14:textId="77777777" w:rsidR="00EC4AF4" w:rsidRPr="00BA6D6C" w:rsidRDefault="00000000" w:rsidP="008B0EDF">
            <w:pPr>
              <w:rPr>
                <w:rFonts w:ascii="Times New Roman" w:hAnsi="Times New Roman" w:cs="Times New Roman"/>
              </w:rPr>
            </w:pPr>
            <w:r w:rsidRPr="00BA6D6C">
              <w:rPr>
                <w:rFonts w:ascii="Times New Roman" w:hAnsi="Times New Roman" w:cs="Times New Roman"/>
              </w:rPr>
              <w:t>HFn3 (Q83H)</w:t>
            </w:r>
          </w:p>
        </w:tc>
        <w:tc>
          <w:tcPr>
            <w:tcW w:w="6967" w:type="dxa"/>
          </w:tcPr>
          <w:p w14:paraId="4D5C3BD1" w14:textId="77777777" w:rsidR="00EC4AF4" w:rsidRPr="00BA6D6C" w:rsidRDefault="00000000" w:rsidP="008B0EDF">
            <w:pPr>
              <w:pStyle w:val="af8"/>
              <w:rPr>
                <w:rFonts w:ascii="Times New Roman" w:eastAsia="宋体" w:hAnsi="Times New Roman" w:cs="Times New Roman"/>
              </w:rPr>
            </w:pPr>
            <w:r w:rsidRPr="00BA6D6C">
              <w:rPr>
                <w:rFonts w:ascii="Times New Roman" w:eastAsia="宋体" w:hAnsi="Times New Roman" w:cs="Times New Roman"/>
              </w:rPr>
              <w:t>TTASTSQVRQNYHQDSEAAINRQINLELYASYVYLSMSYYFDRDDVALKNFAKYFLHQSHEEREHAEKLMKLQNQRGGRIFLHDIKKPDCDDWESGLNAMECALHLEKNVNQSLLELHKLATDKNDPHLCDFIETHYLNEQVKAIKELGDHVTNLRKMGAPESGLAEYLFDKHTLGDSDNES</w:t>
            </w:r>
          </w:p>
        </w:tc>
      </w:tr>
      <w:tr w:rsidR="00F41515" w14:paraId="17A4409F" w14:textId="77777777" w:rsidTr="00DF3598">
        <w:tc>
          <w:tcPr>
            <w:tcW w:w="1555" w:type="dxa"/>
          </w:tcPr>
          <w:p w14:paraId="64AAB627" w14:textId="77777777" w:rsidR="00EC4AF4" w:rsidRPr="00617B6A" w:rsidRDefault="00000000" w:rsidP="008B0EDF">
            <w:pPr>
              <w:rPr>
                <w:rFonts w:ascii="Times New Roman" w:hAnsi="Times New Roman" w:cs="Times New Roman"/>
              </w:rPr>
            </w:pPr>
            <w:r w:rsidRPr="00617B6A">
              <w:rPr>
                <w:rFonts w:ascii="Times New Roman" w:hAnsi="Times New Roman" w:cs="Times New Roman"/>
              </w:rPr>
              <w:t>HFn4 (N109R)</w:t>
            </w:r>
          </w:p>
        </w:tc>
        <w:tc>
          <w:tcPr>
            <w:tcW w:w="6967" w:type="dxa"/>
          </w:tcPr>
          <w:p w14:paraId="041AEA89" w14:textId="77777777" w:rsidR="00EC4AF4" w:rsidRPr="00617B6A" w:rsidRDefault="00000000" w:rsidP="008B0EDF">
            <w:pPr>
              <w:pStyle w:val="af8"/>
              <w:rPr>
                <w:rFonts w:ascii="Times New Roman" w:eastAsia="宋体" w:hAnsi="Times New Roman" w:cs="Times New Roman"/>
              </w:rPr>
            </w:pPr>
            <w:r w:rsidRPr="00617B6A">
              <w:rPr>
                <w:rFonts w:ascii="Times New Roman" w:eastAsia="宋体" w:hAnsi="Times New Roman" w:cs="Times New Roman"/>
              </w:rPr>
              <w:t>TTASTSQVRQNYHQDSEAAINRQINLELYASYVYLSMSYYFDRDDVALKNFAKYFLHQSHEEREHAEKLMKLQNQRGGRIFLQDIKKPDCDDWESGLNAMECALHLEKRVNQSLLELHKLATDKNDPHLCDFIETHYLNEQVKAIKELGDHVTNLRKMGAPESGLAEYLFDKHTLGDSDNES</w:t>
            </w:r>
          </w:p>
        </w:tc>
      </w:tr>
      <w:tr w:rsidR="00F41515" w14:paraId="1F92BEF5" w14:textId="77777777" w:rsidTr="00DF3598">
        <w:tc>
          <w:tcPr>
            <w:tcW w:w="1555" w:type="dxa"/>
          </w:tcPr>
          <w:p w14:paraId="134FC5BE" w14:textId="77777777" w:rsidR="00EC4AF4" w:rsidRPr="00617B6A" w:rsidRDefault="00000000" w:rsidP="008B0EDF">
            <w:pPr>
              <w:rPr>
                <w:rFonts w:ascii="Times New Roman" w:hAnsi="Times New Roman" w:cs="Times New Roman"/>
              </w:rPr>
            </w:pPr>
            <w:r w:rsidRPr="00617B6A">
              <w:rPr>
                <w:rFonts w:ascii="Times New Roman" w:hAnsi="Times New Roman" w:cs="Times New Roman"/>
              </w:rPr>
              <w:lastRenderedPageBreak/>
              <w:t>HFn5 (D123E)</w:t>
            </w:r>
          </w:p>
        </w:tc>
        <w:tc>
          <w:tcPr>
            <w:tcW w:w="6967" w:type="dxa"/>
          </w:tcPr>
          <w:p w14:paraId="7661C36A" w14:textId="77777777" w:rsidR="00EC4AF4" w:rsidRPr="00617B6A" w:rsidRDefault="00000000" w:rsidP="008B0EDF">
            <w:pPr>
              <w:pStyle w:val="af8"/>
              <w:rPr>
                <w:rFonts w:ascii="Times New Roman" w:eastAsia="宋体" w:hAnsi="Times New Roman" w:cs="Times New Roman"/>
              </w:rPr>
            </w:pPr>
            <w:r w:rsidRPr="00617B6A">
              <w:rPr>
                <w:rFonts w:ascii="Times New Roman" w:eastAsia="宋体" w:hAnsi="Times New Roman" w:cs="Times New Roman"/>
              </w:rPr>
              <w:t>TTASTSQVRQNYHQDSEAAINRQINLELYASYVYLSMSYYFDRDDVALKNFAKYFLHQSHEEREHAEKLMKLQNQRGGRIFLQDIKKPDCDDWESGLNAMECALHLEKNVNQSLLELHKLATEKNDPHLCDFIETHYLNEQVKAIKELGDHVTNLRKMGAPESGLAEYLFDKHTLGDSDNES</w:t>
            </w:r>
          </w:p>
        </w:tc>
      </w:tr>
      <w:tr w:rsidR="00F41515" w14:paraId="0347643E" w14:textId="77777777" w:rsidTr="00DF3598">
        <w:tc>
          <w:tcPr>
            <w:tcW w:w="1555" w:type="dxa"/>
          </w:tcPr>
          <w:p w14:paraId="5BB483CF" w14:textId="77777777" w:rsidR="00EC4AF4" w:rsidRPr="00617B6A" w:rsidRDefault="00000000" w:rsidP="008B0EDF">
            <w:pPr>
              <w:rPr>
                <w:rFonts w:ascii="Times New Roman" w:hAnsi="Times New Roman" w:cs="Times New Roman"/>
              </w:rPr>
            </w:pPr>
            <w:r w:rsidRPr="00617B6A">
              <w:rPr>
                <w:rFonts w:ascii="Times New Roman" w:hAnsi="Times New Roman" w:cs="Times New Roman"/>
              </w:rPr>
              <w:t>HFn6 (N109R/K119R)</w:t>
            </w:r>
          </w:p>
        </w:tc>
        <w:tc>
          <w:tcPr>
            <w:tcW w:w="6967" w:type="dxa"/>
          </w:tcPr>
          <w:p w14:paraId="37318EFD" w14:textId="77777777" w:rsidR="00EC4AF4" w:rsidRPr="00617B6A" w:rsidRDefault="00000000" w:rsidP="008B0EDF">
            <w:pPr>
              <w:pStyle w:val="af8"/>
              <w:rPr>
                <w:rFonts w:ascii="Times New Roman" w:eastAsia="宋体" w:hAnsi="Times New Roman" w:cs="Times New Roman"/>
              </w:rPr>
            </w:pPr>
            <w:r w:rsidRPr="00617B6A">
              <w:rPr>
                <w:rFonts w:ascii="Times New Roman" w:eastAsia="宋体" w:hAnsi="Times New Roman" w:cs="Times New Roman"/>
              </w:rPr>
              <w:t>TTASTSQVRQNYHQDSEAAINRQINLELYASYVYLSMSYYFDRDDVALKNFAKYFLHQSHEEREHAEKLMKLQNQRGGRIFLQDIKKPDCDDWESGLNAMECALHLEKRVNQSLLELHRLATDKNDPHLCDFIETHYLNEQVKAIKELGDHVTNLRKMGAPESGLAEYLFDKHTLGDSDNES</w:t>
            </w:r>
          </w:p>
        </w:tc>
      </w:tr>
      <w:tr w:rsidR="00F41515" w14:paraId="6BABEFBD" w14:textId="77777777" w:rsidTr="00DF3598">
        <w:tc>
          <w:tcPr>
            <w:tcW w:w="1555" w:type="dxa"/>
          </w:tcPr>
          <w:p w14:paraId="64DD5A50" w14:textId="77777777" w:rsidR="00EC4AF4" w:rsidRPr="00544DAB" w:rsidRDefault="00000000" w:rsidP="008B0ED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wt</w:t>
            </w:r>
            <w:r w:rsidRPr="00544DAB">
              <w:rPr>
                <w:rFonts w:ascii="Times New Roman" w:hAnsi="Times New Roman" w:cs="Times New Roman"/>
                <w:szCs w:val="21"/>
              </w:rPr>
              <w:t>HFn</w:t>
            </w:r>
            <w:r w:rsidR="00DF3598">
              <w:rPr>
                <w:rFonts w:ascii="Times New Roman" w:hAnsi="Times New Roman" w:cs="Times New Roman" w:hint="eastAsia"/>
                <w:szCs w:val="21"/>
              </w:rPr>
              <w:t>SpyTag</w:t>
            </w:r>
            <w:proofErr w:type="spellEnd"/>
          </w:p>
        </w:tc>
        <w:tc>
          <w:tcPr>
            <w:tcW w:w="6967" w:type="dxa"/>
          </w:tcPr>
          <w:p w14:paraId="1ADEAD52" w14:textId="77777777" w:rsidR="00EC4AF4" w:rsidRPr="00544DAB" w:rsidRDefault="00000000" w:rsidP="008B0EDF"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544DAB">
              <w:rPr>
                <w:rFonts w:ascii="Times New Roman" w:hAnsi="Times New Roman" w:cs="Times New Roman"/>
                <w:szCs w:val="21"/>
              </w:rPr>
              <w:t>TTASTSQVRQNYHQDSEAAINRQINLELYASYVYLSMSYYFDRDDVALKNFAKYFLHQSHEEREHAEKLMKLQNQRGGRIFLQDIKKPDCDDWESGLNAMECALHLEKNVNQSLLELHKLATDKNDPHLCDFIETHYLNEQVKAIKELGDHVTNLRKMGA</w:t>
            </w:r>
            <w:r w:rsidRPr="00544DAB">
              <w:rPr>
                <w:rFonts w:ascii="Times New Roman" w:eastAsia="宋体" w:hAnsi="Times New Roman" w:cs="Times New Roman"/>
                <w:szCs w:val="21"/>
              </w:rPr>
              <w:t>GGSGGGSGG</w:t>
            </w:r>
            <w:r w:rsidRPr="00544DAB">
              <w:rPr>
                <w:rFonts w:ascii="Times New Roman" w:hAnsi="Times New Roman" w:cs="Times New Roman"/>
                <w:szCs w:val="21"/>
              </w:rPr>
              <w:t>AHIVMVDAYKPTK</w:t>
            </w:r>
          </w:p>
        </w:tc>
      </w:tr>
      <w:tr w:rsidR="00F41515" w14:paraId="5B59CF9C" w14:textId="77777777" w:rsidTr="00DF3598">
        <w:tc>
          <w:tcPr>
            <w:tcW w:w="1555" w:type="dxa"/>
          </w:tcPr>
          <w:p w14:paraId="3E191468" w14:textId="77777777" w:rsidR="00EC4AF4" w:rsidRPr="009D37D5" w:rsidRDefault="00000000" w:rsidP="008B0EDF">
            <w:pPr>
              <w:rPr>
                <w:rFonts w:ascii="Times New Roman" w:hAnsi="Times New Roman" w:cs="Times New Roman"/>
                <w:szCs w:val="21"/>
              </w:rPr>
            </w:pPr>
            <w:r w:rsidRPr="009D37D5">
              <w:rPr>
                <w:rFonts w:ascii="Times New Roman" w:hAnsi="Times New Roman" w:cs="Times New Roman"/>
                <w:szCs w:val="21"/>
              </w:rPr>
              <w:t>HFn6</w:t>
            </w:r>
            <w:r w:rsidR="00DF3598">
              <w:rPr>
                <w:rFonts w:ascii="Times New Roman" w:hAnsi="Times New Roman" w:cs="Times New Roman" w:hint="eastAsia"/>
                <w:szCs w:val="21"/>
              </w:rPr>
              <w:t>SpyTag</w:t>
            </w:r>
          </w:p>
        </w:tc>
        <w:tc>
          <w:tcPr>
            <w:tcW w:w="6967" w:type="dxa"/>
          </w:tcPr>
          <w:p w14:paraId="63309F3D" w14:textId="77777777" w:rsidR="00EC4AF4" w:rsidRPr="009D37D5" w:rsidRDefault="00000000" w:rsidP="008B0EDF">
            <w:pPr>
              <w:pStyle w:val="af8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9D37D5">
              <w:rPr>
                <w:rFonts w:ascii="Times New Roman" w:eastAsia="宋体" w:hAnsi="Times New Roman" w:cs="Times New Roman"/>
                <w:szCs w:val="21"/>
              </w:rPr>
              <w:t>TTASTSQVRQNYHQDSEAAINRQINLELYASYVYLSMSYYFDRDDVALKNFAKYFLHQSHEEREHAEKLMKLQNQRGGRIFLQDIKKPDCDDWESGLNAMECALHLEKRVNQSLLELHRLATDKNDPHLCDFIETHYLNEQVKAIKELGDHVTNLRKMGAGGSGGGSGG</w:t>
            </w:r>
            <w:r w:rsidRPr="009D37D5">
              <w:rPr>
                <w:rFonts w:ascii="Times New Roman" w:hAnsi="Times New Roman" w:cs="Times New Roman"/>
                <w:szCs w:val="21"/>
              </w:rPr>
              <w:t>AHIVMVDAYKPTK</w:t>
            </w:r>
          </w:p>
        </w:tc>
      </w:tr>
      <w:tr w:rsidR="00F41515" w14:paraId="53D71824" w14:textId="77777777" w:rsidTr="00DF3598">
        <w:tc>
          <w:tcPr>
            <w:tcW w:w="1555" w:type="dxa"/>
          </w:tcPr>
          <w:p w14:paraId="1F7E7575" w14:textId="77777777" w:rsidR="00EC4AF4" w:rsidRPr="00ED2BE5" w:rsidRDefault="00000000" w:rsidP="008B0ED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D2BE5">
              <w:rPr>
                <w:rFonts w:ascii="Times New Roman" w:hAnsi="Times New Roman" w:cs="Times New Roman"/>
                <w:szCs w:val="21"/>
              </w:rPr>
              <w:t>LFn</w:t>
            </w:r>
            <w:r w:rsidR="00DF3598">
              <w:rPr>
                <w:rFonts w:ascii="Times New Roman" w:hAnsi="Times New Roman" w:cs="Times New Roman" w:hint="eastAsia"/>
                <w:szCs w:val="21"/>
              </w:rPr>
              <w:t>SpyTag</w:t>
            </w:r>
            <w:proofErr w:type="spellEnd"/>
          </w:p>
        </w:tc>
        <w:tc>
          <w:tcPr>
            <w:tcW w:w="6967" w:type="dxa"/>
          </w:tcPr>
          <w:p w14:paraId="516CBE8D" w14:textId="77777777" w:rsidR="00EC4AF4" w:rsidRPr="00ED2BE5" w:rsidRDefault="00000000" w:rsidP="008B0EDF">
            <w:pPr>
              <w:pStyle w:val="af8"/>
              <w:rPr>
                <w:rFonts w:ascii="Times New Roman" w:eastAsia="宋体" w:hAnsi="Times New Roman" w:cs="Times New Roman"/>
              </w:rPr>
            </w:pPr>
            <w:r w:rsidRPr="00ED2BE5">
              <w:rPr>
                <w:rFonts w:ascii="Times New Roman" w:eastAsia="宋体" w:hAnsi="Times New Roman" w:cs="Times New Roman"/>
              </w:rPr>
              <w:t>SSQIRQNYSTDVEAAVNSLVNLYLQASYTYLSLGFYFDRDDVALEGVSHFFRELAEEKREGYERLLKMQNQRGGRALFQDIKKPAEDEWGKTPDAMKAAMALEKKLNQALLDLHALGSARTDPHLCDFLETHFLDEEVKLIKKMGDHLTNLHRLGGPGGSGGSGGAHIVMVDAYKPTK</w:t>
            </w:r>
          </w:p>
        </w:tc>
      </w:tr>
      <w:tr w:rsidR="00F41515" w14:paraId="0A353F71" w14:textId="77777777" w:rsidTr="00DF3598">
        <w:tc>
          <w:tcPr>
            <w:tcW w:w="1555" w:type="dxa"/>
          </w:tcPr>
          <w:p w14:paraId="7DC5ECA6" w14:textId="77777777" w:rsidR="00EC4AF4" w:rsidRPr="00ED2BE5" w:rsidRDefault="00000000" w:rsidP="008B0ED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pFnSpyTag</w:t>
            </w:r>
            <w:proofErr w:type="spellEnd"/>
          </w:p>
        </w:tc>
        <w:tc>
          <w:tcPr>
            <w:tcW w:w="6967" w:type="dxa"/>
          </w:tcPr>
          <w:p w14:paraId="2D1498C3" w14:textId="77777777" w:rsidR="00EC4AF4" w:rsidRPr="006D7687" w:rsidRDefault="00000000" w:rsidP="008B0EDF">
            <w:pPr>
              <w:pStyle w:val="af8"/>
              <w:rPr>
                <w:rFonts w:ascii="Times New Roman" w:eastAsia="宋体" w:hAnsi="Times New Roman" w:cs="Times New Roman"/>
                <w:szCs w:val="21"/>
              </w:rPr>
            </w:pPr>
            <w:r w:rsidRPr="006D7687">
              <w:rPr>
                <w:rFonts w:ascii="Times New Roman" w:eastAsia="宋体" w:hAnsi="Times New Roman" w:cs="Times New Roman"/>
                <w:szCs w:val="21"/>
              </w:rPr>
              <w:t>MLSERMLKALNDQLNRELYSAYLYFAMAAYFEDLGLEGFANWMKAQAEEEIGHALRFYNYIYDRNGRVELDEIPKPPKEWESPLKAFEAAYEHEKFISKSIYELAALAEEEKDYSTRAFLEWFINEQVEEEASVKKILDKLKFAKGGSGGGSGG</w:t>
            </w:r>
            <w:r w:rsidRPr="006D7687">
              <w:rPr>
                <w:rFonts w:ascii="Times New Roman" w:hAnsi="Times New Roman" w:cs="Times New Roman"/>
                <w:szCs w:val="21"/>
              </w:rPr>
              <w:t>AHIVMVDAYKPTK</w:t>
            </w:r>
          </w:p>
        </w:tc>
      </w:tr>
      <w:tr w:rsidR="00F41515" w14:paraId="7242A295" w14:textId="77777777" w:rsidTr="00DF3598">
        <w:tc>
          <w:tcPr>
            <w:tcW w:w="1555" w:type="dxa"/>
          </w:tcPr>
          <w:p w14:paraId="37CF9A48" w14:textId="77777777" w:rsidR="00EC4AF4" w:rsidRPr="00977063" w:rsidRDefault="00000000" w:rsidP="008B0EDF">
            <w:pPr>
              <w:rPr>
                <w:rFonts w:ascii="Times New Roman" w:hAnsi="Times New Roman" w:cs="Times New Roman"/>
                <w:szCs w:val="21"/>
              </w:rPr>
            </w:pPr>
            <w:r w:rsidRPr="00977063">
              <w:rPr>
                <w:rFonts w:ascii="Times New Roman" w:hAnsi="Times New Roman" w:cs="Times New Roman"/>
                <w:szCs w:val="21"/>
              </w:rPr>
              <w:t>FN3</w:t>
            </w:r>
            <w:r w:rsidRPr="00B47FBC">
              <w:rPr>
                <w:rFonts w:ascii="Times New Roman" w:hAnsi="Times New Roman" w:cs="Times New Roman"/>
                <w:szCs w:val="21"/>
                <w:vertAlign w:val="subscript"/>
              </w:rPr>
              <w:t>PD-L1</w:t>
            </w:r>
            <w:r w:rsidR="00DF3598">
              <w:rPr>
                <w:rFonts w:ascii="Times New Roman" w:hAnsi="Times New Roman" w:cs="Times New Roman" w:hint="eastAsia"/>
              </w:rPr>
              <w:t xml:space="preserve">- </w:t>
            </w:r>
            <w:proofErr w:type="spellStart"/>
            <w:r w:rsidR="00DF3598">
              <w:rPr>
                <w:rFonts w:ascii="Times New Roman" w:hAnsi="Times New Roman" w:cs="Times New Roman" w:hint="eastAsia"/>
              </w:rPr>
              <w:t>SpyCatcher</w:t>
            </w:r>
            <w:proofErr w:type="spellEnd"/>
          </w:p>
        </w:tc>
        <w:tc>
          <w:tcPr>
            <w:tcW w:w="6967" w:type="dxa"/>
          </w:tcPr>
          <w:p w14:paraId="325E99E5" w14:textId="77777777" w:rsidR="00EC4AF4" w:rsidRPr="009F0194" w:rsidRDefault="00000000" w:rsidP="008B0EDF">
            <w:pPr>
              <w:rPr>
                <w:rFonts w:ascii="Times New Roman" w:hAnsi="Times New Roman" w:cs="Times New Roman"/>
                <w:szCs w:val="21"/>
              </w:rPr>
            </w:pPr>
            <w:r w:rsidRPr="009F0194">
              <w:rPr>
                <w:rFonts w:ascii="Times New Roman" w:hAnsi="Times New Roman" w:cs="Times New Roman"/>
                <w:szCs w:val="21"/>
              </w:rPr>
              <w:t>MASVSDVPRDLEVVAATPTSLTISWFYPLFYDARYYRITYGETGGNSPVQEFTVPGPSWATISGLKPGVDYTITVYAITDISTSRPISINYRTEIDKPSQGSAEAAAKEAAAKEAAAKEAAAKA</w:t>
            </w:r>
            <w:r w:rsidRPr="00577CF7">
              <w:rPr>
                <w:rFonts w:ascii="Times New Roman" w:eastAsia="宋体" w:hAnsi="Times New Roman" w:cs="Times New Roman"/>
                <w:kern w:val="0"/>
                <w:szCs w:val="21"/>
              </w:rPr>
              <w:t>DSATHIKFSKRDEDGKELAGATMELRDSSGKTISTWISDGHVKDFYLYPGKYTFVETAAPDGYEVATPIEFTVNEDGQVTVDGEATEGDAHTLEHHHHHH</w:t>
            </w:r>
          </w:p>
        </w:tc>
      </w:tr>
      <w:tr w:rsidR="00F41515" w14:paraId="4DF4FBF1" w14:textId="77777777" w:rsidTr="00DF3598">
        <w:tc>
          <w:tcPr>
            <w:tcW w:w="1555" w:type="dxa"/>
          </w:tcPr>
          <w:p w14:paraId="01641768" w14:textId="77777777" w:rsidR="00EC4AF4" w:rsidRPr="00822EF9" w:rsidRDefault="00000000" w:rsidP="008B0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PEP</w:t>
            </w:r>
            <w:r w:rsidRPr="00192944">
              <w:rPr>
                <w:rFonts w:ascii="Times New Roman" w:hAnsi="Times New Roman" w:cs="Times New Roman" w:hint="eastAsia"/>
                <w:vertAlign w:val="subscript"/>
              </w:rPr>
              <w:t>HER2</w:t>
            </w:r>
            <w:r>
              <w:rPr>
                <w:rFonts w:ascii="Times New Roman" w:hAnsi="Times New Roman" w:cs="Times New Roman" w:hint="eastAsi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 w:hint="eastAsia"/>
              </w:rPr>
              <w:t>SpyCatcher</w:t>
            </w:r>
            <w:proofErr w:type="spellEnd"/>
          </w:p>
        </w:tc>
        <w:tc>
          <w:tcPr>
            <w:tcW w:w="6967" w:type="dxa"/>
          </w:tcPr>
          <w:p w14:paraId="77E2AC32" w14:textId="77777777" w:rsidR="00EC4AF4" w:rsidRPr="00577CF7" w:rsidRDefault="00000000" w:rsidP="008B0EDF">
            <w:pPr>
              <w:rPr>
                <w:rFonts w:ascii="Times New Roman" w:hAnsi="Times New Roman" w:cs="Times New Roman"/>
                <w:szCs w:val="21"/>
              </w:rPr>
            </w:pPr>
            <w:r w:rsidRPr="00577CF7">
              <w:rPr>
                <w:rFonts w:ascii="Times New Roman" w:hAnsi="Times New Roman" w:cs="Times New Roman"/>
                <w:szCs w:val="21"/>
              </w:rPr>
              <w:t>MAEAKYAKEMRNAYWEIALLPNLTNQQKRAFIRKLYDDPSQSSELLSEAKKLNDSQGSECGGSAEAAAKEAAAKEAAAKEAAAKA</w:t>
            </w:r>
            <w:r w:rsidRPr="00577CF7">
              <w:rPr>
                <w:rFonts w:ascii="Times New Roman" w:eastAsia="宋体" w:hAnsi="Times New Roman" w:cs="Times New Roman"/>
                <w:kern w:val="0"/>
                <w:szCs w:val="21"/>
              </w:rPr>
              <w:t>DSATHIKFSKRDEDGKELAGATMELRDSSGKTISTWISDGHVKDFYLYPGKYTFVETAAPDGYEVATPIEFTVNEDGQVTVDGEATEGDAHTLEHHHHHH</w:t>
            </w:r>
          </w:p>
        </w:tc>
      </w:tr>
      <w:tr w:rsidR="00F41515" w14:paraId="1EA7D6DC" w14:textId="77777777" w:rsidTr="00DF3598">
        <w:tc>
          <w:tcPr>
            <w:tcW w:w="1555" w:type="dxa"/>
          </w:tcPr>
          <w:p w14:paraId="4A7222A5" w14:textId="77777777" w:rsidR="00EC4AF4" w:rsidRPr="003C5838" w:rsidRDefault="00000000" w:rsidP="008B0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 w:rsidRPr="00B24D03">
              <w:rPr>
                <w:rFonts w:ascii="Times New Roman" w:hAnsi="Times New Roman" w:cs="Times New Roman" w:hint="eastAsia"/>
                <w:vertAlign w:val="subscript"/>
              </w:rPr>
              <w:t>EGFR</w:t>
            </w:r>
            <w:r w:rsidR="00DF3598">
              <w:rPr>
                <w:rFonts w:ascii="Times New Roman" w:hAnsi="Times New Roman" w:cs="Times New Roman" w:hint="eastAsia"/>
              </w:rPr>
              <w:t xml:space="preserve">- </w:t>
            </w:r>
            <w:proofErr w:type="spellStart"/>
            <w:r w:rsidR="00DF3598">
              <w:rPr>
                <w:rFonts w:ascii="Times New Roman" w:hAnsi="Times New Roman" w:cs="Times New Roman" w:hint="eastAsia"/>
              </w:rPr>
              <w:t>SpyCatcher</w:t>
            </w:r>
            <w:proofErr w:type="spellEnd"/>
          </w:p>
        </w:tc>
        <w:tc>
          <w:tcPr>
            <w:tcW w:w="6967" w:type="dxa"/>
          </w:tcPr>
          <w:p w14:paraId="17A7E278" w14:textId="77777777" w:rsidR="00EC4AF4" w:rsidRPr="00B24D03" w:rsidRDefault="00000000" w:rsidP="008B0EDF">
            <w:pPr>
              <w:rPr>
                <w:rFonts w:ascii="Times New Roman" w:hAnsi="Times New Roman" w:cs="Times New Roman"/>
                <w:szCs w:val="21"/>
              </w:rPr>
            </w:pPr>
            <w:r w:rsidRPr="00B24D03">
              <w:rPr>
                <w:rFonts w:ascii="Times New Roman" w:hAnsi="Times New Roman" w:cs="Times New Roman"/>
                <w:szCs w:val="21"/>
              </w:rPr>
              <w:t>MVDNKFNKEMWAAWEEIRNLPNLNGWQMTAFIASLVDDPSQSANLLAEAKKLNDAQAPKGSAEAAAKEAAAKEAAAKEAAAKA</w:t>
            </w:r>
            <w:r w:rsidRPr="00577CF7">
              <w:rPr>
                <w:rFonts w:ascii="Times New Roman" w:eastAsia="宋体" w:hAnsi="Times New Roman" w:cs="Times New Roman"/>
                <w:kern w:val="0"/>
                <w:szCs w:val="21"/>
              </w:rPr>
              <w:t>DSATHIKFSKRDEDGKELAGATMELRDSSGKTISTWISDGHVKDFYLYPGKYTFVETAAPDGYEVATPIEFTVNEDGQVTVDGEATEGDAHTLEHHHHHH</w:t>
            </w:r>
          </w:p>
        </w:tc>
      </w:tr>
    </w:tbl>
    <w:p w14:paraId="27EA716B" w14:textId="77777777" w:rsidR="00FE34A5" w:rsidRDefault="00FE34A5" w:rsidP="006D54ED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A2352" w14:textId="77777777" w:rsidR="00781A80" w:rsidRDefault="00781A80" w:rsidP="006D54ED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A4C91" w14:textId="77777777" w:rsidR="00781A80" w:rsidRDefault="00781A80" w:rsidP="006D54ED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EEB91" w14:textId="77777777" w:rsidR="00781A80" w:rsidRDefault="00781A80" w:rsidP="006D54ED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DD1E3" w14:textId="5C282F64" w:rsidR="000C4EAF" w:rsidRDefault="00000000" w:rsidP="006D54ED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54E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Representative 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>flow cytometry gating strategy: surface EGFR degradation</w:t>
      </w:r>
      <w:r w:rsidRPr="006D54ED">
        <w:rPr>
          <w:rFonts w:ascii="Times New Roman" w:hAnsi="Times New Roman" w:cs="Times New Roman"/>
          <w:b/>
          <w:bCs/>
          <w:sz w:val="24"/>
          <w:szCs w:val="24"/>
        </w:rPr>
        <w:t xml:space="preserve"> in U87 MG cells</w:t>
      </w:r>
      <w:r w:rsidR="00D70800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14:paraId="7539DE42" w14:textId="77777777" w:rsidR="006D54ED" w:rsidRDefault="00000000" w:rsidP="006D54ED"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28AE3BF" wp14:editId="05500150">
            <wp:extent cx="4038600" cy="1935480"/>
            <wp:effectExtent l="0" t="0" r="0" b="7620"/>
            <wp:docPr id="2107850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50906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0804A" w14:textId="77777777" w:rsidR="006D54ED" w:rsidRDefault="006D54ED" w:rsidP="006D54ED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66987" w14:textId="77777777" w:rsidR="006D54ED" w:rsidRDefault="006D54ED" w:rsidP="006D54ED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B474B" w14:textId="77777777" w:rsidR="006D54ED" w:rsidRDefault="006D54ED" w:rsidP="006D54ED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AED9F" w14:textId="77777777" w:rsidR="006D54ED" w:rsidRPr="006D54ED" w:rsidRDefault="006D54ED" w:rsidP="006D54ED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D54ED" w:rsidRPr="006D54ED">
      <w:pgSz w:w="11906" w:h="16838"/>
      <w:pgMar w:top="1440" w:right="1440" w:bottom="1440" w:left="144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3A1A4" w14:textId="77777777" w:rsidR="00B829E3" w:rsidRDefault="00B829E3">
      <w:pPr>
        <w:rPr>
          <w:rFonts w:hint="eastAsia"/>
        </w:rPr>
      </w:pPr>
      <w:r>
        <w:separator/>
      </w:r>
    </w:p>
  </w:endnote>
  <w:endnote w:type="continuationSeparator" w:id="0">
    <w:p w14:paraId="58FDB52C" w14:textId="77777777" w:rsidR="00B829E3" w:rsidRDefault="00B829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OT2e364b1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5007720"/>
      <w:docPartObj>
        <w:docPartGallery w:val="AutoText"/>
      </w:docPartObj>
    </w:sdtPr>
    <w:sdtContent>
      <w:p w14:paraId="70EB764D" w14:textId="77777777" w:rsidR="000C4EAF" w:rsidRDefault="00000000">
        <w:pPr>
          <w:pStyle w:val="aa"/>
          <w:jc w:val="center"/>
          <w:rPr>
            <w:rFonts w:hint="eastAsia"/>
          </w:rPr>
        </w:pPr>
        <w:r>
          <w:rPr>
            <w:rFonts w:hint="eastAsia"/>
          </w:rP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265D51" w14:textId="77777777" w:rsidR="000C4EAF" w:rsidRDefault="000C4EAF">
    <w:pPr>
      <w:pStyle w:val="aa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BEF3B" w14:textId="77777777" w:rsidR="000C4EAF" w:rsidRDefault="000C4EAF">
    <w:pPr>
      <w:pStyle w:val="aa"/>
      <w:rPr>
        <w:rFonts w:hint="eastAsia"/>
      </w:rPr>
    </w:pPr>
  </w:p>
  <w:p w14:paraId="03E56568" w14:textId="77777777" w:rsidR="000C4EAF" w:rsidRDefault="000C4EAF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AB281" w14:textId="77777777" w:rsidR="00B829E3" w:rsidRDefault="00B829E3">
      <w:pPr>
        <w:rPr>
          <w:rFonts w:hint="eastAsia"/>
        </w:rPr>
      </w:pPr>
      <w:r>
        <w:separator/>
      </w:r>
    </w:p>
  </w:footnote>
  <w:footnote w:type="continuationSeparator" w:id="0">
    <w:p w14:paraId="487EA68E" w14:textId="77777777" w:rsidR="00B829E3" w:rsidRDefault="00B829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65740"/>
    <w:multiLevelType w:val="multilevel"/>
    <w:tmpl w:val="4B065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28295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2Y2NjMTA2OGY2YzgxNDNlNTNhZjEzMjRhOTZiNTE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56F0F"/>
    <w:rsid w:val="0001001C"/>
    <w:rsid w:val="00050CEB"/>
    <w:rsid w:val="00077E1A"/>
    <w:rsid w:val="000C4EAF"/>
    <w:rsid w:val="00122051"/>
    <w:rsid w:val="00187DD5"/>
    <w:rsid w:val="00192944"/>
    <w:rsid w:val="001C6390"/>
    <w:rsid w:val="00255A1D"/>
    <w:rsid w:val="003C5838"/>
    <w:rsid w:val="003E4ABD"/>
    <w:rsid w:val="00456F0F"/>
    <w:rsid w:val="00495F0B"/>
    <w:rsid w:val="00544DAB"/>
    <w:rsid w:val="00577CF7"/>
    <w:rsid w:val="005F724A"/>
    <w:rsid w:val="00617B6A"/>
    <w:rsid w:val="00661B09"/>
    <w:rsid w:val="006C484E"/>
    <w:rsid w:val="006D54ED"/>
    <w:rsid w:val="006D7687"/>
    <w:rsid w:val="00781A80"/>
    <w:rsid w:val="007F0E61"/>
    <w:rsid w:val="007F6559"/>
    <w:rsid w:val="00822EF9"/>
    <w:rsid w:val="00830ACB"/>
    <w:rsid w:val="008771E6"/>
    <w:rsid w:val="008901CB"/>
    <w:rsid w:val="008B0EDF"/>
    <w:rsid w:val="008E66FC"/>
    <w:rsid w:val="0093788A"/>
    <w:rsid w:val="00977063"/>
    <w:rsid w:val="0099476B"/>
    <w:rsid w:val="009B0C21"/>
    <w:rsid w:val="009D37D5"/>
    <w:rsid w:val="009F0194"/>
    <w:rsid w:val="00B24D03"/>
    <w:rsid w:val="00B25D90"/>
    <w:rsid w:val="00B47FBC"/>
    <w:rsid w:val="00B829E3"/>
    <w:rsid w:val="00BA6D6C"/>
    <w:rsid w:val="00D70800"/>
    <w:rsid w:val="00D815A3"/>
    <w:rsid w:val="00DD457D"/>
    <w:rsid w:val="00DF3598"/>
    <w:rsid w:val="00E8711A"/>
    <w:rsid w:val="00EC4AF4"/>
    <w:rsid w:val="00ED2BE5"/>
    <w:rsid w:val="00F41515"/>
    <w:rsid w:val="00FE34A5"/>
    <w:rsid w:val="3BDA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D9D2"/>
  <w15:docId w15:val="{2A49D145-D8D4-476C-9297-42200B1E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4A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qFormat/>
    <w:pPr>
      <w:widowControl/>
      <w:jc w:val="left"/>
    </w:pPr>
    <w:rPr>
      <w:rFonts w:ascii="Times New Roman" w:hAnsi="Times New Roman" w:cs="Times New Roman"/>
      <w:b/>
      <w:bCs/>
      <w:kern w:val="0"/>
      <w:sz w:val="20"/>
      <w:szCs w:val="20"/>
      <w:lang w:eastAsia="en-US"/>
    </w:rPr>
  </w:style>
  <w:style w:type="paragraph" w:styleId="a4">
    <w:name w:val="annotation text"/>
    <w:basedOn w:val="a"/>
    <w:link w:val="a5"/>
    <w:uiPriority w:val="99"/>
    <w:semiHidden/>
    <w:unhideWhenUsed/>
    <w:qFormat/>
    <w:rPr>
      <w:sz w:val="20"/>
      <w:szCs w:val="20"/>
    </w:rPr>
  </w:style>
  <w:style w:type="paragraph" w:styleId="a6">
    <w:name w:val="Body Text"/>
    <w:basedOn w:val="a"/>
    <w:link w:val="a7"/>
    <w:qFormat/>
    <w:pPr>
      <w:jc w:val="center"/>
    </w:pPr>
    <w:rPr>
      <w:b/>
      <w:sz w:val="40"/>
    </w:rPr>
  </w:style>
  <w:style w:type="paragraph" w:styleId="a8">
    <w:name w:val="Balloon Text"/>
    <w:basedOn w:val="a"/>
    <w:link w:val="a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qFormat/>
  </w:style>
  <w:style w:type="character" w:styleId="af3">
    <w:name w:val="Hyperlink"/>
    <w:qFormat/>
    <w:rPr>
      <w:color w:val="0000FF"/>
      <w:sz w:val="24"/>
      <w:szCs w:val="24"/>
      <w:u w:val="none"/>
      <w:vertAlign w:val="baseline"/>
    </w:rPr>
  </w:style>
  <w:style w:type="character" w:styleId="af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paragraph" w:customStyle="1" w:styleId="ExperimentalText">
    <w:name w:val="Experimental Text"/>
    <w:basedOn w:val="a"/>
    <w:link w:val="ExperimentalTextChar"/>
    <w:qFormat/>
    <w:pPr>
      <w:widowControl/>
      <w:spacing w:line="480" w:lineRule="auto"/>
      <w:jc w:val="left"/>
    </w:pPr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character" w:customStyle="1" w:styleId="ExperimentalTextChar">
    <w:name w:val="Experimental Text Char"/>
    <w:link w:val="ExperimentalText"/>
    <w:qFormat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character" w:customStyle="1" w:styleId="fontstyle01">
    <w:name w:val="fontstyle01"/>
    <w:basedOn w:val="a0"/>
    <w:qFormat/>
    <w:rPr>
      <w:rFonts w:ascii="AdvOT2e364b11" w:hAnsi="AdvOT2e364b11" w:hint="default"/>
      <w:color w:val="000000"/>
      <w:sz w:val="20"/>
      <w:szCs w:val="20"/>
    </w:rPr>
  </w:style>
  <w:style w:type="character" w:customStyle="1" w:styleId="a9">
    <w:name w:val="批注框文本 字符"/>
    <w:basedOn w:val="a0"/>
    <w:link w:val="a8"/>
    <w:semiHidden/>
    <w:qFormat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TAMainText">
    <w:name w:val="TA_Main_Text"/>
    <w:basedOn w:val="a"/>
    <w:link w:val="TAMainText0"/>
    <w:qFormat/>
    <w:pPr>
      <w:widowControl/>
      <w:spacing w:line="480" w:lineRule="auto"/>
      <w:ind w:firstLine="202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character" w:customStyle="1" w:styleId="TAMainText0">
    <w:name w:val="TA_Main_Text 字符"/>
    <w:basedOn w:val="a0"/>
    <w:link w:val="TAMainText"/>
    <w:qFormat/>
    <w:rPr>
      <w:rFonts w:ascii="Times" w:eastAsia="宋体" w:hAnsi="Times" w:cs="Times New Roman"/>
      <w:kern w:val="0"/>
      <w:sz w:val="24"/>
      <w:szCs w:val="20"/>
      <w:lang w:eastAsia="en-US"/>
    </w:rPr>
  </w:style>
  <w:style w:type="character" w:styleId="af6">
    <w:name w:val="Placeholder Text"/>
    <w:basedOn w:val="a0"/>
    <w:uiPriority w:val="99"/>
    <w:semiHidden/>
    <w:qFormat/>
    <w:rPr>
      <w:color w:val="808080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AdvOT2e364b11" w:hAnsi="AdvOT2e364b11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AdvOT2e364b11" w:hAnsi="AdvOT2e364b11"/>
      <w:sz w:val="20"/>
    </w:rPr>
  </w:style>
  <w:style w:type="paragraph" w:customStyle="1" w:styleId="EndNoteBibliography">
    <w:name w:val="EndNote Bibliography"/>
    <w:basedOn w:val="a"/>
    <w:link w:val="EndNoteBibliography0"/>
    <w:qFormat/>
    <w:rPr>
      <w:rFonts w:ascii="AdvOT2e364b11" w:hAnsi="AdvOT2e364b11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AdvOT2e364b11" w:hAnsi="AdvOT2e364b11"/>
      <w:sz w:val="20"/>
    </w:rPr>
  </w:style>
  <w:style w:type="character" w:customStyle="1" w:styleId="a5">
    <w:name w:val="批注文字 字符"/>
    <w:basedOn w:val="a0"/>
    <w:link w:val="a4"/>
    <w:uiPriority w:val="99"/>
    <w:semiHidden/>
    <w:qFormat/>
    <w:rPr>
      <w:sz w:val="20"/>
      <w:szCs w:val="20"/>
    </w:rPr>
  </w:style>
  <w:style w:type="character" w:customStyle="1" w:styleId="af0">
    <w:name w:val="批注主题 字符"/>
    <w:basedOn w:val="a5"/>
    <w:link w:val="af"/>
    <w:uiPriority w:val="99"/>
    <w:semiHidden/>
    <w:qFormat/>
    <w:rPr>
      <w:b/>
      <w:bCs/>
      <w:sz w:val="20"/>
      <w:szCs w:val="20"/>
    </w:rPr>
  </w:style>
  <w:style w:type="paragraph" w:customStyle="1" w:styleId="TESupportingInformation">
    <w:name w:val="TE_Supporting_Information"/>
    <w:basedOn w:val="a"/>
    <w:next w:val="a"/>
    <w:qFormat/>
    <w:pPr>
      <w:widowControl/>
      <w:spacing w:after="200" w:line="480" w:lineRule="auto"/>
      <w:ind w:firstLine="187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H1">
    <w:name w:val="H1"/>
    <w:basedOn w:val="1"/>
    <w:qFormat/>
    <w:pPr>
      <w:keepNext w:val="0"/>
      <w:keepLines w:val="0"/>
      <w:widowControl/>
      <w:spacing w:before="460" w:after="230" w:line="230" w:lineRule="atLeast"/>
      <w:jc w:val="left"/>
    </w:pPr>
    <w:rPr>
      <w:rFonts w:ascii="Arial" w:eastAsia="MS Mincho" w:hAnsi="Arial" w:cs="Times New Roman"/>
      <w:bCs w:val="0"/>
      <w:kern w:val="0"/>
      <w:sz w:val="22"/>
      <w:szCs w:val="20"/>
      <w:lang w:eastAsia="ja-JP"/>
    </w:rPr>
  </w:style>
  <w:style w:type="character" w:customStyle="1" w:styleId="Comment">
    <w:name w:val="Comment"/>
    <w:qFormat/>
    <w:rPr>
      <w:rFonts w:ascii="Arial" w:hAnsi="Arial"/>
      <w:color w:val="FF0000"/>
      <w:sz w:val="14"/>
    </w:rPr>
  </w:style>
  <w:style w:type="paragraph" w:customStyle="1" w:styleId="BBAuthorName">
    <w:name w:val="BB_Author_Name"/>
    <w:basedOn w:val="a"/>
    <w:next w:val="a"/>
    <w:qFormat/>
    <w:pPr>
      <w:spacing w:after="240" w:line="480" w:lineRule="auto"/>
      <w:jc w:val="center"/>
    </w:pPr>
    <w:rPr>
      <w:i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SMText">
    <w:name w:val="SM Text"/>
    <w:basedOn w:val="a"/>
    <w:qFormat/>
    <w:pPr>
      <w:widowControl/>
      <w:ind w:firstLine="480"/>
      <w:jc w:val="left"/>
    </w:pPr>
    <w:rPr>
      <w:rFonts w:ascii="Times New Roman" w:hAnsi="Times New Roman" w:cs="Times New Roman"/>
      <w:kern w:val="0"/>
      <w:sz w:val="24"/>
      <w:szCs w:val="20"/>
      <w:lang w:eastAsia="en-US"/>
    </w:rPr>
  </w:style>
  <w:style w:type="character" w:customStyle="1" w:styleId="src">
    <w:name w:val="src"/>
    <w:basedOn w:val="a0"/>
    <w:qFormat/>
  </w:style>
  <w:style w:type="character" w:customStyle="1" w:styleId="a7">
    <w:name w:val="正文文本 字符"/>
    <w:basedOn w:val="a0"/>
    <w:link w:val="a6"/>
    <w:qFormat/>
    <w:rPr>
      <w:b/>
      <w:sz w:val="40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830ACB"/>
    <w:rPr>
      <w:kern w:val="2"/>
      <w:sz w:val="21"/>
      <w:szCs w:val="22"/>
    </w:rPr>
  </w:style>
  <w:style w:type="paragraph" w:styleId="af8">
    <w:name w:val="Plain Text"/>
    <w:basedOn w:val="a"/>
    <w:link w:val="af9"/>
    <w:uiPriority w:val="99"/>
    <w:unhideWhenUsed/>
    <w:rsid w:val="00EC4AF4"/>
    <w:rPr>
      <w:rFonts w:asciiTheme="minorEastAsia" w:hAnsi="Courier New" w:cs="Courier New"/>
    </w:rPr>
  </w:style>
  <w:style w:type="character" w:customStyle="1" w:styleId="af9">
    <w:name w:val="纯文本 字符"/>
    <w:basedOn w:val="a0"/>
    <w:link w:val="af8"/>
    <w:uiPriority w:val="99"/>
    <w:rsid w:val="00EC4AF4"/>
    <w:rPr>
      <w:rFonts w:ascii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帅 张</dc:creator>
  <cp:lastModifiedBy>Kelong Fan</cp:lastModifiedBy>
  <cp:revision>12</cp:revision>
  <dcterms:created xsi:type="dcterms:W3CDTF">2024-09-12T08:45:00Z</dcterms:created>
  <dcterms:modified xsi:type="dcterms:W3CDTF">2024-11-24T08:46:00Z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666067FD36334BCA8102E091D682849E_12</vt:lpwstr>
  </property>
  <property fmtid="{D5CDD505-2E9C-101B-9397-08002B2CF9AE}" pid="3" name="KSOProductBuildVer">
    <vt:lpwstr>2052-12.1.0.18240</vt:lpwstr>
  </property>
  <property fmtid="{D5CDD505-2E9C-101B-9397-08002B2CF9AE}" pid="4" name="LE1">
    <vt:filetime>2024-11-23T09:45:59Z</vt:filetime>
  </property>
</Properties>
</file>