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EDDF8" w14:textId="77777777" w:rsidR="00927C4A" w:rsidRPr="00AB4C23" w:rsidRDefault="00927C4A" w:rsidP="00927C4A">
      <w:pPr>
        <w:pStyle w:val="NoSpacing"/>
        <w:spacing w:line="480" w:lineRule="auto"/>
        <w:rPr>
          <w:rFonts w:eastAsiaTheme="minorEastAsia"/>
          <w:lang w:eastAsia="zh-CN"/>
        </w:rPr>
      </w:pPr>
    </w:p>
    <w:p w14:paraId="4CC6399A" w14:textId="77777777" w:rsidR="00927C4A" w:rsidRPr="00AB4C23" w:rsidRDefault="00927C4A" w:rsidP="00927C4A">
      <w:pPr>
        <w:pStyle w:val="NoSpacing"/>
        <w:rPr>
          <w:rFonts w:eastAsiaTheme="minorEastAsia"/>
          <w:lang w:eastAsia="zh-CN"/>
        </w:rPr>
      </w:pPr>
    </w:p>
    <w:p w14:paraId="6B9C9FDC" w14:textId="77777777" w:rsidR="00927C4A" w:rsidRPr="00AB4C23" w:rsidRDefault="00927C4A" w:rsidP="00927C4A">
      <w:pPr>
        <w:pStyle w:val="MainText"/>
        <w:ind w:firstLine="480"/>
        <w:jc w:val="center"/>
        <w:rPr>
          <w:rFonts w:eastAsiaTheme="minorEastAsia"/>
          <w:lang w:eastAsia="zh-CN"/>
        </w:rPr>
      </w:pPr>
      <w:r w:rsidRPr="00AB4C23">
        <w:rPr>
          <w:noProof/>
        </w:rPr>
        <w:drawing>
          <wp:inline distT="0" distB="0" distL="0" distR="0" wp14:anchorId="0FE7DADF" wp14:editId="5133D197">
            <wp:extent cx="5918200" cy="2679700"/>
            <wp:effectExtent l="0" t="0" r="6350" b="6350"/>
            <wp:docPr id="10764870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48706" name="Picture 1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DAFBB" w14:textId="77777777" w:rsidR="00927C4A" w:rsidRPr="00AB4C23" w:rsidRDefault="00927C4A" w:rsidP="00927C4A">
      <w:pPr>
        <w:rPr>
          <w:rFonts w:eastAsiaTheme="minorEastAsia"/>
          <w:bCs/>
          <w:lang w:eastAsia="zh-CN"/>
        </w:rPr>
      </w:pPr>
      <w:r w:rsidRPr="00AB4C23">
        <w:rPr>
          <w:rFonts w:eastAsiaTheme="minorEastAsia"/>
          <w:b/>
          <w:bCs/>
          <w:lang w:eastAsia="zh-CN"/>
        </w:rPr>
        <w:t>Extended Data Figure 1.</w:t>
      </w:r>
      <w:r w:rsidRPr="00AB4C23">
        <w:rPr>
          <w:rFonts w:eastAsiaTheme="minorEastAsia"/>
          <w:lang w:eastAsia="zh-CN"/>
        </w:rPr>
        <w:t xml:space="preserve"> </w:t>
      </w:r>
      <w:r w:rsidRPr="00AB4C23">
        <w:rPr>
          <w:rFonts w:eastAsiaTheme="minorEastAsia"/>
          <w:b/>
          <w:bCs/>
          <w:lang w:eastAsia="zh-CN"/>
        </w:rPr>
        <w:t>Design of HFn mutations to increase the affinity between HFn and TfR1.</w:t>
      </w:r>
      <w:r w:rsidRPr="00AB4C23">
        <w:rPr>
          <w:rFonts w:eastAsiaTheme="minorEastAsia"/>
          <w:bCs/>
          <w:lang w:eastAsia="zh-CN"/>
        </w:rPr>
        <w:t xml:space="preserve"> </w:t>
      </w:r>
      <w:r w:rsidRPr="00AB4C23">
        <w:rPr>
          <w:rFonts w:eastAsiaTheme="minorEastAsia"/>
          <w:b/>
          <w:lang w:eastAsia="zh-CN"/>
        </w:rPr>
        <w:t>a,</w:t>
      </w:r>
      <w:r w:rsidRPr="00AB4C23">
        <w:rPr>
          <w:rFonts w:eastAsiaTheme="minorEastAsia"/>
          <w:bCs/>
          <w:lang w:eastAsia="zh-CN"/>
        </w:rPr>
        <w:t xml:space="preserve"> Interface of </w:t>
      </w:r>
      <w:r>
        <w:rPr>
          <w:rFonts w:eastAsiaTheme="minorEastAsia"/>
          <w:bCs/>
          <w:lang w:eastAsia="zh-CN"/>
        </w:rPr>
        <w:t xml:space="preserve">the </w:t>
      </w:r>
      <w:r w:rsidRPr="00AB4C23">
        <w:rPr>
          <w:rFonts w:eastAsiaTheme="minorEastAsia"/>
          <w:bCs/>
          <w:lang w:eastAsia="zh-CN"/>
        </w:rPr>
        <w:t>HFn and TfR1 interaction</w:t>
      </w:r>
      <w:r>
        <w:rPr>
          <w:rFonts w:eastAsiaTheme="minorEastAsia"/>
          <w:bCs/>
          <w:lang w:eastAsia="zh-CN"/>
        </w:rPr>
        <w:t>;</w:t>
      </w:r>
      <w:r w:rsidRPr="00AB4C23">
        <w:rPr>
          <w:rFonts w:eastAsiaTheme="minorEastAsia"/>
          <w:bCs/>
          <w:lang w:eastAsia="zh-CN"/>
        </w:rPr>
        <w:t xml:space="preserve"> HFn residues related to mutant-1 and mutant-5 (D15 and D123) and adjacent residues in TfR1 are shown in </w:t>
      </w:r>
      <w:r>
        <w:rPr>
          <w:rFonts w:eastAsiaTheme="minorEastAsia"/>
          <w:bCs/>
          <w:lang w:eastAsia="zh-CN"/>
        </w:rPr>
        <w:t>stick</w:t>
      </w:r>
      <w:r w:rsidRPr="00AB4C23">
        <w:rPr>
          <w:rFonts w:eastAsiaTheme="minorEastAsia"/>
          <w:bCs/>
          <w:lang w:eastAsia="zh-CN"/>
        </w:rPr>
        <w:t xml:space="preserve"> representation. </w:t>
      </w:r>
      <w:r w:rsidRPr="00AB4C23">
        <w:rPr>
          <w:rFonts w:eastAsiaTheme="minorEastAsia"/>
          <w:b/>
          <w:lang w:eastAsia="zh-CN"/>
        </w:rPr>
        <w:t>b,</w:t>
      </w:r>
      <w:r w:rsidRPr="00AB4C23">
        <w:rPr>
          <w:rFonts w:eastAsiaTheme="minorEastAsia"/>
          <w:bCs/>
          <w:lang w:eastAsia="zh-CN"/>
        </w:rPr>
        <w:t xml:space="preserve"> Determination of the affinity between HFn </w:t>
      </w:r>
      <w:r>
        <w:rPr>
          <w:rFonts w:eastAsiaTheme="minorEastAsia"/>
          <w:bCs/>
          <w:lang w:eastAsia="zh-CN"/>
        </w:rPr>
        <w:t>mutants</w:t>
      </w:r>
      <w:r w:rsidRPr="00AB4C23">
        <w:rPr>
          <w:rFonts w:eastAsiaTheme="minorEastAsia"/>
          <w:bCs/>
          <w:lang w:eastAsia="zh-CN"/>
        </w:rPr>
        <w:t xml:space="preserve"> and TfR1 by SPR.</w:t>
      </w:r>
    </w:p>
    <w:p w14:paraId="0C3BA008" w14:textId="77777777" w:rsidR="00927C4A" w:rsidRPr="00AB4C23" w:rsidRDefault="00927C4A" w:rsidP="00927C4A">
      <w:pPr>
        <w:pStyle w:val="MainText"/>
        <w:jc w:val="center"/>
        <w:rPr>
          <w:rFonts w:eastAsiaTheme="minorEastAsia"/>
          <w:lang w:eastAsia="zh-CN"/>
        </w:rPr>
      </w:pPr>
      <w:r w:rsidRPr="00AB4C23">
        <w:rPr>
          <w:noProof/>
        </w:rPr>
        <w:lastRenderedPageBreak/>
        <w:drawing>
          <wp:inline distT="0" distB="0" distL="0" distR="0" wp14:anchorId="23928E99" wp14:editId="50972358">
            <wp:extent cx="5521325" cy="5662295"/>
            <wp:effectExtent l="0" t="0" r="3175" b="0"/>
            <wp:docPr id="9333059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305962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325" cy="566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71990" w14:textId="77777777" w:rsidR="00927C4A" w:rsidRPr="00AB4C23" w:rsidRDefault="00927C4A" w:rsidP="00927C4A">
      <w:pPr>
        <w:rPr>
          <w:rFonts w:eastAsiaTheme="minorEastAsia"/>
          <w:lang w:eastAsia="zh-CN"/>
        </w:rPr>
      </w:pPr>
      <w:r w:rsidRPr="00AB4C23">
        <w:rPr>
          <w:rFonts w:eastAsiaTheme="minorEastAsia"/>
          <w:b/>
          <w:bCs/>
          <w:lang w:eastAsia="zh-CN"/>
        </w:rPr>
        <w:t>Extended Data Figure 2.</w:t>
      </w:r>
      <w:bookmarkStart w:id="0" w:name="OLE_LINK68"/>
      <w:r w:rsidRPr="00AB4C23">
        <w:rPr>
          <w:rFonts w:eastAsiaTheme="minorEastAsia"/>
          <w:lang w:eastAsia="zh-CN"/>
        </w:rPr>
        <w:t xml:space="preserve"> </w:t>
      </w:r>
      <w:r w:rsidRPr="00AB4C23">
        <w:rPr>
          <w:rFonts w:eastAsiaTheme="minorEastAsia"/>
          <w:b/>
          <w:bCs/>
          <w:lang w:eastAsia="zh-CN"/>
        </w:rPr>
        <w:t xml:space="preserve">Optimization of the coupling ratio between HFn6SpyTag and </w:t>
      </w:r>
      <w:r>
        <w:rPr>
          <w:rFonts w:eastAsiaTheme="minorEastAsia"/>
          <w:b/>
          <w:bCs/>
          <w:lang w:eastAsia="zh-CN"/>
        </w:rPr>
        <w:t>affibody</w:t>
      </w:r>
      <w:r w:rsidRPr="00AB4C23">
        <w:rPr>
          <w:rFonts w:eastAsiaTheme="minorEastAsia"/>
          <w:b/>
          <w:bCs/>
          <w:lang w:eastAsia="zh-CN"/>
        </w:rPr>
        <w:t>. a, c, e,</w:t>
      </w:r>
      <w:r w:rsidRPr="00AB4C23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SDS‒PAGE</w:t>
      </w:r>
      <w:r w:rsidRPr="00AB4C23">
        <w:rPr>
          <w:rFonts w:eastAsiaTheme="minorEastAsia"/>
          <w:lang w:eastAsia="zh-CN"/>
        </w:rPr>
        <w:t xml:space="preserve"> gel images of HFn6SpyTag incubated with SpyCatcher-Z</w:t>
      </w:r>
      <w:bookmarkEnd w:id="0"/>
      <w:r w:rsidRPr="00AB4C23">
        <w:rPr>
          <w:rFonts w:eastAsiaTheme="minorEastAsia"/>
          <w:vertAlign w:val="subscript"/>
          <w:lang w:eastAsia="zh-CN"/>
        </w:rPr>
        <w:t>EGFR</w:t>
      </w:r>
      <w:r w:rsidRPr="00AB4C23">
        <w:rPr>
          <w:rFonts w:eastAsiaTheme="minorEastAsia"/>
          <w:lang w:eastAsia="zh-CN"/>
        </w:rPr>
        <w:t xml:space="preserve"> (</w:t>
      </w:r>
      <w:bookmarkStart w:id="1" w:name="OLE_LINK117"/>
      <w:r w:rsidRPr="00AB4C23">
        <w:rPr>
          <w:rFonts w:eastAsiaTheme="minorEastAsia"/>
          <w:b/>
          <w:bCs/>
          <w:lang w:eastAsia="zh-CN"/>
        </w:rPr>
        <w:t>a</w:t>
      </w:r>
      <w:r w:rsidRPr="00AB4C23">
        <w:rPr>
          <w:rFonts w:eastAsiaTheme="minorEastAsia"/>
          <w:lang w:eastAsia="zh-CN"/>
        </w:rPr>
        <w:t>), SpyCatcher-PEP</w:t>
      </w:r>
      <w:bookmarkEnd w:id="1"/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 xml:space="preserve"> (</w:t>
      </w:r>
      <w:bookmarkStart w:id="2" w:name="OLE_LINK119"/>
      <w:r w:rsidRPr="00AB4C23">
        <w:rPr>
          <w:rFonts w:eastAsiaTheme="minorEastAsia"/>
          <w:b/>
          <w:bCs/>
          <w:lang w:eastAsia="zh-CN"/>
        </w:rPr>
        <w:t>c</w:t>
      </w:r>
      <w:r w:rsidRPr="00AB4C23">
        <w:rPr>
          <w:rFonts w:eastAsiaTheme="minorEastAsia"/>
          <w:lang w:eastAsia="zh-CN"/>
        </w:rPr>
        <w:t>) or SpyCatcher-FN3</w:t>
      </w:r>
      <w:bookmarkEnd w:id="2"/>
      <w:r w:rsidRPr="00AB4C23">
        <w:rPr>
          <w:rFonts w:eastAsiaTheme="minorEastAsia"/>
          <w:vertAlign w:val="subscript"/>
          <w:lang w:eastAsia="zh-CN"/>
        </w:rPr>
        <w:t>PD-L1</w:t>
      </w:r>
      <w:r w:rsidRPr="00AB4C23">
        <w:rPr>
          <w:rFonts w:eastAsiaTheme="minorEastAsia"/>
          <w:lang w:eastAsia="zh-CN"/>
        </w:rPr>
        <w:t xml:space="preserve"> (</w:t>
      </w:r>
      <w:bookmarkStart w:id="3" w:name="OLE_LINK115"/>
      <w:r w:rsidRPr="00AB4C23">
        <w:rPr>
          <w:rFonts w:eastAsiaTheme="minorEastAsia"/>
          <w:b/>
          <w:bCs/>
          <w:lang w:eastAsia="zh-CN"/>
        </w:rPr>
        <w:t>e</w:t>
      </w:r>
      <w:r w:rsidRPr="00AB4C23">
        <w:rPr>
          <w:rFonts w:eastAsiaTheme="minorEastAsia"/>
          <w:lang w:eastAsia="zh-CN"/>
        </w:rPr>
        <w:t>) at various molar ratios</w:t>
      </w:r>
      <w:bookmarkEnd w:id="3"/>
      <w:r w:rsidRPr="00AB4C23">
        <w:rPr>
          <w:rFonts w:eastAsiaTheme="minorEastAsia"/>
          <w:lang w:eastAsia="zh-CN"/>
        </w:rPr>
        <w:t xml:space="preserve"> for </w:t>
      </w:r>
      <w:bookmarkStart w:id="4" w:name="OLE_LINK116"/>
      <w:r>
        <w:rPr>
          <w:rFonts w:eastAsiaTheme="minorEastAsia"/>
          <w:lang w:eastAsia="zh-CN"/>
        </w:rPr>
        <w:t>1</w:t>
      </w:r>
      <w:r w:rsidRPr="00AB4C23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h </w:t>
      </w:r>
      <w:r w:rsidRPr="00AB4C23">
        <w:rPr>
          <w:rFonts w:eastAsiaTheme="minorEastAsia"/>
          <w:lang w:eastAsia="zh-CN"/>
        </w:rPr>
        <w:t xml:space="preserve">at room </w:t>
      </w:r>
      <w:r>
        <w:rPr>
          <w:rFonts w:eastAsiaTheme="minorEastAsia"/>
          <w:lang w:eastAsia="zh-CN"/>
        </w:rPr>
        <w:t>temperature</w:t>
      </w:r>
      <w:r w:rsidRPr="00AB4C23">
        <w:rPr>
          <w:rFonts w:eastAsiaTheme="minorEastAsia"/>
          <w:lang w:eastAsia="zh-CN"/>
        </w:rPr>
        <w:t xml:space="preserve">. </w:t>
      </w:r>
      <w:r w:rsidRPr="00AB4C23">
        <w:rPr>
          <w:rFonts w:eastAsiaTheme="minorEastAsia"/>
          <w:b/>
          <w:bCs/>
          <w:lang w:eastAsia="zh-CN"/>
        </w:rPr>
        <w:t xml:space="preserve">b, </w:t>
      </w:r>
      <w:r w:rsidRPr="00AB4C23">
        <w:rPr>
          <w:rFonts w:eastAsiaTheme="minorEastAsia"/>
          <w:lang w:eastAsia="zh-CN"/>
        </w:rPr>
        <w:t xml:space="preserve">Determination of EGFR degradation in U87 MG cells </w:t>
      </w:r>
      <w:bookmarkEnd w:id="4"/>
      <w:r>
        <w:rPr>
          <w:rFonts w:eastAsiaTheme="minorEastAsia"/>
          <w:lang w:eastAsia="zh-CN"/>
        </w:rPr>
        <w:t>via</w:t>
      </w:r>
      <w:r w:rsidRPr="00AB4C23">
        <w:rPr>
          <w:rFonts w:eastAsiaTheme="minorEastAsia"/>
          <w:lang w:eastAsia="zh-CN"/>
        </w:rPr>
        <w:t xml:space="preserve"> flow cytometry following a 24-hour treatment </w:t>
      </w:r>
      <w:r>
        <w:rPr>
          <w:rFonts w:eastAsiaTheme="minorEastAsia"/>
          <w:lang w:eastAsia="zh-CN"/>
        </w:rPr>
        <w:t>with a</w:t>
      </w:r>
      <w:r w:rsidRPr="00AB4C23">
        <w:rPr>
          <w:rFonts w:eastAsiaTheme="minorEastAsia"/>
          <w:lang w:eastAsia="zh-CN"/>
        </w:rPr>
        <w:t xml:space="preserve"> mixture of HFn6SpyTag and SpyCatcher-Z</w:t>
      </w:r>
      <w:r w:rsidRPr="00AB4C23">
        <w:rPr>
          <w:rFonts w:eastAsiaTheme="minorEastAsia"/>
          <w:vertAlign w:val="subscript"/>
          <w:lang w:eastAsia="zh-CN"/>
        </w:rPr>
        <w:t>EGFR</w:t>
      </w:r>
      <w:r w:rsidRPr="00AB4C23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at</w:t>
      </w:r>
      <w:r w:rsidRPr="00AB4C23">
        <w:rPr>
          <w:rFonts w:eastAsiaTheme="minorEastAsia"/>
          <w:lang w:eastAsia="zh-CN"/>
        </w:rPr>
        <w:t xml:space="preserve"> various molar ratios. </w:t>
      </w:r>
      <w:bookmarkStart w:id="5" w:name="OLE_LINK118"/>
      <w:r w:rsidRPr="00AB4C23">
        <w:rPr>
          <w:rFonts w:eastAsiaTheme="minorEastAsia"/>
          <w:b/>
          <w:bCs/>
          <w:lang w:eastAsia="zh-CN"/>
        </w:rPr>
        <w:t>d,</w:t>
      </w:r>
      <w:r w:rsidRPr="00AB4C23">
        <w:rPr>
          <w:rFonts w:eastAsiaTheme="minorEastAsia"/>
          <w:lang w:eastAsia="zh-CN"/>
        </w:rPr>
        <w:t xml:space="preserve"> Determination of HER2 degradation in SKBR3 cells by flow cytometry following a 24-hour treatment </w:t>
      </w:r>
      <w:bookmarkEnd w:id="5"/>
      <w:r>
        <w:rPr>
          <w:rFonts w:eastAsiaTheme="minorEastAsia"/>
          <w:lang w:eastAsia="zh-CN"/>
        </w:rPr>
        <w:t>with a</w:t>
      </w:r>
      <w:r w:rsidRPr="00AB4C23">
        <w:rPr>
          <w:rFonts w:eastAsiaTheme="minorEastAsia"/>
          <w:lang w:eastAsia="zh-CN"/>
        </w:rPr>
        <w:t xml:space="preserve"> mixture of HFn6SpyTag and SpyCatcher-PEP</w:t>
      </w:r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at</w:t>
      </w:r>
      <w:r w:rsidRPr="00AB4C23">
        <w:rPr>
          <w:rFonts w:eastAsiaTheme="minorEastAsia"/>
          <w:lang w:eastAsia="zh-CN"/>
        </w:rPr>
        <w:t xml:space="preserve"> various molar </w:t>
      </w:r>
      <w:r w:rsidRPr="00AB4C23">
        <w:rPr>
          <w:rFonts w:eastAsiaTheme="minorEastAsia"/>
          <w:lang w:eastAsia="zh-CN"/>
        </w:rPr>
        <w:lastRenderedPageBreak/>
        <w:t xml:space="preserve">ratios. </w:t>
      </w:r>
      <w:r w:rsidRPr="00AB4C23">
        <w:rPr>
          <w:rFonts w:eastAsiaTheme="minorEastAsia"/>
          <w:b/>
          <w:bCs/>
          <w:lang w:eastAsia="zh-CN"/>
        </w:rPr>
        <w:t>f,</w:t>
      </w:r>
      <w:r w:rsidRPr="00AB4C23">
        <w:rPr>
          <w:rFonts w:eastAsiaTheme="minorEastAsia"/>
          <w:lang w:eastAsia="zh-CN"/>
        </w:rPr>
        <w:t xml:space="preserve"> Determination of PD-L1 degradation in HT1080 cells </w:t>
      </w:r>
      <w:r>
        <w:rPr>
          <w:rFonts w:eastAsiaTheme="minorEastAsia"/>
          <w:lang w:eastAsia="zh-CN"/>
        </w:rPr>
        <w:t>via</w:t>
      </w:r>
      <w:r w:rsidRPr="00AB4C23">
        <w:rPr>
          <w:rFonts w:eastAsiaTheme="minorEastAsia"/>
          <w:lang w:eastAsia="zh-CN"/>
        </w:rPr>
        <w:t xml:space="preserve"> flow cytometry following a 24-hour treatment </w:t>
      </w:r>
      <w:r>
        <w:rPr>
          <w:rFonts w:eastAsiaTheme="minorEastAsia"/>
          <w:lang w:eastAsia="zh-CN"/>
        </w:rPr>
        <w:t>with mixtures</w:t>
      </w:r>
      <w:r w:rsidRPr="00AB4C23">
        <w:rPr>
          <w:rFonts w:eastAsiaTheme="minorEastAsia"/>
          <w:lang w:eastAsia="zh-CN"/>
        </w:rPr>
        <w:t xml:space="preserve"> of HFn6SpyTag and SpyCatcher-FN3</w:t>
      </w:r>
      <w:r w:rsidRPr="00AB4C23">
        <w:rPr>
          <w:rFonts w:eastAsiaTheme="minorEastAsia"/>
          <w:vertAlign w:val="subscript"/>
          <w:lang w:eastAsia="zh-CN"/>
        </w:rPr>
        <w:t>PD-L1</w:t>
      </w:r>
      <w:r w:rsidRPr="00AB4C23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at</w:t>
      </w:r>
      <w:r w:rsidRPr="00AB4C23">
        <w:rPr>
          <w:rFonts w:eastAsiaTheme="minorEastAsia"/>
          <w:lang w:eastAsia="zh-CN"/>
        </w:rPr>
        <w:t xml:space="preserve"> various molar ratios.</w:t>
      </w:r>
      <w:r>
        <w:rPr>
          <w:rFonts w:eastAsiaTheme="minorEastAsia" w:hint="eastAsia"/>
          <w:lang w:eastAsia="zh-CN"/>
        </w:rPr>
        <w:t xml:space="preserve"> For </w:t>
      </w:r>
      <w:r>
        <w:rPr>
          <w:rFonts w:eastAsiaTheme="minorEastAsia" w:hint="eastAsia"/>
          <w:b/>
          <w:bCs/>
          <w:lang w:eastAsia="zh-CN"/>
        </w:rPr>
        <w:t>b</w:t>
      </w:r>
      <w:r>
        <w:rPr>
          <w:rFonts w:eastAsiaTheme="minorEastAsia" w:hint="eastAsia"/>
          <w:lang w:eastAsia="zh-CN"/>
        </w:rPr>
        <w:t xml:space="preserve">, </w:t>
      </w:r>
      <w:r>
        <w:rPr>
          <w:rFonts w:eastAsiaTheme="minorEastAsia" w:hint="eastAsia"/>
          <w:b/>
          <w:bCs/>
          <w:lang w:eastAsia="zh-CN"/>
        </w:rPr>
        <w:t>d</w:t>
      </w:r>
      <w:r>
        <w:rPr>
          <w:rFonts w:eastAsiaTheme="minorEastAsia" w:hint="eastAsia"/>
          <w:lang w:eastAsia="zh-CN"/>
        </w:rPr>
        <w:t xml:space="preserve"> and </w:t>
      </w:r>
      <w:r>
        <w:rPr>
          <w:rFonts w:eastAsiaTheme="minorEastAsia" w:hint="eastAsia"/>
          <w:b/>
          <w:bCs/>
          <w:lang w:eastAsia="zh-CN"/>
        </w:rPr>
        <w:t>f</w:t>
      </w:r>
      <w:r>
        <w:rPr>
          <w:rFonts w:eastAsiaTheme="minorEastAsia" w:hint="eastAsia"/>
          <w:lang w:eastAsia="zh-CN"/>
        </w:rPr>
        <w:t xml:space="preserve">, </w:t>
      </w:r>
      <w:r>
        <w:rPr>
          <w:rFonts w:eastAsiaTheme="minorEastAsia"/>
          <w:lang w:eastAsia="zh-CN"/>
        </w:rPr>
        <w:t xml:space="preserve">the </w:t>
      </w:r>
      <w:r>
        <w:rPr>
          <w:rFonts w:eastAsiaTheme="minorEastAsia" w:hint="eastAsia"/>
          <w:lang w:eastAsia="zh-CN"/>
        </w:rPr>
        <w:t xml:space="preserve">data are presented as </w:t>
      </w:r>
      <w:r>
        <w:rPr>
          <w:rFonts w:eastAsiaTheme="minorEastAsia"/>
          <w:lang w:eastAsia="zh-CN"/>
        </w:rPr>
        <w:t xml:space="preserve">the </w:t>
      </w:r>
      <w:r>
        <w:rPr>
          <w:rFonts w:eastAsiaTheme="minorEastAsia" w:hint="eastAsia"/>
          <w:lang w:eastAsia="zh-CN"/>
        </w:rPr>
        <w:t xml:space="preserve">mean values </w:t>
      </w:r>
      <w:r w:rsidRPr="00AB4C23">
        <w:rPr>
          <w:rFonts w:eastAsiaTheme="minorEastAsia"/>
          <w:lang w:eastAsia="zh-CN"/>
        </w:rPr>
        <w:t xml:space="preserve">± s.d. of </w:t>
      </w:r>
      <w:r w:rsidRPr="00AB4C23">
        <w:rPr>
          <w:rFonts w:eastAsiaTheme="minorEastAsia"/>
          <w:i/>
          <w:iCs/>
          <w:lang w:eastAsia="zh-CN"/>
        </w:rPr>
        <w:t>n</w:t>
      </w:r>
      <w:r w:rsidRPr="00AB4C23">
        <w:rPr>
          <w:rFonts w:eastAsiaTheme="minorEastAsia"/>
          <w:lang w:eastAsia="zh-CN"/>
        </w:rPr>
        <w:t> = 3 independent experiments.</w:t>
      </w:r>
    </w:p>
    <w:p w14:paraId="021C8E2C" w14:textId="77777777" w:rsidR="00927C4A" w:rsidRPr="00AB4C23" w:rsidRDefault="00927C4A" w:rsidP="00927C4A">
      <w:pPr>
        <w:jc w:val="center"/>
        <w:rPr>
          <w:rFonts w:eastAsiaTheme="minorEastAsia"/>
          <w:lang w:eastAsia="zh-CN"/>
        </w:rPr>
      </w:pPr>
      <w:r w:rsidRPr="00AB4C23">
        <w:rPr>
          <w:noProof/>
        </w:rPr>
        <w:drawing>
          <wp:inline distT="0" distB="0" distL="0" distR="0" wp14:anchorId="594E8CC0" wp14:editId="45AB1D7D">
            <wp:extent cx="6188710" cy="3189605"/>
            <wp:effectExtent l="0" t="0" r="2540" b="0"/>
            <wp:docPr id="18424065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40650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6CDD5" w14:textId="77777777" w:rsidR="00927C4A" w:rsidRPr="00AB4C23" w:rsidRDefault="00927C4A" w:rsidP="00927C4A">
      <w:pPr>
        <w:rPr>
          <w:rFonts w:eastAsiaTheme="minorEastAsia"/>
          <w:bCs/>
          <w:lang w:eastAsia="zh-CN"/>
        </w:rPr>
      </w:pPr>
      <w:r w:rsidRPr="00AB4C23">
        <w:rPr>
          <w:rFonts w:eastAsiaTheme="minorEastAsia"/>
          <w:b/>
          <w:bCs/>
          <w:lang w:eastAsia="zh-CN"/>
        </w:rPr>
        <w:t>Extended Data Figure 3.</w:t>
      </w:r>
      <w:r w:rsidRPr="00AB4C23">
        <w:rPr>
          <w:rFonts w:eastAsiaTheme="minorEastAsia"/>
          <w:lang w:eastAsia="zh-CN"/>
        </w:rPr>
        <w:t xml:space="preserve"> </w:t>
      </w:r>
      <w:r w:rsidRPr="00AB4C23">
        <w:rPr>
          <w:rFonts w:eastAsiaTheme="minorEastAsia"/>
          <w:b/>
          <w:bCs/>
          <w:lang w:eastAsia="zh-CN"/>
        </w:rPr>
        <w:t>Characterization of the HFn-LYTACs.</w:t>
      </w:r>
      <w:r w:rsidRPr="00AB4C23">
        <w:rPr>
          <w:rFonts w:eastAsiaTheme="minorEastAsia"/>
          <w:lang w:eastAsia="zh-CN"/>
        </w:rPr>
        <w:t xml:space="preserve"> </w:t>
      </w:r>
      <w:r w:rsidRPr="00AB4C23">
        <w:rPr>
          <w:rFonts w:eastAsiaTheme="minorEastAsia"/>
          <w:b/>
          <w:bCs/>
          <w:lang w:eastAsia="zh-CN"/>
        </w:rPr>
        <w:t>a,</w:t>
      </w:r>
      <w:r w:rsidRPr="00AB4C23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SDS‒PAGE</w:t>
      </w:r>
      <w:r w:rsidRPr="00AB4C23">
        <w:rPr>
          <w:rFonts w:eastAsiaTheme="minorEastAsia"/>
          <w:lang w:eastAsia="zh-CN"/>
        </w:rPr>
        <w:t xml:space="preserve"> gel images of HFn-LYTACs </w:t>
      </w:r>
      <w:r>
        <w:rPr>
          <w:rFonts w:eastAsiaTheme="minorEastAsia"/>
          <w:lang w:eastAsia="zh-CN"/>
        </w:rPr>
        <w:t>utilized</w:t>
      </w:r>
      <w:r w:rsidRPr="00AB4C23">
        <w:rPr>
          <w:rFonts w:eastAsiaTheme="minorEastAsia"/>
          <w:lang w:eastAsia="zh-CN"/>
        </w:rPr>
        <w:t xml:space="preserve"> in both in vitro and in vivo studies.</w:t>
      </w:r>
      <w:r w:rsidRPr="00AB4C23">
        <w:rPr>
          <w:rFonts w:eastAsiaTheme="minorEastAsia"/>
          <w:b/>
          <w:bCs/>
          <w:lang w:eastAsia="zh-CN"/>
        </w:rPr>
        <w:t xml:space="preserve"> b,</w:t>
      </w:r>
      <w:r w:rsidRPr="00AB4C23">
        <w:rPr>
          <w:rFonts w:eastAsiaTheme="minorEastAsia"/>
          <w:lang w:eastAsia="zh-CN"/>
        </w:rPr>
        <w:t xml:space="preserve"> Size distribution of HFn-LYTACs measured by DLS.</w:t>
      </w:r>
      <w:r w:rsidRPr="00AB4C23">
        <w:rPr>
          <w:rFonts w:eastAsiaTheme="minorEastAsia"/>
          <w:b/>
          <w:lang w:eastAsia="zh-CN"/>
        </w:rPr>
        <w:t xml:space="preserve"> c,</w:t>
      </w:r>
      <w:r w:rsidRPr="00AB4C23">
        <w:rPr>
          <w:rFonts w:eastAsiaTheme="minorEastAsia"/>
          <w:bCs/>
          <w:lang w:eastAsia="zh-CN"/>
        </w:rPr>
        <w:t xml:space="preserve"> Characterization of HFn and HFn-LYTACs through TEM.</w:t>
      </w:r>
    </w:p>
    <w:p w14:paraId="7A931F6C" w14:textId="77777777" w:rsidR="00927C4A" w:rsidRPr="00AB4C23" w:rsidRDefault="00927C4A" w:rsidP="00927C4A">
      <w:pPr>
        <w:rPr>
          <w:rFonts w:eastAsiaTheme="minorEastAsia"/>
          <w:lang w:eastAsia="zh-CN"/>
        </w:rPr>
      </w:pPr>
    </w:p>
    <w:p w14:paraId="7929682B" w14:textId="77777777" w:rsidR="00927C4A" w:rsidRPr="00AB4C23" w:rsidRDefault="00927C4A" w:rsidP="00927C4A">
      <w:pPr>
        <w:jc w:val="center"/>
        <w:rPr>
          <w:rFonts w:eastAsiaTheme="minorEastAsia"/>
          <w:lang w:eastAsia="zh-CN"/>
        </w:rPr>
      </w:pPr>
      <w:r w:rsidRPr="00AB4C23">
        <w:rPr>
          <w:noProof/>
        </w:rPr>
        <w:lastRenderedPageBreak/>
        <w:drawing>
          <wp:inline distT="0" distB="0" distL="0" distR="0" wp14:anchorId="38E98A40" wp14:editId="00C2A11A">
            <wp:extent cx="5366385" cy="8863330"/>
            <wp:effectExtent l="0" t="0" r="5715" b="0"/>
            <wp:docPr id="122742659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426595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38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E363A" w14:textId="77777777" w:rsidR="00927C4A" w:rsidRPr="00AE7EE6" w:rsidRDefault="00927C4A" w:rsidP="00927C4A">
      <w:pPr>
        <w:rPr>
          <w:rFonts w:eastAsiaTheme="minorEastAsia"/>
          <w:lang w:eastAsia="zh-CN"/>
        </w:rPr>
      </w:pPr>
      <w:r w:rsidRPr="00AB4C23">
        <w:rPr>
          <w:rFonts w:eastAsiaTheme="minorEastAsia"/>
          <w:b/>
          <w:bCs/>
          <w:lang w:eastAsia="zh-CN"/>
        </w:rPr>
        <w:lastRenderedPageBreak/>
        <w:t xml:space="preserve">Extended Data Figure 4. </w:t>
      </w:r>
      <w:r>
        <w:rPr>
          <w:rFonts w:eastAsiaTheme="minorEastAsia"/>
          <w:b/>
          <w:bCs/>
          <w:lang w:eastAsia="zh-CN"/>
        </w:rPr>
        <w:t xml:space="preserve">The </w:t>
      </w:r>
      <w:r w:rsidRPr="00AB4C23">
        <w:rPr>
          <w:rFonts w:eastAsiaTheme="minorEastAsia"/>
          <w:b/>
          <w:bCs/>
          <w:lang w:eastAsia="zh-CN"/>
        </w:rPr>
        <w:t xml:space="preserve">HFn-LYTAC platform promotes </w:t>
      </w:r>
      <w:r>
        <w:rPr>
          <w:rFonts w:eastAsiaTheme="minorEastAsia"/>
          <w:b/>
          <w:bCs/>
          <w:lang w:eastAsia="zh-CN"/>
        </w:rPr>
        <w:t xml:space="preserve">the </w:t>
      </w:r>
      <w:r w:rsidRPr="00AB4C23">
        <w:rPr>
          <w:rFonts w:eastAsiaTheme="minorEastAsia"/>
          <w:b/>
          <w:bCs/>
          <w:lang w:eastAsia="zh-CN"/>
        </w:rPr>
        <w:t>degradation of various targets. a,</w:t>
      </w:r>
      <w:r w:rsidRPr="00AB4C23">
        <w:rPr>
          <w:rFonts w:eastAsiaTheme="minorEastAsia"/>
          <w:lang w:eastAsia="zh-CN"/>
        </w:rPr>
        <w:t xml:space="preserve"> Illustration of EGFR degradation mediated by HFn6-Z</w:t>
      </w:r>
      <w:r w:rsidRPr="00AB4C23">
        <w:rPr>
          <w:rFonts w:eastAsiaTheme="minorEastAsia"/>
          <w:vertAlign w:val="subscript"/>
          <w:lang w:eastAsia="zh-CN"/>
        </w:rPr>
        <w:t>EGFR</w:t>
      </w:r>
      <w:r w:rsidRPr="00AB4C23">
        <w:rPr>
          <w:rFonts w:eastAsiaTheme="minorEastAsia"/>
          <w:lang w:eastAsia="zh-CN"/>
        </w:rPr>
        <w:t>.</w:t>
      </w:r>
      <w:r w:rsidRPr="00AB4C23">
        <w:rPr>
          <w:rFonts w:eastAsiaTheme="minorEastAsia"/>
          <w:b/>
          <w:bCs/>
          <w:lang w:eastAsia="zh-CN"/>
        </w:rPr>
        <w:t xml:space="preserve"> b-d, </w:t>
      </w:r>
      <w:r w:rsidRPr="00AB4C23">
        <w:rPr>
          <w:rFonts w:eastAsiaTheme="minorEastAsia"/>
          <w:lang w:eastAsia="zh-CN"/>
        </w:rPr>
        <w:t xml:space="preserve">Determination of EGFR degradation in MDA-MB-231 cells </w:t>
      </w:r>
      <w:r>
        <w:rPr>
          <w:rFonts w:eastAsiaTheme="minorEastAsia"/>
          <w:lang w:eastAsia="zh-CN"/>
        </w:rPr>
        <w:t>via</w:t>
      </w:r>
      <w:r w:rsidRPr="00AB4C23">
        <w:rPr>
          <w:rFonts w:eastAsiaTheme="minorEastAsia"/>
          <w:lang w:eastAsia="zh-CN"/>
        </w:rPr>
        <w:t xml:space="preserve"> flow cytometry (</w:t>
      </w:r>
      <w:r w:rsidRPr="00AB4C23">
        <w:rPr>
          <w:rFonts w:eastAsiaTheme="minorEastAsia"/>
          <w:b/>
          <w:bCs/>
          <w:lang w:eastAsia="zh-CN"/>
        </w:rPr>
        <w:t>b</w:t>
      </w:r>
      <w:r w:rsidRPr="00AB4C23">
        <w:rPr>
          <w:rFonts w:eastAsiaTheme="minorEastAsia"/>
          <w:lang w:eastAsia="zh-CN"/>
        </w:rPr>
        <w:t xml:space="preserve">), western </w:t>
      </w:r>
      <w:r>
        <w:rPr>
          <w:rFonts w:eastAsiaTheme="minorEastAsia"/>
          <w:lang w:eastAsia="zh-CN"/>
        </w:rPr>
        <w:t>blotting</w:t>
      </w:r>
      <w:r w:rsidRPr="00AB4C23">
        <w:rPr>
          <w:rFonts w:eastAsiaTheme="minorEastAsia"/>
          <w:lang w:eastAsia="zh-CN"/>
        </w:rPr>
        <w:t xml:space="preserve"> (</w:t>
      </w:r>
      <w:r w:rsidRPr="00AB4C23">
        <w:rPr>
          <w:rFonts w:eastAsiaTheme="minorEastAsia"/>
          <w:b/>
          <w:bCs/>
          <w:lang w:eastAsia="zh-CN"/>
        </w:rPr>
        <w:t>c</w:t>
      </w:r>
      <w:r w:rsidRPr="00AB4C23">
        <w:rPr>
          <w:rFonts w:eastAsiaTheme="minorEastAsia"/>
          <w:lang w:eastAsia="zh-CN"/>
        </w:rPr>
        <w:t>) and confocal microscopy (</w:t>
      </w:r>
      <w:r w:rsidRPr="00AB4C23">
        <w:rPr>
          <w:rFonts w:eastAsiaTheme="minorEastAsia"/>
          <w:b/>
          <w:bCs/>
          <w:lang w:eastAsia="zh-CN"/>
        </w:rPr>
        <w:t>d</w:t>
      </w:r>
      <w:r w:rsidRPr="00AB4C23">
        <w:rPr>
          <w:rFonts w:eastAsiaTheme="minorEastAsia"/>
          <w:lang w:eastAsia="zh-CN"/>
        </w:rPr>
        <w:t xml:space="preserve">) following a 48-hour treatment with </w:t>
      </w:r>
      <w:r>
        <w:rPr>
          <w:rFonts w:eastAsiaTheme="minorEastAsia"/>
          <w:lang w:eastAsia="zh-CN"/>
        </w:rPr>
        <w:t>300 nM</w:t>
      </w:r>
      <w:r w:rsidRPr="00AB4C23">
        <w:rPr>
          <w:rFonts w:eastAsiaTheme="minorEastAsia"/>
          <w:lang w:eastAsia="zh-CN"/>
        </w:rPr>
        <w:t xml:space="preserve"> HFn-LYTAC or an equivalent dose of HFn or Z</w:t>
      </w:r>
      <w:r w:rsidRPr="00AB4C23">
        <w:rPr>
          <w:rFonts w:eastAsiaTheme="minorEastAsia"/>
          <w:vertAlign w:val="subscript"/>
          <w:lang w:eastAsia="zh-CN"/>
        </w:rPr>
        <w:t>EGFR.</w:t>
      </w:r>
      <w:r w:rsidRPr="00AB4C23">
        <w:rPr>
          <w:rFonts w:eastAsiaTheme="minorEastAsia"/>
          <w:b/>
          <w:bCs/>
          <w:lang w:eastAsia="zh-CN"/>
        </w:rPr>
        <w:t xml:space="preserve"> e,</w:t>
      </w:r>
      <w:r w:rsidRPr="00AB4C23">
        <w:rPr>
          <w:rFonts w:eastAsiaTheme="minorEastAsia"/>
          <w:lang w:eastAsia="zh-CN"/>
        </w:rPr>
        <w:t xml:space="preserve"> Illustration of HER2 degradation mediated by HFn6-PEP</w:t>
      </w:r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>.</w:t>
      </w:r>
      <w:r w:rsidRPr="00AB4C23">
        <w:rPr>
          <w:rFonts w:eastAsiaTheme="minorEastAsia"/>
          <w:b/>
          <w:bCs/>
          <w:lang w:eastAsia="zh-CN"/>
        </w:rPr>
        <w:t xml:space="preserve"> f-h, </w:t>
      </w:r>
      <w:r w:rsidRPr="00AB4C23">
        <w:rPr>
          <w:rFonts w:eastAsiaTheme="minorEastAsia"/>
          <w:lang w:eastAsia="zh-CN"/>
        </w:rPr>
        <w:t xml:space="preserve">Determination of HER2 degradation in NCI-N87 cells </w:t>
      </w:r>
      <w:r>
        <w:rPr>
          <w:rFonts w:eastAsiaTheme="minorEastAsia"/>
          <w:lang w:eastAsia="zh-CN"/>
        </w:rPr>
        <w:t>via</w:t>
      </w:r>
      <w:r w:rsidRPr="00AB4C23">
        <w:rPr>
          <w:rFonts w:eastAsiaTheme="minorEastAsia"/>
          <w:lang w:eastAsia="zh-CN"/>
        </w:rPr>
        <w:t xml:space="preserve"> flow cytometry (</w:t>
      </w:r>
      <w:r w:rsidRPr="00AB4C23">
        <w:rPr>
          <w:rFonts w:eastAsiaTheme="minorEastAsia"/>
          <w:b/>
          <w:bCs/>
          <w:lang w:eastAsia="zh-CN"/>
        </w:rPr>
        <w:t>f</w:t>
      </w:r>
      <w:r w:rsidRPr="00AB4C23">
        <w:rPr>
          <w:rFonts w:eastAsiaTheme="minorEastAsia"/>
          <w:lang w:eastAsia="zh-CN"/>
        </w:rPr>
        <w:t xml:space="preserve">), western </w:t>
      </w:r>
      <w:r>
        <w:rPr>
          <w:rFonts w:eastAsiaTheme="minorEastAsia"/>
          <w:lang w:eastAsia="zh-CN"/>
        </w:rPr>
        <w:t>blotting</w:t>
      </w:r>
      <w:r w:rsidRPr="00AB4C23">
        <w:rPr>
          <w:rFonts w:eastAsiaTheme="minorEastAsia"/>
          <w:lang w:eastAsia="zh-CN"/>
        </w:rPr>
        <w:t xml:space="preserve"> (</w:t>
      </w:r>
      <w:r w:rsidRPr="00AB4C23">
        <w:rPr>
          <w:rFonts w:eastAsiaTheme="minorEastAsia"/>
          <w:b/>
          <w:bCs/>
          <w:lang w:eastAsia="zh-CN"/>
        </w:rPr>
        <w:t>g</w:t>
      </w:r>
      <w:r w:rsidRPr="00AB4C23">
        <w:rPr>
          <w:rFonts w:eastAsiaTheme="minorEastAsia"/>
          <w:lang w:eastAsia="zh-CN"/>
        </w:rPr>
        <w:t>) and confocal microscopy (</w:t>
      </w:r>
      <w:r w:rsidRPr="00AB4C23">
        <w:rPr>
          <w:rFonts w:eastAsiaTheme="minorEastAsia"/>
          <w:b/>
          <w:bCs/>
          <w:lang w:eastAsia="zh-CN"/>
        </w:rPr>
        <w:t>h</w:t>
      </w:r>
      <w:r w:rsidRPr="00AB4C23">
        <w:rPr>
          <w:rFonts w:eastAsiaTheme="minorEastAsia"/>
          <w:lang w:eastAsia="zh-CN"/>
        </w:rPr>
        <w:t xml:space="preserve">) following a 48-hour treatment with </w:t>
      </w:r>
      <w:r>
        <w:rPr>
          <w:rFonts w:eastAsiaTheme="minorEastAsia"/>
          <w:lang w:eastAsia="zh-CN"/>
        </w:rPr>
        <w:t>300 nM</w:t>
      </w:r>
      <w:r w:rsidRPr="00AB4C23">
        <w:rPr>
          <w:rFonts w:eastAsiaTheme="minorEastAsia"/>
          <w:lang w:eastAsia="zh-CN"/>
        </w:rPr>
        <w:t xml:space="preserve"> HFn-LYTAC or an equivalent dose of HFn or PEP</w:t>
      </w:r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>.</w:t>
      </w:r>
      <w:r w:rsidRPr="00AB4C23">
        <w:rPr>
          <w:rFonts w:eastAsiaTheme="minorEastAsia"/>
          <w:b/>
          <w:bCs/>
          <w:lang w:eastAsia="zh-CN"/>
        </w:rPr>
        <w:t xml:space="preserve"> i,</w:t>
      </w:r>
      <w:r w:rsidRPr="00AB4C23">
        <w:rPr>
          <w:rFonts w:eastAsiaTheme="minorEastAsia"/>
          <w:lang w:eastAsia="zh-CN"/>
        </w:rPr>
        <w:t xml:space="preserve"> Illustration of PD-L1 degradation mediated by HFn6-FN3</w:t>
      </w:r>
      <w:r w:rsidRPr="00AB4C23">
        <w:rPr>
          <w:rFonts w:eastAsiaTheme="minorEastAsia"/>
          <w:vertAlign w:val="subscript"/>
          <w:lang w:eastAsia="zh-CN"/>
        </w:rPr>
        <w:t>PD-L1</w:t>
      </w:r>
      <w:r w:rsidRPr="00AB4C23">
        <w:rPr>
          <w:rFonts w:eastAsiaTheme="minorEastAsia"/>
          <w:lang w:eastAsia="zh-CN"/>
        </w:rPr>
        <w:t>.</w:t>
      </w:r>
      <w:r w:rsidRPr="00AB4C23">
        <w:rPr>
          <w:rFonts w:eastAsiaTheme="minorEastAsia"/>
          <w:b/>
          <w:bCs/>
          <w:lang w:eastAsia="zh-CN"/>
        </w:rPr>
        <w:t xml:space="preserve"> </w:t>
      </w:r>
      <w:r>
        <w:rPr>
          <w:rFonts w:eastAsiaTheme="minorEastAsia"/>
          <w:b/>
          <w:bCs/>
          <w:lang w:eastAsia="zh-CN"/>
        </w:rPr>
        <w:t>j‒l</w:t>
      </w:r>
      <w:r w:rsidRPr="00AB4C23">
        <w:rPr>
          <w:rFonts w:eastAsiaTheme="minorEastAsia"/>
          <w:b/>
          <w:bCs/>
          <w:lang w:eastAsia="zh-CN"/>
        </w:rPr>
        <w:t xml:space="preserve">, </w:t>
      </w:r>
      <w:r w:rsidRPr="00AB4C23">
        <w:rPr>
          <w:rFonts w:eastAsiaTheme="minorEastAsia"/>
          <w:lang w:eastAsia="zh-CN"/>
        </w:rPr>
        <w:t xml:space="preserve">Determination of PD-L1 degradation in MDA-MB-231 cells </w:t>
      </w:r>
      <w:r>
        <w:rPr>
          <w:rFonts w:eastAsiaTheme="minorEastAsia"/>
          <w:lang w:eastAsia="zh-CN"/>
        </w:rPr>
        <w:t>via</w:t>
      </w:r>
      <w:r w:rsidRPr="00AB4C23">
        <w:rPr>
          <w:rFonts w:eastAsiaTheme="minorEastAsia"/>
          <w:lang w:eastAsia="zh-CN"/>
        </w:rPr>
        <w:t xml:space="preserve"> flow cytometry (</w:t>
      </w:r>
      <w:r w:rsidRPr="00AB4C23">
        <w:rPr>
          <w:rFonts w:eastAsiaTheme="minorEastAsia"/>
          <w:b/>
          <w:bCs/>
          <w:lang w:eastAsia="zh-CN"/>
        </w:rPr>
        <w:t>j</w:t>
      </w:r>
      <w:r w:rsidRPr="00AB4C23">
        <w:rPr>
          <w:rFonts w:eastAsiaTheme="minorEastAsia"/>
          <w:lang w:eastAsia="zh-CN"/>
        </w:rPr>
        <w:t xml:space="preserve">), western </w:t>
      </w:r>
      <w:r>
        <w:rPr>
          <w:rFonts w:eastAsiaTheme="minorEastAsia"/>
          <w:lang w:eastAsia="zh-CN"/>
        </w:rPr>
        <w:t>blotting</w:t>
      </w:r>
      <w:r w:rsidRPr="00AB4C23">
        <w:rPr>
          <w:rFonts w:eastAsiaTheme="minorEastAsia"/>
          <w:lang w:eastAsia="zh-CN"/>
        </w:rPr>
        <w:t xml:space="preserve"> (</w:t>
      </w:r>
      <w:r w:rsidRPr="00AB4C23">
        <w:rPr>
          <w:rFonts w:eastAsiaTheme="minorEastAsia"/>
          <w:b/>
          <w:bCs/>
          <w:lang w:eastAsia="zh-CN"/>
        </w:rPr>
        <w:t>k</w:t>
      </w:r>
      <w:r w:rsidRPr="00AB4C23">
        <w:rPr>
          <w:rFonts w:eastAsiaTheme="minorEastAsia"/>
          <w:lang w:eastAsia="zh-CN"/>
        </w:rPr>
        <w:t>) and confocal microscopy (</w:t>
      </w:r>
      <w:r w:rsidRPr="00AB4C23">
        <w:rPr>
          <w:rFonts w:eastAsiaTheme="minorEastAsia"/>
          <w:b/>
          <w:bCs/>
          <w:lang w:eastAsia="zh-CN"/>
        </w:rPr>
        <w:t>l</w:t>
      </w:r>
      <w:r w:rsidRPr="00AB4C23">
        <w:rPr>
          <w:rFonts w:eastAsiaTheme="minorEastAsia"/>
          <w:lang w:eastAsia="zh-CN"/>
        </w:rPr>
        <w:t>) following 48</w:t>
      </w:r>
      <w:r>
        <w:rPr>
          <w:rFonts w:eastAsiaTheme="minorEastAsia"/>
          <w:lang w:eastAsia="zh-CN"/>
        </w:rPr>
        <w:t xml:space="preserve"> hours of</w:t>
      </w:r>
      <w:r w:rsidRPr="00AB4C23">
        <w:rPr>
          <w:rFonts w:eastAsiaTheme="minorEastAsia"/>
          <w:lang w:eastAsia="zh-CN"/>
        </w:rPr>
        <w:t xml:space="preserve"> treatment with </w:t>
      </w:r>
      <w:r>
        <w:rPr>
          <w:rFonts w:eastAsiaTheme="minorEastAsia"/>
          <w:lang w:eastAsia="zh-CN"/>
        </w:rPr>
        <w:t>300 nM</w:t>
      </w:r>
      <w:r w:rsidRPr="00AB4C23">
        <w:rPr>
          <w:rFonts w:eastAsiaTheme="minorEastAsia"/>
          <w:lang w:eastAsia="zh-CN"/>
        </w:rPr>
        <w:t xml:space="preserve"> HFn-LYTAC or an equivalent dose of HFn or FN3</w:t>
      </w:r>
      <w:r w:rsidRPr="00AB4C23">
        <w:rPr>
          <w:rFonts w:eastAsiaTheme="minorEastAsia"/>
          <w:vertAlign w:val="subscript"/>
          <w:lang w:eastAsia="zh-CN"/>
        </w:rPr>
        <w:t>PD-L1</w:t>
      </w:r>
      <w:r w:rsidRPr="00AB4C23">
        <w:rPr>
          <w:rFonts w:eastAsiaTheme="minorEastAsia"/>
          <w:lang w:eastAsia="zh-CN"/>
        </w:rPr>
        <w:t xml:space="preserve">. For all flow cytometry and western blot experiments, </w:t>
      </w:r>
      <w:r>
        <w:rPr>
          <w:rFonts w:eastAsiaTheme="minorEastAsia"/>
          <w:lang w:eastAsia="zh-CN"/>
        </w:rPr>
        <w:t xml:space="preserve">the </w:t>
      </w:r>
      <w:r w:rsidRPr="00AB4C23">
        <w:rPr>
          <w:rFonts w:eastAsiaTheme="minorEastAsia"/>
          <w:lang w:eastAsia="zh-CN"/>
        </w:rPr>
        <w:t xml:space="preserve">data are presented as </w:t>
      </w:r>
      <w:r>
        <w:rPr>
          <w:rFonts w:eastAsiaTheme="minorEastAsia"/>
          <w:lang w:eastAsia="zh-CN"/>
        </w:rPr>
        <w:t xml:space="preserve">the </w:t>
      </w:r>
      <w:r w:rsidRPr="00AB4C23">
        <w:rPr>
          <w:rFonts w:eastAsiaTheme="minorEastAsia"/>
          <w:lang w:eastAsia="zh-CN"/>
        </w:rPr>
        <w:t xml:space="preserve">mean values ± s.d. of </w:t>
      </w:r>
      <w:r w:rsidRPr="00AB4C23">
        <w:rPr>
          <w:rFonts w:eastAsiaTheme="minorEastAsia"/>
          <w:i/>
          <w:iCs/>
          <w:lang w:eastAsia="zh-CN"/>
        </w:rPr>
        <w:t>n</w:t>
      </w:r>
      <w:r w:rsidRPr="00AB4C23">
        <w:rPr>
          <w:rFonts w:eastAsiaTheme="minorEastAsia"/>
          <w:lang w:eastAsia="zh-CN"/>
        </w:rPr>
        <w:t xml:space="preserve"> = 3 independent experiments. </w:t>
      </w:r>
      <w:r w:rsidRPr="00AB4C23">
        <w:rPr>
          <w:rFonts w:eastAsiaTheme="minorEastAsia"/>
          <w:i/>
          <w:iCs/>
          <w:lang w:eastAsia="zh-CN"/>
        </w:rPr>
        <w:t>P</w:t>
      </w:r>
      <w:r w:rsidRPr="00AB4C23">
        <w:rPr>
          <w:rFonts w:eastAsiaTheme="minorEastAsia"/>
          <w:lang w:eastAsia="zh-CN"/>
        </w:rPr>
        <w:t xml:space="preserve"> values were determined by </w:t>
      </w:r>
      <w:r>
        <w:rPr>
          <w:rFonts w:eastAsiaTheme="minorEastAsia" w:hint="eastAsia"/>
          <w:lang w:eastAsia="zh-CN"/>
        </w:rPr>
        <w:t>one</w:t>
      </w:r>
      <w:r w:rsidRPr="00AB4C23">
        <w:rPr>
          <w:rFonts w:eastAsiaTheme="minorEastAsia"/>
          <w:bCs/>
          <w:lang w:eastAsia="zh-CN"/>
        </w:rPr>
        <w:t xml:space="preserve">-way ANOVA with Fisher’s LSD multiple comparisons test. NS, not significant. The icons in </w:t>
      </w:r>
      <w:r w:rsidRPr="00AB4C23">
        <w:rPr>
          <w:rFonts w:eastAsiaTheme="minorEastAsia"/>
          <w:b/>
          <w:bCs/>
          <w:lang w:eastAsia="zh-CN"/>
        </w:rPr>
        <w:t xml:space="preserve">a, e </w:t>
      </w:r>
      <w:r w:rsidRPr="00AB4C23">
        <w:rPr>
          <w:rFonts w:eastAsiaTheme="minorEastAsia"/>
          <w:bCs/>
          <w:lang w:eastAsia="zh-CN"/>
        </w:rPr>
        <w:t xml:space="preserve">and </w:t>
      </w:r>
      <w:r w:rsidRPr="00AB4C23">
        <w:rPr>
          <w:rFonts w:eastAsiaTheme="minorEastAsia"/>
          <w:b/>
          <w:bCs/>
          <w:lang w:eastAsia="zh-CN"/>
        </w:rPr>
        <w:t xml:space="preserve">i </w:t>
      </w:r>
      <w:r w:rsidRPr="00AB4C23">
        <w:rPr>
          <w:rFonts w:eastAsiaTheme="minorEastAsia"/>
          <w:bCs/>
          <w:lang w:eastAsia="zh-CN"/>
        </w:rPr>
        <w:t>were created with BioRender.com.</w:t>
      </w:r>
    </w:p>
    <w:p w14:paraId="1EC32B9C" w14:textId="77777777" w:rsidR="00927C4A" w:rsidRPr="00AB4C23" w:rsidRDefault="00927C4A" w:rsidP="00927C4A">
      <w:pPr>
        <w:rPr>
          <w:rFonts w:eastAsiaTheme="minorEastAsia"/>
          <w:lang w:eastAsia="zh-CN"/>
        </w:rPr>
      </w:pPr>
      <w:r w:rsidRPr="00AB4C23">
        <w:rPr>
          <w:noProof/>
        </w:rPr>
        <w:drawing>
          <wp:inline distT="0" distB="0" distL="0" distR="0" wp14:anchorId="553D020C" wp14:editId="23655034">
            <wp:extent cx="6090285" cy="2186305"/>
            <wp:effectExtent l="0" t="0" r="5715" b="4445"/>
            <wp:docPr id="9973467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34677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285" cy="218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CBFA9" w14:textId="77777777" w:rsidR="00927C4A" w:rsidRPr="00AB4C23" w:rsidRDefault="00927C4A" w:rsidP="00927C4A">
      <w:pPr>
        <w:rPr>
          <w:rFonts w:eastAsiaTheme="minorEastAsia"/>
          <w:b/>
          <w:bCs/>
          <w:lang w:eastAsia="zh-CN"/>
        </w:rPr>
      </w:pPr>
      <w:r w:rsidRPr="00AB4C23">
        <w:rPr>
          <w:rFonts w:eastAsiaTheme="minorEastAsia"/>
          <w:b/>
          <w:bCs/>
          <w:lang w:eastAsia="zh-CN"/>
        </w:rPr>
        <w:t>Extended Data Figure 5.</w:t>
      </w:r>
      <w:r w:rsidRPr="00AB4C23">
        <w:rPr>
          <w:rFonts w:eastAsiaTheme="minorEastAsia"/>
          <w:lang w:eastAsia="zh-CN"/>
        </w:rPr>
        <w:t xml:space="preserve"> </w:t>
      </w:r>
      <w:r w:rsidRPr="00AB4C23">
        <w:rPr>
          <w:rFonts w:eastAsiaTheme="minorEastAsia"/>
          <w:b/>
          <w:bCs/>
          <w:lang w:eastAsia="zh-CN"/>
        </w:rPr>
        <w:t>Visualization of EGFR degradation in U87 MG cells by confocal microscopy after treatment with 300 nM HFn6-Z</w:t>
      </w:r>
      <w:r w:rsidRPr="00AB4C23">
        <w:rPr>
          <w:rFonts w:eastAsiaTheme="minorEastAsia"/>
          <w:b/>
          <w:bCs/>
          <w:vertAlign w:val="subscript"/>
          <w:lang w:eastAsia="zh-CN"/>
        </w:rPr>
        <w:t>EGFR</w:t>
      </w:r>
      <w:r w:rsidRPr="00AB4C23">
        <w:rPr>
          <w:rFonts w:eastAsiaTheme="minorEastAsia"/>
          <w:b/>
          <w:bCs/>
          <w:lang w:eastAsia="zh-CN"/>
        </w:rPr>
        <w:t xml:space="preserve"> or wtHFn6-Z</w:t>
      </w:r>
      <w:r w:rsidRPr="00AB4C23">
        <w:rPr>
          <w:rFonts w:eastAsiaTheme="minorEastAsia"/>
          <w:b/>
          <w:bCs/>
          <w:vertAlign w:val="subscript"/>
          <w:lang w:eastAsia="zh-CN"/>
        </w:rPr>
        <w:t>EGFR</w:t>
      </w:r>
      <w:r w:rsidRPr="00AB4C23">
        <w:rPr>
          <w:rFonts w:eastAsiaTheme="minorEastAsia"/>
          <w:b/>
          <w:bCs/>
          <w:lang w:eastAsia="zh-CN"/>
        </w:rPr>
        <w:t xml:space="preserve"> for 24 h.</w:t>
      </w:r>
    </w:p>
    <w:p w14:paraId="270194E2" w14:textId="77777777" w:rsidR="00927C4A" w:rsidRPr="00AB4C23" w:rsidRDefault="00927C4A" w:rsidP="00927C4A">
      <w:pPr>
        <w:jc w:val="center"/>
        <w:rPr>
          <w:rFonts w:eastAsiaTheme="minorEastAsia"/>
          <w:lang w:eastAsia="zh-CN"/>
        </w:rPr>
      </w:pPr>
      <w:r w:rsidRPr="00AB4C23">
        <w:lastRenderedPageBreak/>
        <w:t xml:space="preserve"> </w:t>
      </w:r>
      <w:r>
        <w:rPr>
          <w:noProof/>
        </w:rPr>
        <w:drawing>
          <wp:inline distT="0" distB="0" distL="0" distR="0" wp14:anchorId="120C4EF6" wp14:editId="0583912E">
            <wp:extent cx="6188710" cy="2844800"/>
            <wp:effectExtent l="0" t="0" r="2540" b="0"/>
            <wp:docPr id="13032538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253853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95774" w14:textId="77777777" w:rsidR="00927C4A" w:rsidRPr="00AB4C23" w:rsidRDefault="00927C4A" w:rsidP="00927C4A">
      <w:pPr>
        <w:rPr>
          <w:rFonts w:eastAsiaTheme="minorEastAsia"/>
          <w:lang w:eastAsia="zh-CN"/>
        </w:rPr>
      </w:pPr>
      <w:r w:rsidRPr="00AB4C23">
        <w:rPr>
          <w:rFonts w:eastAsiaTheme="minorEastAsia"/>
          <w:b/>
          <w:bCs/>
          <w:lang w:eastAsia="zh-CN"/>
        </w:rPr>
        <w:t>Extended Data Figure 6.</w:t>
      </w:r>
      <w:r w:rsidRPr="00AB4C23">
        <w:rPr>
          <w:rFonts w:eastAsiaTheme="minorEastAsia"/>
          <w:lang w:eastAsia="zh-CN"/>
        </w:rPr>
        <w:t xml:space="preserve"> </w:t>
      </w:r>
      <w:r w:rsidRPr="00AB4C23">
        <w:rPr>
          <w:rFonts w:eastAsiaTheme="minorEastAsia"/>
          <w:b/>
          <w:bCs/>
          <w:lang w:eastAsia="zh-CN"/>
        </w:rPr>
        <w:t>Principles of HFn-LYTAC-mediated target degradation.</w:t>
      </w:r>
      <w:r w:rsidRPr="00AB4C23">
        <w:rPr>
          <w:rFonts w:eastAsiaTheme="minorEastAsia"/>
          <w:lang w:eastAsia="zh-CN"/>
        </w:rPr>
        <w:t xml:space="preserve"> </w:t>
      </w:r>
      <w:r w:rsidRPr="00AB4C23">
        <w:rPr>
          <w:rFonts w:eastAsiaTheme="minorEastAsia"/>
          <w:b/>
          <w:bCs/>
          <w:lang w:eastAsia="zh-CN"/>
        </w:rPr>
        <w:t>a,</w:t>
      </w:r>
      <w:r w:rsidRPr="00AB4C23">
        <w:rPr>
          <w:rFonts w:eastAsiaTheme="minorEastAsia"/>
          <w:lang w:eastAsia="zh-CN"/>
        </w:rPr>
        <w:t xml:space="preserve"> Western blot analysis of HER2 degradation in SKBR3 cells incubated with </w:t>
      </w:r>
      <w:r>
        <w:rPr>
          <w:rFonts w:eastAsiaTheme="minorEastAsia"/>
          <w:lang w:eastAsia="zh-CN"/>
        </w:rPr>
        <w:t>300 nM</w:t>
      </w:r>
      <w:r w:rsidRPr="00AB4C23">
        <w:rPr>
          <w:rFonts w:eastAsiaTheme="minorEastAsia"/>
          <w:lang w:eastAsia="zh-CN"/>
        </w:rPr>
        <w:t xml:space="preserve"> HFn6-PEP</w:t>
      </w:r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 xml:space="preserve"> for </w:t>
      </w:r>
      <w:r>
        <w:rPr>
          <w:rFonts w:eastAsiaTheme="minorEastAsia"/>
          <w:lang w:eastAsia="zh-CN"/>
        </w:rPr>
        <w:t>3–48</w:t>
      </w:r>
      <w:r w:rsidRPr="00AB4C23">
        <w:rPr>
          <w:rFonts w:eastAsiaTheme="minorEastAsia"/>
          <w:lang w:eastAsia="zh-CN"/>
        </w:rPr>
        <w:t xml:space="preserve"> h. </w:t>
      </w:r>
      <w:r w:rsidRPr="00AB4C23">
        <w:rPr>
          <w:rFonts w:eastAsiaTheme="minorEastAsia"/>
          <w:b/>
          <w:bCs/>
          <w:lang w:eastAsia="zh-CN"/>
        </w:rPr>
        <w:t>b,</w:t>
      </w:r>
      <w:r w:rsidRPr="00AB4C23">
        <w:rPr>
          <w:rFonts w:eastAsiaTheme="minorEastAsia"/>
          <w:lang w:eastAsia="zh-CN"/>
        </w:rPr>
        <w:t xml:space="preserve"> Western blot analysis of HER2 degradation in SKBR3 cells incubated with 18.</w:t>
      </w:r>
      <w:r>
        <w:rPr>
          <w:rFonts w:eastAsiaTheme="minorEastAsia"/>
          <w:lang w:eastAsia="zh-CN"/>
        </w:rPr>
        <w:t>75–300</w:t>
      </w:r>
      <w:r w:rsidRPr="00AB4C23">
        <w:rPr>
          <w:rFonts w:eastAsiaTheme="minorEastAsia"/>
          <w:lang w:eastAsia="zh-CN"/>
        </w:rPr>
        <w:t xml:space="preserve"> nM HFn6-PEP</w:t>
      </w:r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 xml:space="preserve"> for </w:t>
      </w:r>
      <w:r>
        <w:rPr>
          <w:rFonts w:eastAsiaTheme="minorEastAsia"/>
          <w:lang w:eastAsia="zh-CN"/>
        </w:rPr>
        <w:t>24 h</w:t>
      </w:r>
      <w:r w:rsidRPr="00AB4C23">
        <w:rPr>
          <w:rFonts w:eastAsiaTheme="minorEastAsia"/>
          <w:lang w:eastAsia="zh-CN"/>
        </w:rPr>
        <w:t xml:space="preserve">. </w:t>
      </w:r>
      <w:r w:rsidRPr="00AB4C23">
        <w:rPr>
          <w:rFonts w:eastAsiaTheme="minorEastAsia"/>
          <w:b/>
          <w:bCs/>
          <w:lang w:eastAsia="zh-CN"/>
        </w:rPr>
        <w:t>c,</w:t>
      </w:r>
      <w:r w:rsidRPr="00AB4C23">
        <w:rPr>
          <w:rFonts w:eastAsiaTheme="minorEastAsia"/>
          <w:lang w:eastAsia="zh-CN"/>
        </w:rPr>
        <w:t xml:space="preserve"> HER2 </w:t>
      </w:r>
      <w:r>
        <w:rPr>
          <w:rFonts w:eastAsiaTheme="minorEastAsia"/>
          <w:lang w:eastAsia="zh-CN"/>
        </w:rPr>
        <w:t>levels</w:t>
      </w:r>
      <w:r w:rsidRPr="00AB4C23">
        <w:rPr>
          <w:rFonts w:eastAsiaTheme="minorEastAsia"/>
          <w:lang w:eastAsia="zh-CN"/>
        </w:rPr>
        <w:t xml:space="preserve"> recovered over time after removing HFn6-PEP</w:t>
      </w:r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from</w:t>
      </w:r>
      <w:r w:rsidRPr="00AB4C23">
        <w:rPr>
          <w:rFonts w:eastAsiaTheme="minorEastAsia"/>
          <w:lang w:eastAsia="zh-CN"/>
        </w:rPr>
        <w:t xml:space="preserve"> SKBR3 cells.</w:t>
      </w:r>
      <w:r>
        <w:rPr>
          <w:rFonts w:eastAsiaTheme="minorEastAsia" w:hint="eastAsia"/>
          <w:lang w:eastAsia="zh-CN"/>
        </w:rPr>
        <w:t xml:space="preserve"> </w:t>
      </w:r>
      <w:r w:rsidRPr="00814477">
        <w:rPr>
          <w:rFonts w:eastAsiaTheme="minorEastAsia"/>
          <w:b/>
          <w:bCs/>
          <w:lang w:eastAsia="zh-CN"/>
        </w:rPr>
        <w:t>d,</w:t>
      </w:r>
      <w:r>
        <w:rPr>
          <w:rFonts w:eastAsiaTheme="minorEastAsia" w:hint="eastAsia"/>
          <w:lang w:eastAsia="zh-CN"/>
        </w:rPr>
        <w:t xml:space="preserve"> shRNA</w:t>
      </w:r>
      <w:r>
        <w:rPr>
          <w:rFonts w:eastAsiaTheme="minorEastAsia"/>
          <w:lang w:eastAsia="zh-CN"/>
        </w:rPr>
        <w:t>-mediated</w:t>
      </w:r>
      <w:r>
        <w:rPr>
          <w:rFonts w:eastAsiaTheme="minorEastAsia" w:hint="eastAsia"/>
          <w:lang w:eastAsia="zh-CN"/>
        </w:rPr>
        <w:t xml:space="preserve"> knockdown of TfR1 in SKBR3 cells after 48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 w:hint="eastAsia"/>
          <w:lang w:eastAsia="zh-CN"/>
        </w:rPr>
        <w:t xml:space="preserve">h </w:t>
      </w:r>
      <w:r>
        <w:rPr>
          <w:rFonts w:eastAsiaTheme="minorEastAsia"/>
          <w:lang w:eastAsia="zh-CN"/>
        </w:rPr>
        <w:t xml:space="preserve">of </w:t>
      </w:r>
      <w:r>
        <w:rPr>
          <w:rFonts w:eastAsiaTheme="minorEastAsia" w:hint="eastAsia"/>
          <w:lang w:eastAsia="zh-CN"/>
        </w:rPr>
        <w:t xml:space="preserve">transfection. </w:t>
      </w:r>
      <w:r w:rsidRPr="00814477">
        <w:rPr>
          <w:rFonts w:eastAsiaTheme="minorEastAsia"/>
          <w:b/>
          <w:bCs/>
          <w:lang w:eastAsia="zh-CN"/>
        </w:rPr>
        <w:t>e</w:t>
      </w:r>
      <w:r>
        <w:rPr>
          <w:rFonts w:eastAsiaTheme="minorEastAsia" w:hint="eastAsia"/>
          <w:lang w:eastAsia="zh-CN"/>
        </w:rPr>
        <w:t>, shRNA</w:t>
      </w:r>
      <w:r>
        <w:rPr>
          <w:rFonts w:eastAsiaTheme="minorEastAsia"/>
          <w:lang w:eastAsia="zh-CN"/>
        </w:rPr>
        <w:t>-mediated</w:t>
      </w:r>
      <w:r>
        <w:rPr>
          <w:rFonts w:eastAsiaTheme="minorEastAsia" w:hint="eastAsia"/>
          <w:lang w:eastAsia="zh-CN"/>
        </w:rPr>
        <w:t xml:space="preserve"> knockdown of TfR1 in HCT116 cells after 48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 w:hint="eastAsia"/>
          <w:lang w:eastAsia="zh-CN"/>
        </w:rPr>
        <w:t xml:space="preserve">h </w:t>
      </w:r>
      <w:r>
        <w:rPr>
          <w:rFonts w:eastAsiaTheme="minorEastAsia"/>
          <w:lang w:eastAsia="zh-CN"/>
        </w:rPr>
        <w:t xml:space="preserve">of </w:t>
      </w:r>
      <w:r>
        <w:rPr>
          <w:rFonts w:eastAsiaTheme="minorEastAsia" w:hint="eastAsia"/>
          <w:lang w:eastAsia="zh-CN"/>
        </w:rPr>
        <w:t xml:space="preserve">transfection. </w:t>
      </w:r>
      <w:r w:rsidRPr="00814477">
        <w:rPr>
          <w:rFonts w:eastAsiaTheme="minorEastAsia"/>
          <w:b/>
          <w:bCs/>
          <w:lang w:eastAsia="zh-CN"/>
        </w:rPr>
        <w:t>f</w:t>
      </w:r>
      <w:r>
        <w:rPr>
          <w:rFonts w:eastAsiaTheme="minorEastAsia" w:hint="eastAsia"/>
          <w:lang w:eastAsia="zh-CN"/>
        </w:rPr>
        <w:t xml:space="preserve">, </w:t>
      </w:r>
      <w:r>
        <w:rPr>
          <w:rFonts w:eastAsiaTheme="minorEastAsia"/>
          <w:lang w:eastAsia="zh-CN"/>
        </w:rPr>
        <w:t>Uptake</w:t>
      </w:r>
      <w:r>
        <w:rPr>
          <w:rFonts w:eastAsiaTheme="minorEastAsia" w:hint="eastAsia"/>
          <w:lang w:eastAsia="zh-CN"/>
        </w:rPr>
        <w:t xml:space="preserve"> of HFn6 and transferrin in both HCT116 cells and TfR1-knockdown HCT116 cells </w:t>
      </w:r>
      <w:r>
        <w:rPr>
          <w:rFonts w:eastAsiaTheme="minorEastAsia"/>
          <w:lang w:eastAsia="zh-CN"/>
        </w:rPr>
        <w:t xml:space="preserve">was </w:t>
      </w:r>
      <w:r>
        <w:rPr>
          <w:rFonts w:eastAsiaTheme="minorEastAsia" w:hint="eastAsia"/>
          <w:lang w:eastAsia="zh-CN"/>
        </w:rPr>
        <w:t xml:space="preserve">analyzed by flow cytometry. </w:t>
      </w:r>
      <w:r>
        <w:rPr>
          <w:rFonts w:eastAsiaTheme="minorEastAsia"/>
          <w:lang w:eastAsia="zh-CN"/>
        </w:rPr>
        <w:t>Compared with transferrin alone, 50% knockdown of TfR1</w:t>
      </w:r>
      <w:r w:rsidRPr="003800CB">
        <w:rPr>
          <w:rFonts w:eastAsiaTheme="minorEastAsia"/>
          <w:lang w:eastAsia="zh-CN"/>
        </w:rPr>
        <w:t xml:space="preserve"> in HCT116 cells resulted in significantly lower uptake of HFn6. </w:t>
      </w:r>
      <w:r>
        <w:rPr>
          <w:rFonts w:eastAsiaTheme="minorEastAsia" w:hint="eastAsia"/>
          <w:lang w:eastAsia="zh-CN"/>
        </w:rPr>
        <w:t xml:space="preserve">For </w:t>
      </w:r>
      <w:r w:rsidRPr="00814477">
        <w:rPr>
          <w:rFonts w:eastAsiaTheme="minorEastAsia"/>
          <w:b/>
          <w:bCs/>
          <w:lang w:eastAsia="zh-CN"/>
        </w:rPr>
        <w:t>c</w:t>
      </w:r>
      <w:r>
        <w:rPr>
          <w:rFonts w:eastAsiaTheme="minorEastAsia" w:hint="eastAsia"/>
          <w:lang w:eastAsia="zh-CN"/>
        </w:rPr>
        <w:t xml:space="preserve"> and </w:t>
      </w:r>
      <w:r w:rsidRPr="00814477">
        <w:rPr>
          <w:rFonts w:eastAsiaTheme="minorEastAsia"/>
          <w:b/>
          <w:bCs/>
          <w:lang w:eastAsia="zh-CN"/>
        </w:rPr>
        <w:t>f</w:t>
      </w:r>
      <w:r>
        <w:rPr>
          <w:rFonts w:eastAsiaTheme="minorEastAsia" w:hint="eastAsia"/>
          <w:lang w:eastAsia="zh-CN"/>
        </w:rPr>
        <w:t xml:space="preserve">, </w:t>
      </w:r>
      <w:r>
        <w:rPr>
          <w:rFonts w:eastAsiaTheme="minorEastAsia"/>
          <w:lang w:eastAsia="zh-CN"/>
        </w:rPr>
        <w:t xml:space="preserve">the </w:t>
      </w:r>
      <w:r w:rsidRPr="00AB4C23">
        <w:rPr>
          <w:rFonts w:eastAsiaTheme="minorEastAsia"/>
          <w:lang w:eastAsia="zh-CN"/>
        </w:rPr>
        <w:t xml:space="preserve">data are presented as </w:t>
      </w:r>
      <w:r>
        <w:rPr>
          <w:rFonts w:eastAsiaTheme="minorEastAsia"/>
          <w:lang w:eastAsia="zh-CN"/>
        </w:rPr>
        <w:t xml:space="preserve">the </w:t>
      </w:r>
      <w:r w:rsidRPr="00AB4C23">
        <w:rPr>
          <w:rFonts w:eastAsiaTheme="minorEastAsia"/>
          <w:lang w:eastAsia="zh-CN"/>
        </w:rPr>
        <w:t xml:space="preserve">mean values  ± s.d. of </w:t>
      </w:r>
      <w:r w:rsidRPr="00AB4C23">
        <w:rPr>
          <w:rFonts w:eastAsiaTheme="minorEastAsia"/>
          <w:i/>
          <w:iCs/>
          <w:lang w:eastAsia="zh-CN"/>
        </w:rPr>
        <w:t>n</w:t>
      </w:r>
      <w:r w:rsidRPr="00AB4C23">
        <w:rPr>
          <w:rFonts w:eastAsiaTheme="minorEastAsia"/>
          <w:lang w:eastAsia="zh-CN"/>
        </w:rPr>
        <w:t xml:space="preserve"> = 3 independent experiments. </w:t>
      </w:r>
      <w:r w:rsidRPr="00AB4C23">
        <w:rPr>
          <w:rFonts w:eastAsiaTheme="minorEastAsia"/>
          <w:i/>
          <w:iCs/>
          <w:lang w:eastAsia="zh-CN"/>
        </w:rPr>
        <w:t>P</w:t>
      </w:r>
      <w:r w:rsidRPr="00AB4C23">
        <w:rPr>
          <w:rFonts w:eastAsiaTheme="minorEastAsia"/>
          <w:lang w:eastAsia="zh-CN"/>
        </w:rPr>
        <w:t xml:space="preserve"> values were determined by </w:t>
      </w:r>
      <w:r>
        <w:rPr>
          <w:rFonts w:eastAsiaTheme="minorEastAsia" w:hint="eastAsia"/>
          <w:lang w:eastAsia="zh-CN"/>
        </w:rPr>
        <w:t>two</w:t>
      </w:r>
      <w:r w:rsidRPr="00AB4C23">
        <w:rPr>
          <w:rFonts w:eastAsiaTheme="minorEastAsia"/>
          <w:lang w:eastAsia="zh-CN"/>
        </w:rPr>
        <w:t>-way ANOVA with Fisher’s LSD multiple comparisons test. NS, not significant.</w:t>
      </w:r>
    </w:p>
    <w:p w14:paraId="1B5CBD35" w14:textId="77777777" w:rsidR="00927C4A" w:rsidRPr="00AB4C23" w:rsidRDefault="00927C4A" w:rsidP="00927C4A">
      <w:pPr>
        <w:rPr>
          <w:rFonts w:eastAsiaTheme="minorEastAsia"/>
          <w:lang w:eastAsia="zh-CN"/>
        </w:rPr>
      </w:pPr>
      <w:r>
        <w:rPr>
          <w:noProof/>
        </w:rPr>
        <w:lastRenderedPageBreak/>
        <w:drawing>
          <wp:inline distT="0" distB="0" distL="0" distR="0" wp14:anchorId="4AA57FF3" wp14:editId="0E69A249">
            <wp:extent cx="6134100" cy="6978650"/>
            <wp:effectExtent l="0" t="0" r="0" b="0"/>
            <wp:docPr id="19179260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92601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697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35958" w14:textId="77777777" w:rsidR="00927C4A" w:rsidRPr="00AB4C23" w:rsidRDefault="00927C4A" w:rsidP="00927C4A">
      <w:pPr>
        <w:rPr>
          <w:rFonts w:eastAsiaTheme="minorEastAsia"/>
          <w:lang w:eastAsia="zh-CN"/>
        </w:rPr>
      </w:pPr>
      <w:r w:rsidRPr="00AB4C23">
        <w:rPr>
          <w:rFonts w:eastAsiaTheme="minorEastAsia"/>
          <w:b/>
          <w:bCs/>
          <w:lang w:eastAsia="zh-CN"/>
        </w:rPr>
        <w:t xml:space="preserve">Extended Data Figure </w:t>
      </w:r>
      <w:bookmarkStart w:id="6" w:name="OLE_LINK124"/>
      <w:r>
        <w:rPr>
          <w:rFonts w:eastAsiaTheme="minorEastAsia" w:hint="eastAsia"/>
          <w:b/>
          <w:bCs/>
          <w:lang w:eastAsia="zh-CN"/>
        </w:rPr>
        <w:t>7</w:t>
      </w:r>
      <w:r w:rsidRPr="00AB4C23">
        <w:rPr>
          <w:rFonts w:eastAsiaTheme="minorEastAsia"/>
          <w:b/>
          <w:bCs/>
          <w:lang w:eastAsia="zh-CN"/>
        </w:rPr>
        <w:t>.</w:t>
      </w:r>
      <w:r w:rsidRPr="00AB4C23">
        <w:rPr>
          <w:color w:val="2A2F45"/>
          <w:sz w:val="21"/>
          <w:szCs w:val="21"/>
          <w:shd w:val="clear" w:color="auto" w:fill="FFFFFF"/>
        </w:rPr>
        <w:t xml:space="preserve"> </w:t>
      </w:r>
      <w:r w:rsidRPr="00AB4C23">
        <w:rPr>
          <w:rFonts w:eastAsiaTheme="minorEastAsia"/>
          <w:b/>
          <w:bCs/>
          <w:lang w:eastAsia="zh-CN"/>
        </w:rPr>
        <w:t xml:space="preserve">Evaluation of the </w:t>
      </w:r>
      <w:r>
        <w:rPr>
          <w:rFonts w:eastAsiaTheme="minorEastAsia"/>
          <w:b/>
          <w:bCs/>
          <w:lang w:eastAsia="zh-CN"/>
        </w:rPr>
        <w:t>targeting efficacy and biocompatibility</w:t>
      </w:r>
      <w:r w:rsidRPr="00AB4C23">
        <w:rPr>
          <w:rFonts w:eastAsiaTheme="minorEastAsia"/>
          <w:b/>
          <w:bCs/>
          <w:lang w:eastAsia="zh-CN"/>
        </w:rPr>
        <w:t xml:space="preserve"> of HFn-LYTAC. a,</w:t>
      </w:r>
      <w:r w:rsidRPr="00AB4C23">
        <w:rPr>
          <w:rFonts w:eastAsiaTheme="minorEastAsia"/>
          <w:lang w:eastAsia="zh-CN"/>
        </w:rPr>
        <w:t xml:space="preserve"> In vivo fluorescence images of NCI-N87 xenograft tumor </w:t>
      </w:r>
      <w:r>
        <w:rPr>
          <w:rFonts w:eastAsiaTheme="minorEastAsia"/>
          <w:lang w:eastAsia="zh-CN"/>
        </w:rPr>
        <w:t xml:space="preserve">model </w:t>
      </w:r>
      <w:bookmarkEnd w:id="6"/>
      <w:r w:rsidRPr="00AB4C23">
        <w:rPr>
          <w:rFonts w:eastAsiaTheme="minorEastAsia"/>
          <w:lang w:eastAsia="zh-CN"/>
        </w:rPr>
        <w:t>mice at 1 h, 4 h, 8 h and 24 h after i.v. injection of PEP</w:t>
      </w:r>
      <w:bookmarkStart w:id="7" w:name="OLE_LINK125"/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or</w:t>
      </w:r>
      <w:r w:rsidRPr="00AB4C23">
        <w:rPr>
          <w:rFonts w:eastAsiaTheme="minorEastAsia"/>
          <w:lang w:eastAsia="zh-CN"/>
        </w:rPr>
        <w:t xml:space="preserve"> HFn6-PEP</w:t>
      </w:r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 xml:space="preserve">. </w:t>
      </w:r>
      <w:r w:rsidRPr="00AB4C23">
        <w:rPr>
          <w:rFonts w:eastAsiaTheme="minorEastAsia"/>
          <w:b/>
          <w:bCs/>
          <w:lang w:eastAsia="zh-CN"/>
        </w:rPr>
        <w:t>b,</w:t>
      </w:r>
      <w:r w:rsidRPr="00AB4C23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Ex</w:t>
      </w:r>
      <w:r w:rsidRPr="00AB4C23">
        <w:rPr>
          <w:rFonts w:eastAsiaTheme="minorEastAsia"/>
          <w:lang w:eastAsia="zh-CN"/>
        </w:rPr>
        <w:t xml:space="preserve"> vivo fluorescence images of the </w:t>
      </w:r>
      <w:r>
        <w:rPr>
          <w:rFonts w:eastAsiaTheme="minorEastAsia"/>
          <w:lang w:eastAsia="zh-CN"/>
        </w:rPr>
        <w:lastRenderedPageBreak/>
        <w:t>tumors</w:t>
      </w:r>
      <w:r w:rsidRPr="00AB4C23">
        <w:rPr>
          <w:rFonts w:eastAsiaTheme="minorEastAsia"/>
          <w:lang w:eastAsia="zh-CN"/>
        </w:rPr>
        <w:t xml:space="preserve"> and major organs </w:t>
      </w:r>
      <w:r>
        <w:rPr>
          <w:rFonts w:eastAsiaTheme="minorEastAsia"/>
          <w:lang w:eastAsia="zh-CN"/>
        </w:rPr>
        <w:t>of</w:t>
      </w:r>
      <w:r w:rsidRPr="00AB4C23">
        <w:rPr>
          <w:rFonts w:eastAsiaTheme="minorEastAsia"/>
          <w:lang w:eastAsia="zh-CN"/>
        </w:rPr>
        <w:t xml:space="preserve"> NCI-N87 xenograft tumor mice at 1 h, 4 h, 8 h and 24 h after i.v. injection of PEP</w:t>
      </w:r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 xml:space="preserve"> and HFn6-PEP</w:t>
      </w:r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>.</w:t>
      </w:r>
      <w:r w:rsidRPr="00AB4C23">
        <w:rPr>
          <w:rFonts w:eastAsiaTheme="minorEastAsia"/>
          <w:b/>
          <w:bCs/>
          <w:lang w:eastAsia="zh-CN"/>
        </w:rPr>
        <w:t xml:space="preserve"> c,</w:t>
      </w:r>
      <w:r w:rsidRPr="00AB4C23">
        <w:rPr>
          <w:rFonts w:eastAsiaTheme="minorEastAsia"/>
          <w:lang w:eastAsia="zh-CN"/>
        </w:rPr>
        <w:t xml:space="preserve"> Body weight curves of NCI-N87 xenograft tumor </w:t>
      </w:r>
      <w:r>
        <w:rPr>
          <w:rFonts w:eastAsiaTheme="minorEastAsia"/>
          <w:lang w:eastAsia="zh-CN"/>
        </w:rPr>
        <w:t xml:space="preserve">model </w:t>
      </w:r>
      <w:r w:rsidRPr="00AB4C23">
        <w:rPr>
          <w:rFonts w:eastAsiaTheme="minorEastAsia"/>
          <w:lang w:eastAsia="zh-CN"/>
        </w:rPr>
        <w:t xml:space="preserve">mice in different </w:t>
      </w:r>
      <w:r>
        <w:rPr>
          <w:rFonts w:eastAsiaTheme="minorEastAsia"/>
          <w:lang w:eastAsia="zh-CN"/>
        </w:rPr>
        <w:t>treatment</w:t>
      </w:r>
      <w:r w:rsidRPr="00AB4C23">
        <w:rPr>
          <w:rFonts w:eastAsiaTheme="minorEastAsia"/>
          <w:lang w:eastAsia="zh-CN"/>
        </w:rPr>
        <w:t xml:space="preserve"> groups. </w:t>
      </w:r>
      <w:r w:rsidRPr="00AB4C23">
        <w:rPr>
          <w:rFonts w:eastAsiaTheme="minorEastAsia"/>
          <w:b/>
          <w:bCs/>
          <w:lang w:eastAsia="zh-CN"/>
        </w:rPr>
        <w:t>d,</w:t>
      </w:r>
      <w:r w:rsidRPr="00AB4C23">
        <w:rPr>
          <w:rFonts w:eastAsiaTheme="minorEastAsia"/>
          <w:lang w:eastAsia="zh-CN"/>
        </w:rPr>
        <w:t xml:space="preserve"> Representative H&amp;E staining images of major organs in different </w:t>
      </w:r>
      <w:r>
        <w:rPr>
          <w:rFonts w:eastAsiaTheme="minorEastAsia"/>
          <w:lang w:eastAsia="zh-CN"/>
        </w:rPr>
        <w:t>treatment</w:t>
      </w:r>
      <w:r w:rsidRPr="00AB4C23">
        <w:rPr>
          <w:rFonts w:eastAsiaTheme="minorEastAsia"/>
          <w:lang w:eastAsia="zh-CN"/>
        </w:rPr>
        <w:t xml:space="preserve"> groups. </w:t>
      </w:r>
      <w:r w:rsidRPr="00AB4C23">
        <w:rPr>
          <w:rFonts w:eastAsiaTheme="minorEastAsia"/>
          <w:b/>
          <w:bCs/>
          <w:lang w:eastAsia="zh-CN"/>
        </w:rPr>
        <w:t>e,</w:t>
      </w:r>
      <w:r w:rsidRPr="00AB4C23">
        <w:rPr>
          <w:rFonts w:eastAsiaTheme="minorEastAsia"/>
          <w:lang w:eastAsia="zh-CN"/>
        </w:rPr>
        <w:t xml:space="preserve"> Serum biochemistry </w:t>
      </w:r>
      <w:r>
        <w:rPr>
          <w:rFonts w:eastAsiaTheme="minorEastAsia"/>
          <w:lang w:eastAsia="zh-CN"/>
        </w:rPr>
        <w:t>detection</w:t>
      </w:r>
      <w:r w:rsidRPr="00AB4C23">
        <w:rPr>
          <w:rFonts w:eastAsiaTheme="minorEastAsia"/>
          <w:lang w:eastAsia="zh-CN"/>
        </w:rPr>
        <w:t xml:space="preserve"> of kidney function </w:t>
      </w:r>
      <w:r>
        <w:rPr>
          <w:rFonts w:eastAsiaTheme="minorEastAsia"/>
          <w:lang w:eastAsia="zh-CN"/>
        </w:rPr>
        <w:t>indices</w:t>
      </w:r>
      <w:r w:rsidRPr="00AB4C23">
        <w:rPr>
          <w:rFonts w:eastAsiaTheme="minorEastAsia"/>
          <w:lang w:eastAsia="zh-CN"/>
        </w:rPr>
        <w:t xml:space="preserve"> (BUN and CREA)</w:t>
      </w:r>
      <w:r w:rsidRPr="00AB4C23">
        <w:rPr>
          <w:rFonts w:eastAsiaTheme="minorEastAsia"/>
          <w:kern w:val="2"/>
          <w:lang w:eastAsia="zh-CN"/>
        </w:rPr>
        <w:t xml:space="preserve"> </w:t>
      </w:r>
      <w:r w:rsidRPr="00AB4C23">
        <w:rPr>
          <w:rFonts w:eastAsiaTheme="minorEastAsia"/>
          <w:lang w:eastAsia="zh-CN"/>
        </w:rPr>
        <w:t xml:space="preserve">after 7 i.v. injections of different formulations. </w:t>
      </w:r>
      <w:r w:rsidRPr="00AB4C23">
        <w:rPr>
          <w:rFonts w:eastAsiaTheme="minorEastAsia"/>
          <w:b/>
          <w:bCs/>
          <w:lang w:eastAsia="zh-CN"/>
        </w:rPr>
        <w:t>f,</w:t>
      </w:r>
      <w:r w:rsidRPr="00AB4C23">
        <w:rPr>
          <w:rFonts w:eastAsiaTheme="minorEastAsia"/>
          <w:lang w:eastAsia="zh-CN"/>
        </w:rPr>
        <w:t xml:space="preserve"> Serum biochemistry </w:t>
      </w:r>
      <w:r>
        <w:rPr>
          <w:rFonts w:eastAsiaTheme="minorEastAsia"/>
          <w:lang w:eastAsia="zh-CN"/>
        </w:rPr>
        <w:t>detection</w:t>
      </w:r>
      <w:r w:rsidRPr="00AB4C23">
        <w:rPr>
          <w:rFonts w:eastAsiaTheme="minorEastAsia"/>
          <w:lang w:eastAsia="zh-CN"/>
        </w:rPr>
        <w:t xml:space="preserve"> of liver function </w:t>
      </w:r>
      <w:r>
        <w:rPr>
          <w:rFonts w:eastAsiaTheme="minorEastAsia"/>
          <w:lang w:eastAsia="zh-CN"/>
        </w:rPr>
        <w:t>indices</w:t>
      </w:r>
      <w:r w:rsidRPr="00AB4C23">
        <w:rPr>
          <w:rFonts w:eastAsiaTheme="minorEastAsia"/>
          <w:lang w:eastAsia="zh-CN"/>
        </w:rPr>
        <w:t xml:space="preserve"> (ALT and ALP)</w:t>
      </w:r>
      <w:r w:rsidRPr="00AB4C23">
        <w:rPr>
          <w:rFonts w:eastAsiaTheme="minorEastAsia"/>
          <w:kern w:val="2"/>
          <w:lang w:eastAsia="zh-CN"/>
        </w:rPr>
        <w:t xml:space="preserve"> </w:t>
      </w:r>
      <w:r w:rsidRPr="00AB4C23">
        <w:rPr>
          <w:rFonts w:eastAsiaTheme="minorEastAsia"/>
          <w:lang w:eastAsia="zh-CN"/>
        </w:rPr>
        <w:t xml:space="preserve">after 7 i.v. injections of different formulations. </w:t>
      </w:r>
      <w:r w:rsidRPr="00AB4C23">
        <w:rPr>
          <w:rFonts w:eastAsiaTheme="minorEastAsia"/>
          <w:b/>
          <w:bCs/>
          <w:lang w:eastAsia="zh-CN"/>
        </w:rPr>
        <w:t>g,</w:t>
      </w:r>
      <w:r w:rsidRPr="00AB4C23">
        <w:rPr>
          <w:rFonts w:eastAsiaTheme="minorEastAsia"/>
          <w:lang w:eastAsia="zh-CN"/>
        </w:rPr>
        <w:t xml:space="preserve"> CBC analyses of NCI-N87 xenograft tumor mice after 7 i.v. injections of different formulations.</w:t>
      </w:r>
      <w:r w:rsidRPr="00AB4C23">
        <w:rPr>
          <w:rFonts w:eastAsiaTheme="minorEastAsia"/>
          <w:b/>
          <w:bCs/>
          <w:lang w:eastAsia="zh-CN"/>
        </w:rPr>
        <w:t xml:space="preserve"> h, </w:t>
      </w:r>
      <w:r w:rsidRPr="00AB4C23">
        <w:rPr>
          <w:rFonts w:eastAsiaTheme="minorEastAsia"/>
          <w:lang w:eastAsia="zh-CN"/>
        </w:rPr>
        <w:t>Evaluation of the plasma half-life of PEP</w:t>
      </w:r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 xml:space="preserve"> and HFn6-PEP</w:t>
      </w:r>
      <w:r w:rsidRPr="00AB4C23">
        <w:rPr>
          <w:rFonts w:eastAsiaTheme="minorEastAsia"/>
          <w:vertAlign w:val="subscript"/>
          <w:lang w:eastAsia="zh-CN"/>
        </w:rPr>
        <w:t>HER2</w:t>
      </w:r>
      <w:r w:rsidRPr="00AB4C23">
        <w:rPr>
          <w:rFonts w:eastAsiaTheme="minorEastAsia"/>
          <w:lang w:eastAsia="zh-CN"/>
        </w:rPr>
        <w:t xml:space="preserve">. </w:t>
      </w:r>
      <w:r w:rsidRPr="00AB4C23">
        <w:rPr>
          <w:rFonts w:eastAsiaTheme="minorEastAsia"/>
          <w:b/>
          <w:bCs/>
          <w:lang w:eastAsia="zh-CN"/>
        </w:rPr>
        <w:t>i,</w:t>
      </w:r>
      <w:r w:rsidRPr="00AB4C23">
        <w:rPr>
          <w:rFonts w:eastAsiaTheme="minorEastAsia"/>
          <w:lang w:eastAsia="zh-CN"/>
        </w:rPr>
        <w:t xml:space="preserve"> Ex vivo fluorescence images of </w:t>
      </w:r>
      <w:r>
        <w:rPr>
          <w:rFonts w:eastAsiaTheme="minorEastAsia"/>
          <w:lang w:eastAsia="zh-CN"/>
        </w:rPr>
        <w:t>brains from</w:t>
      </w:r>
      <w:r w:rsidRPr="00AB4C23">
        <w:rPr>
          <w:rFonts w:eastAsiaTheme="minorEastAsia"/>
          <w:lang w:eastAsia="zh-CN"/>
        </w:rPr>
        <w:t xml:space="preserve"> U87 MG orthotopic xenograft mice</w:t>
      </w:r>
      <w:bookmarkEnd w:id="7"/>
      <w:r w:rsidRPr="00AB4C23">
        <w:rPr>
          <w:rFonts w:eastAsiaTheme="minorEastAsia"/>
          <w:lang w:eastAsia="zh-CN"/>
        </w:rPr>
        <w:t xml:space="preserve"> at 1 h, 4 h and 24 h after i.v. injection of Z</w:t>
      </w:r>
      <w:r w:rsidRPr="00AB4C23">
        <w:rPr>
          <w:rFonts w:eastAsiaTheme="minorEastAsia"/>
          <w:vertAlign w:val="subscript"/>
          <w:lang w:eastAsia="zh-CN"/>
        </w:rPr>
        <w:t>EGFR</w:t>
      </w:r>
      <w:r w:rsidRPr="00AB4C23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or</w:t>
      </w:r>
      <w:r w:rsidRPr="00AB4C23">
        <w:rPr>
          <w:rFonts w:eastAsiaTheme="minorEastAsia"/>
          <w:lang w:eastAsia="zh-CN"/>
        </w:rPr>
        <w:t xml:space="preserve"> HFn6-Z</w:t>
      </w:r>
      <w:r w:rsidRPr="00AB4C23">
        <w:rPr>
          <w:rFonts w:eastAsiaTheme="minorEastAsia"/>
          <w:vertAlign w:val="subscript"/>
          <w:lang w:eastAsia="zh-CN"/>
        </w:rPr>
        <w:t>EGFR</w:t>
      </w:r>
      <w:r w:rsidRPr="00AB4C23">
        <w:rPr>
          <w:rFonts w:eastAsiaTheme="minorEastAsia"/>
          <w:lang w:eastAsia="zh-CN"/>
        </w:rPr>
        <w:t xml:space="preserve">. </w:t>
      </w:r>
      <w:r w:rsidRPr="00AB4C23">
        <w:rPr>
          <w:rFonts w:eastAsiaTheme="minorEastAsia"/>
          <w:b/>
          <w:bCs/>
          <w:lang w:eastAsia="zh-CN"/>
        </w:rPr>
        <w:t>j,</w:t>
      </w:r>
      <w:r w:rsidRPr="00AB4C23">
        <w:rPr>
          <w:rFonts w:eastAsiaTheme="minorEastAsia"/>
          <w:lang w:eastAsia="zh-CN"/>
        </w:rPr>
        <w:t xml:space="preserve"> Body weight curves of U87 MG orthotopic xenograft mice</w:t>
      </w:r>
      <w:r w:rsidRPr="003800CB">
        <w:rPr>
          <w:rFonts w:eastAsiaTheme="minorEastAsia"/>
          <w:lang w:eastAsia="zh-CN"/>
        </w:rPr>
        <w:t xml:space="preserve"> in different </w:t>
      </w:r>
      <w:r>
        <w:rPr>
          <w:rFonts w:eastAsiaTheme="minorEastAsia"/>
          <w:lang w:eastAsia="zh-CN"/>
        </w:rPr>
        <w:t>treatment</w:t>
      </w:r>
      <w:r w:rsidRPr="003800CB">
        <w:rPr>
          <w:rFonts w:eastAsiaTheme="minorEastAsia"/>
          <w:lang w:eastAsia="zh-CN"/>
        </w:rPr>
        <w:t xml:space="preserve"> groups. </w:t>
      </w:r>
      <w:r>
        <w:rPr>
          <w:rFonts w:eastAsiaTheme="minorEastAsia" w:hint="eastAsia"/>
          <w:lang w:eastAsia="zh-CN"/>
        </w:rPr>
        <w:t xml:space="preserve">For </w:t>
      </w:r>
      <w:r w:rsidRPr="00814477">
        <w:rPr>
          <w:rFonts w:eastAsiaTheme="minorEastAsia"/>
          <w:b/>
          <w:bCs/>
          <w:lang w:eastAsia="zh-CN"/>
        </w:rPr>
        <w:t>e</w:t>
      </w:r>
      <w:r>
        <w:rPr>
          <w:rFonts w:eastAsiaTheme="minorEastAsia" w:hint="eastAsia"/>
          <w:lang w:eastAsia="zh-CN"/>
        </w:rPr>
        <w:t xml:space="preserve">, </w:t>
      </w:r>
      <w:r w:rsidRPr="00814477">
        <w:rPr>
          <w:rFonts w:eastAsiaTheme="minorEastAsia"/>
          <w:b/>
          <w:bCs/>
          <w:lang w:eastAsia="zh-CN"/>
        </w:rPr>
        <w:t>f</w:t>
      </w:r>
      <w:r>
        <w:rPr>
          <w:rFonts w:eastAsiaTheme="minorEastAsia" w:hint="eastAsia"/>
          <w:lang w:eastAsia="zh-CN"/>
        </w:rPr>
        <w:t xml:space="preserve">, </w:t>
      </w:r>
      <w:r w:rsidRPr="00814477">
        <w:rPr>
          <w:rFonts w:eastAsiaTheme="minorEastAsia"/>
          <w:b/>
          <w:bCs/>
          <w:lang w:eastAsia="zh-CN"/>
        </w:rPr>
        <w:t>g</w:t>
      </w:r>
      <w:r>
        <w:rPr>
          <w:rFonts w:eastAsiaTheme="minorEastAsia" w:hint="eastAsia"/>
          <w:lang w:eastAsia="zh-CN"/>
        </w:rPr>
        <w:t xml:space="preserve"> and </w:t>
      </w:r>
      <w:r w:rsidRPr="00814477">
        <w:rPr>
          <w:rFonts w:eastAsiaTheme="minorEastAsia"/>
          <w:b/>
          <w:bCs/>
          <w:lang w:eastAsia="zh-CN"/>
        </w:rPr>
        <w:t>h</w:t>
      </w:r>
      <w:r>
        <w:rPr>
          <w:rFonts w:eastAsiaTheme="minorEastAsia" w:hint="eastAsia"/>
          <w:lang w:eastAsia="zh-CN"/>
        </w:rPr>
        <w:t xml:space="preserve">, </w:t>
      </w:r>
      <w:r>
        <w:rPr>
          <w:rFonts w:eastAsiaTheme="minorEastAsia"/>
          <w:lang w:eastAsia="zh-CN"/>
        </w:rPr>
        <w:t xml:space="preserve">the </w:t>
      </w:r>
      <w:r w:rsidRPr="00AB4C23">
        <w:rPr>
          <w:rFonts w:eastAsiaTheme="minorEastAsia"/>
          <w:lang w:eastAsia="zh-CN"/>
        </w:rPr>
        <w:t xml:space="preserve">data are presented as </w:t>
      </w:r>
      <w:r>
        <w:rPr>
          <w:rFonts w:eastAsiaTheme="minorEastAsia"/>
          <w:lang w:eastAsia="zh-CN"/>
        </w:rPr>
        <w:t xml:space="preserve">the </w:t>
      </w:r>
      <w:r w:rsidRPr="00AB4C23">
        <w:rPr>
          <w:rFonts w:eastAsiaTheme="minorEastAsia"/>
          <w:lang w:eastAsia="zh-CN"/>
        </w:rPr>
        <w:t xml:space="preserve">mean values ± s.d. of </w:t>
      </w:r>
      <w:r w:rsidRPr="00AB4C23">
        <w:rPr>
          <w:rFonts w:eastAsiaTheme="minorEastAsia"/>
          <w:i/>
          <w:iCs/>
          <w:lang w:eastAsia="zh-CN"/>
        </w:rPr>
        <w:t>n</w:t>
      </w:r>
      <w:r w:rsidRPr="00AB4C23">
        <w:rPr>
          <w:rFonts w:eastAsiaTheme="minorEastAsia"/>
          <w:lang w:eastAsia="zh-CN"/>
        </w:rPr>
        <w:t xml:space="preserve"> = 3 independent experiments. </w:t>
      </w:r>
      <w:r w:rsidRPr="00AB4C23">
        <w:rPr>
          <w:rFonts w:eastAsiaTheme="minorEastAsia"/>
          <w:i/>
          <w:iCs/>
          <w:lang w:eastAsia="zh-CN"/>
        </w:rPr>
        <w:t>P</w:t>
      </w:r>
      <w:r w:rsidRPr="00AB4C23">
        <w:rPr>
          <w:rFonts w:eastAsiaTheme="minorEastAsia"/>
          <w:lang w:eastAsia="zh-CN"/>
        </w:rPr>
        <w:t xml:space="preserve"> values were determined by </w:t>
      </w:r>
      <w:r>
        <w:rPr>
          <w:rFonts w:eastAsiaTheme="minorEastAsia" w:hint="eastAsia"/>
          <w:lang w:eastAsia="zh-CN"/>
        </w:rPr>
        <w:t>one</w:t>
      </w:r>
      <w:r w:rsidRPr="00AB4C23">
        <w:rPr>
          <w:rFonts w:eastAsiaTheme="minorEastAsia"/>
          <w:lang w:eastAsia="zh-CN"/>
        </w:rPr>
        <w:t xml:space="preserve">-way ANOVA with Fisher’s LSD multiple comparisons test. </w:t>
      </w:r>
      <w:r>
        <w:rPr>
          <w:rFonts w:eastAsiaTheme="minorEastAsia" w:hint="eastAsia"/>
          <w:lang w:eastAsia="zh-CN"/>
        </w:rPr>
        <w:t xml:space="preserve">For </w:t>
      </w:r>
      <w:r w:rsidRPr="00DA0C5F">
        <w:rPr>
          <w:rFonts w:eastAsiaTheme="minorEastAsia" w:hint="eastAsia"/>
          <w:b/>
          <w:bCs/>
          <w:lang w:eastAsia="zh-CN"/>
        </w:rPr>
        <w:t>c</w:t>
      </w:r>
      <w:r>
        <w:rPr>
          <w:rFonts w:eastAsiaTheme="minorEastAsia" w:hint="eastAsia"/>
          <w:lang w:eastAsia="zh-CN"/>
        </w:rPr>
        <w:t xml:space="preserve"> and </w:t>
      </w:r>
      <w:r w:rsidRPr="00DA0C5F">
        <w:rPr>
          <w:rFonts w:eastAsiaTheme="minorEastAsia" w:hint="eastAsia"/>
          <w:b/>
          <w:bCs/>
          <w:lang w:eastAsia="zh-CN"/>
        </w:rPr>
        <w:t>j</w:t>
      </w:r>
      <w:r>
        <w:rPr>
          <w:rFonts w:eastAsiaTheme="minorEastAsia" w:hint="eastAsia"/>
          <w:lang w:eastAsia="zh-CN"/>
        </w:rPr>
        <w:t xml:space="preserve">, </w:t>
      </w:r>
      <w:r>
        <w:rPr>
          <w:rFonts w:eastAsiaTheme="minorEastAsia"/>
          <w:lang w:eastAsia="zh-CN"/>
        </w:rPr>
        <w:t xml:space="preserve">the </w:t>
      </w:r>
      <w:r>
        <w:rPr>
          <w:rFonts w:eastAsiaTheme="minorEastAsia" w:hint="eastAsia"/>
          <w:lang w:eastAsia="zh-CN"/>
        </w:rPr>
        <w:t xml:space="preserve">data are presented as </w:t>
      </w:r>
      <w:r>
        <w:rPr>
          <w:rFonts w:eastAsiaTheme="minorEastAsia"/>
          <w:lang w:eastAsia="zh-CN"/>
        </w:rPr>
        <w:t xml:space="preserve">the </w:t>
      </w:r>
      <w:r>
        <w:rPr>
          <w:rFonts w:eastAsiaTheme="minorEastAsia" w:hint="eastAsia"/>
          <w:lang w:eastAsia="zh-CN"/>
        </w:rPr>
        <w:t xml:space="preserve">mean values </w:t>
      </w:r>
      <w:r w:rsidRPr="00AB4C23">
        <w:rPr>
          <w:rFonts w:eastAsiaTheme="minorEastAsia"/>
          <w:lang w:eastAsia="zh-CN"/>
        </w:rPr>
        <w:t>± s.</w:t>
      </w:r>
      <w:r>
        <w:rPr>
          <w:rFonts w:eastAsiaTheme="minorEastAsia" w:hint="eastAsia"/>
          <w:lang w:eastAsia="zh-CN"/>
        </w:rPr>
        <w:t>d.</w:t>
      </w:r>
      <w:r w:rsidRPr="00AB4C23">
        <w:rPr>
          <w:rFonts w:eastAsiaTheme="minorEastAsia"/>
          <w:lang w:eastAsia="zh-CN"/>
        </w:rPr>
        <w:t xml:space="preserve"> of </w:t>
      </w:r>
      <w:r w:rsidRPr="00AB4C23">
        <w:rPr>
          <w:rFonts w:eastAsiaTheme="minorEastAsia"/>
          <w:i/>
          <w:iCs/>
          <w:lang w:eastAsia="zh-CN"/>
        </w:rPr>
        <w:t>n</w:t>
      </w:r>
      <w:r w:rsidRPr="00AB4C23">
        <w:rPr>
          <w:rFonts w:eastAsiaTheme="minorEastAsia"/>
          <w:lang w:eastAsia="zh-CN"/>
        </w:rPr>
        <w:t> = </w:t>
      </w:r>
      <w:r>
        <w:rPr>
          <w:rFonts w:eastAsiaTheme="minorEastAsia" w:hint="eastAsia"/>
          <w:lang w:eastAsia="zh-CN"/>
        </w:rPr>
        <w:t>6 and n = 5</w:t>
      </w:r>
      <w:r w:rsidRPr="00AB4C23">
        <w:rPr>
          <w:rFonts w:eastAsiaTheme="minorEastAsia"/>
          <w:lang w:eastAsia="zh-CN"/>
        </w:rPr>
        <w:t xml:space="preserve"> independent experiments</w:t>
      </w:r>
      <w:r>
        <w:rPr>
          <w:rFonts w:eastAsiaTheme="minorEastAsia" w:hint="eastAsia"/>
          <w:lang w:eastAsia="zh-CN"/>
        </w:rPr>
        <w:t>, respectively</w:t>
      </w:r>
      <w:r w:rsidRPr="00AB4C23">
        <w:rPr>
          <w:rFonts w:eastAsiaTheme="minorEastAsia"/>
          <w:lang w:eastAsia="zh-CN"/>
        </w:rPr>
        <w:t>.</w:t>
      </w:r>
      <w:r>
        <w:rPr>
          <w:rFonts w:eastAsiaTheme="minorEastAsia" w:hint="eastAsia"/>
          <w:lang w:eastAsia="zh-CN"/>
        </w:rPr>
        <w:t xml:space="preserve"> </w:t>
      </w:r>
      <w:r w:rsidRPr="00AB4C23">
        <w:rPr>
          <w:rFonts w:eastAsiaTheme="minorEastAsia"/>
          <w:i/>
          <w:iCs/>
          <w:lang w:eastAsia="zh-CN"/>
        </w:rPr>
        <w:t>P</w:t>
      </w:r>
      <w:r w:rsidRPr="00AB4C23">
        <w:rPr>
          <w:rFonts w:eastAsiaTheme="minorEastAsia"/>
          <w:lang w:eastAsia="zh-CN"/>
        </w:rPr>
        <w:t xml:space="preserve"> values were determined by </w:t>
      </w:r>
      <w:r>
        <w:rPr>
          <w:rFonts w:eastAsiaTheme="minorEastAsia" w:hint="eastAsia"/>
          <w:lang w:eastAsia="zh-CN"/>
        </w:rPr>
        <w:t>two</w:t>
      </w:r>
      <w:r w:rsidRPr="00AB4C23">
        <w:rPr>
          <w:rFonts w:eastAsiaTheme="minorEastAsia"/>
          <w:lang w:eastAsia="zh-CN"/>
        </w:rPr>
        <w:t>-way ANOVA with</w:t>
      </w:r>
      <w:r>
        <w:rPr>
          <w:rFonts w:eastAsiaTheme="minorEastAsia" w:hint="eastAsia"/>
          <w:lang w:eastAsia="zh-CN"/>
        </w:rPr>
        <w:t xml:space="preserve"> Dunnett</w:t>
      </w:r>
      <w:r>
        <w:rPr>
          <w:rFonts w:eastAsiaTheme="minorEastAsia"/>
          <w:lang w:eastAsia="zh-CN"/>
        </w:rPr>
        <w:t>’</w:t>
      </w:r>
      <w:r>
        <w:rPr>
          <w:rFonts w:eastAsiaTheme="minorEastAsia" w:hint="eastAsia"/>
          <w:lang w:eastAsia="zh-CN"/>
        </w:rPr>
        <w:t xml:space="preserve">s </w:t>
      </w:r>
      <w:r w:rsidRPr="00AB4C23">
        <w:rPr>
          <w:rFonts w:eastAsiaTheme="minorEastAsia"/>
          <w:lang w:eastAsia="zh-CN"/>
        </w:rPr>
        <w:t>multiple comparisons test</w:t>
      </w:r>
      <w:r>
        <w:rPr>
          <w:rFonts w:eastAsiaTheme="minorEastAsia" w:hint="eastAsia"/>
          <w:lang w:eastAsia="zh-CN"/>
        </w:rPr>
        <w:t>.</w:t>
      </w:r>
      <w:r>
        <w:rPr>
          <w:rFonts w:eastAsiaTheme="minorEastAsia"/>
          <w:lang w:eastAsia="zh-CN"/>
        </w:rPr>
        <w:t xml:space="preserve"> </w:t>
      </w:r>
      <w:r w:rsidRPr="00AB4C23">
        <w:rPr>
          <w:rFonts w:eastAsiaTheme="minorEastAsia"/>
          <w:lang w:eastAsia="zh-CN"/>
        </w:rPr>
        <w:t>NS, not significant.</w:t>
      </w:r>
    </w:p>
    <w:p w14:paraId="7A17738F" w14:textId="77777777" w:rsidR="00927C4A" w:rsidRDefault="00927C4A" w:rsidP="00927C4A">
      <w:pPr>
        <w:rPr>
          <w:rFonts w:eastAsiaTheme="minorEastAsia"/>
          <w:lang w:eastAsia="zh-CN"/>
        </w:rPr>
      </w:pPr>
    </w:p>
    <w:p w14:paraId="70B9390C" w14:textId="77777777" w:rsidR="00927C4A" w:rsidRDefault="00927C4A" w:rsidP="00927C4A">
      <w:pPr>
        <w:rPr>
          <w:rFonts w:eastAsiaTheme="minorEastAsia"/>
          <w:lang w:eastAsia="zh-CN"/>
        </w:rPr>
      </w:pPr>
    </w:p>
    <w:p w14:paraId="0CCE6431" w14:textId="77777777" w:rsidR="00927C4A" w:rsidRDefault="00927C4A" w:rsidP="00927C4A">
      <w:pPr>
        <w:rPr>
          <w:rFonts w:eastAsiaTheme="minorEastAsia"/>
          <w:lang w:eastAsia="zh-CN"/>
        </w:rPr>
      </w:pPr>
    </w:p>
    <w:p w14:paraId="64E675C1" w14:textId="77777777" w:rsidR="00927C4A" w:rsidRDefault="00927C4A" w:rsidP="00927C4A">
      <w:pPr>
        <w:rPr>
          <w:rFonts w:eastAsiaTheme="minorEastAsia"/>
          <w:lang w:eastAsia="zh-CN"/>
        </w:rPr>
      </w:pPr>
    </w:p>
    <w:p w14:paraId="784051AA" w14:textId="77777777" w:rsidR="00927C4A" w:rsidRDefault="00927C4A" w:rsidP="00927C4A">
      <w:pPr>
        <w:rPr>
          <w:rFonts w:eastAsiaTheme="minorEastAsia"/>
          <w:lang w:eastAsia="zh-CN"/>
        </w:rPr>
      </w:pPr>
    </w:p>
    <w:p w14:paraId="5689DDD1" w14:textId="77777777" w:rsidR="00927C4A" w:rsidRDefault="00927C4A" w:rsidP="00927C4A">
      <w:pPr>
        <w:rPr>
          <w:rFonts w:eastAsiaTheme="minorEastAsia"/>
          <w:lang w:eastAsia="zh-CN"/>
        </w:rPr>
      </w:pPr>
    </w:p>
    <w:p w14:paraId="020F8CE5" w14:textId="77777777" w:rsidR="00927C4A" w:rsidRDefault="00927C4A" w:rsidP="00927C4A">
      <w:pPr>
        <w:rPr>
          <w:rFonts w:eastAsiaTheme="minorEastAsia"/>
          <w:lang w:eastAsia="zh-CN"/>
        </w:rPr>
      </w:pPr>
    </w:p>
    <w:p w14:paraId="299CEB3C" w14:textId="77777777" w:rsidR="00927C4A" w:rsidRDefault="00927C4A" w:rsidP="00927C4A">
      <w:pPr>
        <w:rPr>
          <w:rFonts w:eastAsiaTheme="minorEastAsia"/>
          <w:lang w:eastAsia="zh-CN"/>
        </w:rPr>
      </w:pPr>
    </w:p>
    <w:p w14:paraId="03F91F90" w14:textId="77777777" w:rsidR="00927C4A" w:rsidRDefault="00927C4A" w:rsidP="00927C4A">
      <w:pPr>
        <w:rPr>
          <w:rFonts w:eastAsiaTheme="minorEastAsia"/>
          <w:lang w:eastAsia="zh-CN"/>
        </w:rPr>
      </w:pPr>
    </w:p>
    <w:p w14:paraId="073C9BBA" w14:textId="77777777" w:rsidR="00927C4A" w:rsidRDefault="00927C4A" w:rsidP="00927C4A">
      <w:pPr>
        <w:rPr>
          <w:rFonts w:eastAsiaTheme="minorEastAsia"/>
          <w:lang w:eastAsia="zh-CN"/>
        </w:rPr>
      </w:pPr>
    </w:p>
    <w:p w14:paraId="3B2EDBD4" w14:textId="77777777" w:rsidR="00927C4A" w:rsidRPr="00AB4C23" w:rsidRDefault="00927C4A" w:rsidP="00927C4A">
      <w:pPr>
        <w:rPr>
          <w:rFonts w:eastAsiaTheme="minorEastAsia"/>
          <w:lang w:eastAsia="zh-CN"/>
        </w:rPr>
      </w:pPr>
    </w:p>
    <w:p w14:paraId="0FB422C5" w14:textId="77777777" w:rsidR="00927C4A" w:rsidRPr="00AB4C23" w:rsidRDefault="00927C4A" w:rsidP="00927C4A">
      <w:pPr>
        <w:rPr>
          <w:rFonts w:eastAsiaTheme="minorEastAsia"/>
          <w:lang w:eastAsia="zh-CN"/>
        </w:rPr>
      </w:pPr>
      <w:r w:rsidRPr="00AB4C23">
        <w:rPr>
          <w:rFonts w:eastAsiaTheme="minorEastAsia"/>
          <w:b/>
          <w:bCs/>
          <w:lang w:eastAsia="zh-CN"/>
        </w:rPr>
        <w:t xml:space="preserve">Extended Data Table 1. </w:t>
      </w:r>
      <w:r w:rsidRPr="00AB4C23">
        <w:rPr>
          <w:rFonts w:eastAsiaTheme="minorEastAsia"/>
          <w:bCs/>
          <w:lang w:eastAsia="zh-CN"/>
        </w:rPr>
        <w:t>Determination of the affinity between HFn-LYTAC and TOI or TfR1 by SPR.</w:t>
      </w:r>
    </w:p>
    <w:p w14:paraId="0CA68F60" w14:textId="77777777" w:rsidR="00927C4A" w:rsidRPr="00AB4C23" w:rsidRDefault="00927C4A" w:rsidP="00927C4A">
      <w:pPr>
        <w:jc w:val="center"/>
        <w:rPr>
          <w:rFonts w:eastAsiaTheme="minorEastAsia"/>
          <w:noProof/>
          <w:lang w:eastAsia="zh-CN"/>
        </w:rPr>
      </w:pPr>
      <w:r w:rsidRPr="00AB4C23">
        <w:rPr>
          <w:rFonts w:eastAsiaTheme="minorEastAsia"/>
          <w:noProof/>
          <w:lang w:eastAsia="zh-CN"/>
        </w:rPr>
        <w:drawing>
          <wp:inline distT="0" distB="0" distL="0" distR="0" wp14:anchorId="5A971AFB" wp14:editId="71F2E5DF">
            <wp:extent cx="5556933" cy="3294185"/>
            <wp:effectExtent l="0" t="0" r="5715" b="1905"/>
            <wp:docPr id="15753611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361144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943" cy="3300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D70501" w14:textId="77777777" w:rsidR="00927C4A" w:rsidRPr="00AB4C23" w:rsidRDefault="00927C4A" w:rsidP="00927C4A">
      <w:pPr>
        <w:rPr>
          <w:rFonts w:eastAsiaTheme="minorEastAsia"/>
          <w:noProof/>
          <w:lang w:eastAsia="zh-CN"/>
        </w:rPr>
      </w:pPr>
    </w:p>
    <w:p w14:paraId="051531AE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C4A"/>
    <w:rsid w:val="001919A1"/>
    <w:rsid w:val="002978F5"/>
    <w:rsid w:val="003852CF"/>
    <w:rsid w:val="004E780C"/>
    <w:rsid w:val="00927C4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44822"/>
  <w15:chartTrackingRefBased/>
  <w15:docId w15:val="{9EC47180-290F-4295-AABE-D50714DDC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C4A"/>
    <w:pPr>
      <w:spacing w:after="0" w:line="480" w:lineRule="auto"/>
      <w:jc w:val="both"/>
    </w:pPr>
    <w:rPr>
      <w:rFonts w:ascii="Times New Roman" w:eastAsia="Times New Roman" w:hAnsi="Times New Roman" w:cs="Times New Roman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7C4A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C4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C4A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C4A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C4A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C4A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C4A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C4A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C4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C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C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C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C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C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C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C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C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C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C4A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7C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C4A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7C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C4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7C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C4A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7C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C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C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C4A"/>
    <w:rPr>
      <w:b/>
      <w:bCs/>
      <w:smallCaps/>
      <w:color w:val="0F4761" w:themeColor="accent1" w:themeShade="BF"/>
      <w:spacing w:val="5"/>
    </w:rPr>
  </w:style>
  <w:style w:type="paragraph" w:customStyle="1" w:styleId="MainText">
    <w:name w:val="Main Text"/>
    <w:basedOn w:val="Normal"/>
    <w:link w:val="MainTextChar"/>
    <w:rsid w:val="00927C4A"/>
  </w:style>
  <w:style w:type="character" w:customStyle="1" w:styleId="MainTextChar">
    <w:name w:val="Main Text Char"/>
    <w:link w:val="MainText"/>
    <w:rsid w:val="00927C4A"/>
    <w:rPr>
      <w:rFonts w:ascii="Times New Roman" w:eastAsia="Times New Roman" w:hAnsi="Times New Roman" w:cs="Times New Roman"/>
      <w:kern w:val="0"/>
      <w:lang w:eastAsia="ja-JP"/>
      <w14:ligatures w14:val="none"/>
    </w:rPr>
  </w:style>
  <w:style w:type="paragraph" w:styleId="NoSpacing">
    <w:name w:val="No Spacing"/>
    <w:uiPriority w:val="1"/>
    <w:qFormat/>
    <w:rsid w:val="00927C4A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845</Words>
  <Characters>4820</Characters>
  <Application>Microsoft Office Word</Application>
  <DocSecurity>0</DocSecurity>
  <Lines>40</Lines>
  <Paragraphs>11</Paragraphs>
  <ScaleCrop>false</ScaleCrop>
  <Company/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2025-02-26T12:09:00Z</dcterms:created>
  <dcterms:modified xsi:type="dcterms:W3CDTF">2025-02-26T12:10:00Z</dcterms:modified>
</cp:coreProperties>
</file>