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88CE01" w14:textId="77777777" w:rsidR="00D5663C" w:rsidRPr="005A0E68" w:rsidRDefault="00D5663C" w:rsidP="00D566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0E68">
        <w:rPr>
          <w:rFonts w:ascii="Times New Roman" w:hAnsi="Times New Roman" w:cs="Times New Roman"/>
          <w:sz w:val="24"/>
          <w:szCs w:val="24"/>
        </w:rPr>
        <w:t xml:space="preserve">S1: Preparation of test insecticide </w:t>
      </w:r>
    </w:p>
    <w:tbl>
      <w:tblPr>
        <w:tblStyle w:val="LightShading-Accent2"/>
        <w:tblW w:w="10448" w:type="dxa"/>
        <w:tblInd w:w="-342" w:type="dxa"/>
        <w:tblLook w:val="04A0" w:firstRow="1" w:lastRow="0" w:firstColumn="1" w:lastColumn="0" w:noHBand="0" w:noVBand="1"/>
      </w:tblPr>
      <w:tblGrid>
        <w:gridCol w:w="1602"/>
        <w:gridCol w:w="1631"/>
        <w:gridCol w:w="3845"/>
        <w:gridCol w:w="3370"/>
      </w:tblGrid>
      <w:tr w:rsidR="00D5663C" w:rsidRPr="005A0E68" w14:paraId="376A9619" w14:textId="77777777" w:rsidTr="008E579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14:paraId="1753D71B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Insecticide</w:t>
            </w:r>
          </w:p>
          <w:p w14:paraId="066FD904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  <w:tc>
          <w:tcPr>
            <w:tcW w:w="1631" w:type="dxa"/>
          </w:tcPr>
          <w:p w14:paraId="0BE51665" w14:textId="77777777" w:rsidR="00D5663C" w:rsidRPr="005A0E68" w:rsidRDefault="00D5663C" w:rsidP="008E57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Insecticide Dosage/bottle</w:t>
            </w:r>
          </w:p>
        </w:tc>
        <w:tc>
          <w:tcPr>
            <w:tcW w:w="3845" w:type="dxa"/>
          </w:tcPr>
          <w:p w14:paraId="6E98CD0C" w14:textId="77777777" w:rsidR="00D5663C" w:rsidRPr="005A0E68" w:rsidRDefault="00D5663C" w:rsidP="008E57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Controls</w:t>
            </w:r>
          </w:p>
        </w:tc>
        <w:tc>
          <w:tcPr>
            <w:tcW w:w="3370" w:type="dxa"/>
          </w:tcPr>
          <w:p w14:paraId="76FF3393" w14:textId="77777777" w:rsidR="00D5663C" w:rsidRPr="005A0E68" w:rsidRDefault="00D5663C" w:rsidP="008E579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Preparation</w:t>
            </w:r>
          </w:p>
        </w:tc>
      </w:tr>
      <w:tr w:rsidR="00D5663C" w:rsidRPr="005A0E68" w14:paraId="02A8C885" w14:textId="77777777" w:rsidTr="008E57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14:paraId="0F0D1520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Clorfenapyr</w:t>
            </w:r>
          </w:p>
        </w:tc>
        <w:tc>
          <w:tcPr>
            <w:tcW w:w="1631" w:type="dxa"/>
          </w:tcPr>
          <w:p w14:paraId="03F03084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100gm</w:t>
            </w:r>
          </w:p>
        </w:tc>
        <w:tc>
          <w:tcPr>
            <w:tcW w:w="3845" w:type="dxa"/>
          </w:tcPr>
          <w:p w14:paraId="3081DACC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Acetone</w:t>
            </w:r>
          </w:p>
        </w:tc>
        <w:tc>
          <w:tcPr>
            <w:tcW w:w="3370" w:type="dxa"/>
          </w:tcPr>
          <w:p w14:paraId="00B38959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Add packed 100mg AI in 50ml of Acetone</w:t>
            </w:r>
          </w:p>
        </w:tc>
      </w:tr>
      <w:tr w:rsidR="00D5663C" w:rsidRPr="005A0E68" w14:paraId="55238752" w14:textId="77777777" w:rsidTr="008E579A">
        <w:trPr>
          <w:trHeight w:val="2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14:paraId="202137BD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Clothianidin</w:t>
            </w:r>
          </w:p>
        </w:tc>
        <w:tc>
          <w:tcPr>
            <w:tcW w:w="1631" w:type="dxa"/>
          </w:tcPr>
          <w:p w14:paraId="35640D16" w14:textId="77777777" w:rsidR="00D5663C" w:rsidRPr="005A0E68" w:rsidRDefault="00D5663C" w:rsidP="008E57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10ug</w:t>
            </w:r>
          </w:p>
        </w:tc>
        <w:tc>
          <w:tcPr>
            <w:tcW w:w="3845" w:type="dxa"/>
          </w:tcPr>
          <w:p w14:paraId="5A56D1C1" w14:textId="77777777" w:rsidR="00D5663C" w:rsidRPr="005A0E68" w:rsidRDefault="00D5663C" w:rsidP="008E57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Mero-Acetone</w:t>
            </w:r>
          </w:p>
          <w:p w14:paraId="4FB9C9A8" w14:textId="77777777" w:rsidR="00D5663C" w:rsidRPr="005A0E68" w:rsidRDefault="00D5663C" w:rsidP="008E57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(178ulMero+200ml of acetone)</w:t>
            </w:r>
          </w:p>
        </w:tc>
        <w:tc>
          <w:tcPr>
            <w:tcW w:w="3370" w:type="dxa"/>
          </w:tcPr>
          <w:p w14:paraId="257A0521" w14:textId="77777777" w:rsidR="00D5663C" w:rsidRPr="005A0E68" w:rsidRDefault="00D5663C" w:rsidP="008E579A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Add 10mg AI to 100ml of meroAcetone,1000ug/ml,10ml CLT+90ml of MeroAcetone 10ug/btl, Manufactured by Byer Crop Science</w:t>
            </w:r>
          </w:p>
        </w:tc>
      </w:tr>
      <w:tr w:rsidR="00D5663C" w:rsidRPr="005A0E68" w14:paraId="4825703D" w14:textId="77777777" w:rsidTr="008E579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02" w:type="dxa"/>
          </w:tcPr>
          <w:p w14:paraId="4F0B47CE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Broflanilide</w:t>
            </w:r>
          </w:p>
          <w:p w14:paraId="7ECE7CB4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93018C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AF30F2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7F5B2FF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7E09683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DFAEA12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DF27D24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AB7CEA9" w14:textId="77777777" w:rsidR="00D5663C" w:rsidRPr="005A0E68" w:rsidRDefault="00D5663C" w:rsidP="008E579A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Pyriproxyfen</w:t>
            </w:r>
          </w:p>
        </w:tc>
        <w:tc>
          <w:tcPr>
            <w:tcW w:w="1631" w:type="dxa"/>
          </w:tcPr>
          <w:p w14:paraId="487FD12E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9ug/BT</w:t>
            </w:r>
          </w:p>
          <w:p w14:paraId="6A88BCDB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C21406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86E453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F21C32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306E0E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FAB1EE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88BCB3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BBE336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100ug/BT</w:t>
            </w:r>
          </w:p>
        </w:tc>
        <w:tc>
          <w:tcPr>
            <w:tcW w:w="3845" w:type="dxa"/>
          </w:tcPr>
          <w:p w14:paraId="750873B1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Mero-Acetone</w:t>
            </w:r>
          </w:p>
          <w:p w14:paraId="604B4EC6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(89ulMero+100mlAcetone=800ppm)</w:t>
            </w:r>
          </w:p>
          <w:p w14:paraId="4419FD56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18AC4D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196DA91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4BC94B" w14:textId="77777777" w:rsidR="00D5663C" w:rsidRPr="005A0E68" w:rsidRDefault="00D5663C" w:rsidP="008E579A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75E2D8" w14:textId="77777777" w:rsidR="00D5663C" w:rsidRPr="005A0E68" w:rsidRDefault="00D5663C" w:rsidP="008E579A">
            <w:pPr>
              <w:tabs>
                <w:tab w:val="left" w:pos="940"/>
              </w:tabs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Acetone                                      </w:t>
            </w:r>
          </w:p>
        </w:tc>
        <w:tc>
          <w:tcPr>
            <w:tcW w:w="3370" w:type="dxa"/>
          </w:tcPr>
          <w:p w14:paraId="7E8C2C78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Add packed BRF(3X),LOT:K208B999,CDC 9mg AI to 50ml mero-acetone(180ug/ml-stock),</w:t>
            </w:r>
          </w:p>
          <w:p w14:paraId="6292EAAF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1ml of stock+9ml of meroacetone(18ug/ml-working)</w:t>
            </w:r>
          </w:p>
          <w:p w14:paraId="3942156A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3C552E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9C9F1A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Weight 100mg AI+100ml Acetone(100ug/ml-working)</w:t>
            </w:r>
          </w:p>
          <w:p w14:paraId="339076AC" w14:textId="77777777" w:rsidR="00D5663C" w:rsidRPr="005A0E68" w:rsidRDefault="00D5663C" w:rsidP="008E579A">
            <w:pPr>
              <w:pStyle w:val="NoSpacing"/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sz w:val="24"/>
                <w:szCs w:val="24"/>
              </w:rPr>
              <w:t>Use 1 ml of working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to treat each bottle</w:t>
            </w:r>
          </w:p>
        </w:tc>
      </w:tr>
    </w:tbl>
    <w:p w14:paraId="5F4FA023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0CBF3F9A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FF7A51A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A85AC16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7527B96E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1001B177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C210B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B3BB1F9" wp14:editId="0C2751FC">
            <wp:extent cx="6210886" cy="3425483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1731" cy="342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1E97D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14:paraId="60673048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EE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B80F0AF" wp14:editId="7C9E55FE">
            <wp:extent cx="5669280" cy="3502855"/>
            <wp:effectExtent l="0" t="0" r="762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76437" cy="350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B42C1F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453"/>
        <w:tblW w:w="11020" w:type="dxa"/>
        <w:tblLayout w:type="fixed"/>
        <w:tblLook w:val="0000" w:firstRow="0" w:lastRow="0" w:firstColumn="0" w:lastColumn="0" w:noHBand="0" w:noVBand="0"/>
      </w:tblPr>
      <w:tblGrid>
        <w:gridCol w:w="2436"/>
        <w:gridCol w:w="1254"/>
        <w:gridCol w:w="1440"/>
        <w:gridCol w:w="1170"/>
        <w:gridCol w:w="1170"/>
        <w:gridCol w:w="1080"/>
        <w:gridCol w:w="990"/>
        <w:gridCol w:w="1480"/>
      </w:tblGrid>
      <w:tr w:rsidR="00D5663C" w:rsidRPr="005A0E68" w14:paraId="29CDB3E2" w14:textId="77777777" w:rsidTr="008E579A">
        <w:trPr>
          <w:trHeight w:val="1761"/>
        </w:trPr>
        <w:tc>
          <w:tcPr>
            <w:tcW w:w="110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0D85A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before="100" w:beforeAutospacing="1" w:after="100" w:afterAutospacing="1" w:line="360" w:lineRule="auto"/>
              <w:ind w:left="2160" w:right="288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lastRenderedPageBreak/>
              <w:t>Multiple Comparisons</w:t>
            </w:r>
            <w:r>
              <w:rPr>
                <w:rFonts w:ascii="Times New Roman" w:hAnsi="Times New Roman" w:cs="Times New Roman"/>
                <w:b/>
                <w:bCs/>
                <w:color w:val="010205"/>
                <w:sz w:val="24"/>
                <w:szCs w:val="24"/>
              </w:rPr>
              <w:t>, Tukey HSD</w:t>
            </w:r>
          </w:p>
        </w:tc>
      </w:tr>
      <w:tr w:rsidR="00D5663C" w:rsidRPr="005A0E68" w14:paraId="7F4CECAE" w14:textId="77777777" w:rsidTr="008E579A">
        <w:tc>
          <w:tcPr>
            <w:tcW w:w="2436" w:type="dxa"/>
            <w:vMerge w:val="restart"/>
          </w:tcPr>
          <w:p w14:paraId="537AB8D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Dependent Variable</w:t>
            </w:r>
          </w:p>
        </w:tc>
        <w:tc>
          <w:tcPr>
            <w:tcW w:w="1254" w:type="dxa"/>
            <w:vMerge w:val="restart"/>
          </w:tcPr>
          <w:p w14:paraId="26131FB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(I) Insecticide</w:t>
            </w:r>
          </w:p>
          <w:p w14:paraId="46B3E3F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 xml:space="preserve"> type</w:t>
            </w:r>
          </w:p>
        </w:tc>
        <w:tc>
          <w:tcPr>
            <w:tcW w:w="1440" w:type="dxa"/>
            <w:vMerge w:val="restart"/>
          </w:tcPr>
          <w:p w14:paraId="7E3CDDE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(J) Insecticide</w:t>
            </w:r>
          </w:p>
          <w:p w14:paraId="0019039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 xml:space="preserve"> type</w:t>
            </w:r>
          </w:p>
        </w:tc>
        <w:tc>
          <w:tcPr>
            <w:tcW w:w="1170" w:type="dxa"/>
            <w:vMerge w:val="restart"/>
          </w:tcPr>
          <w:p w14:paraId="5AAA8AD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Mean Difference (I-J)</w:t>
            </w:r>
          </w:p>
        </w:tc>
        <w:tc>
          <w:tcPr>
            <w:tcW w:w="1170" w:type="dxa"/>
            <w:vMerge w:val="restart"/>
          </w:tcPr>
          <w:p w14:paraId="5B9D710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Std. Error</w:t>
            </w:r>
          </w:p>
        </w:tc>
        <w:tc>
          <w:tcPr>
            <w:tcW w:w="1080" w:type="dxa"/>
            <w:vMerge w:val="restart"/>
          </w:tcPr>
          <w:p w14:paraId="420560D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Sig.</w:t>
            </w:r>
          </w:p>
        </w:tc>
        <w:tc>
          <w:tcPr>
            <w:tcW w:w="2470" w:type="dxa"/>
            <w:gridSpan w:val="2"/>
          </w:tcPr>
          <w:p w14:paraId="6360453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95% Confidence Interval</w:t>
            </w:r>
          </w:p>
        </w:tc>
      </w:tr>
      <w:tr w:rsidR="00D5663C" w:rsidRPr="005A0E68" w14:paraId="5C0BAD4E" w14:textId="77777777" w:rsidTr="008E579A">
        <w:tc>
          <w:tcPr>
            <w:tcW w:w="2436" w:type="dxa"/>
            <w:vMerge/>
          </w:tcPr>
          <w:p w14:paraId="4520BFE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146EE1F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1440" w:type="dxa"/>
            <w:vMerge/>
          </w:tcPr>
          <w:p w14:paraId="7CDF09B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13853EB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1170" w:type="dxa"/>
            <w:vMerge/>
          </w:tcPr>
          <w:p w14:paraId="79C324E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1080" w:type="dxa"/>
            <w:vMerge/>
          </w:tcPr>
          <w:p w14:paraId="4E6C986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</w:p>
        </w:tc>
        <w:tc>
          <w:tcPr>
            <w:tcW w:w="990" w:type="dxa"/>
          </w:tcPr>
          <w:p w14:paraId="371E738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Lower Bound</w:t>
            </w:r>
          </w:p>
        </w:tc>
        <w:tc>
          <w:tcPr>
            <w:tcW w:w="1480" w:type="dxa"/>
          </w:tcPr>
          <w:p w14:paraId="26426439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Upper Bound</w:t>
            </w:r>
          </w:p>
        </w:tc>
      </w:tr>
      <w:tr w:rsidR="00D5663C" w:rsidRPr="005A0E68" w14:paraId="15A4CD31" w14:textId="77777777" w:rsidTr="008E579A">
        <w:tc>
          <w:tcPr>
            <w:tcW w:w="2436" w:type="dxa"/>
            <w:vMerge w:val="restart"/>
          </w:tcPr>
          <w:p w14:paraId="470477E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# of Adult An stepehnsi  kncoked down after 60min of exposure (Time 1)</w:t>
            </w:r>
          </w:p>
        </w:tc>
        <w:tc>
          <w:tcPr>
            <w:tcW w:w="1254" w:type="dxa"/>
            <w:vMerge w:val="restart"/>
          </w:tcPr>
          <w:p w14:paraId="1179C33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CONT</w:t>
            </w:r>
          </w:p>
        </w:tc>
        <w:tc>
          <w:tcPr>
            <w:tcW w:w="1440" w:type="dxa"/>
          </w:tcPr>
          <w:p w14:paraId="074237E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BRF</w:t>
            </w:r>
          </w:p>
        </w:tc>
        <w:tc>
          <w:tcPr>
            <w:tcW w:w="1170" w:type="dxa"/>
          </w:tcPr>
          <w:p w14:paraId="12681BA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-.680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3EF96AA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017D36C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3BAA326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-.77</w:t>
            </w:r>
          </w:p>
        </w:tc>
        <w:tc>
          <w:tcPr>
            <w:tcW w:w="1480" w:type="dxa"/>
          </w:tcPr>
          <w:p w14:paraId="0B5D4EC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-.59</w:t>
            </w:r>
          </w:p>
        </w:tc>
      </w:tr>
      <w:tr w:rsidR="00D5663C" w:rsidRPr="005A0E68" w14:paraId="7A952FFE" w14:textId="77777777" w:rsidTr="008E579A">
        <w:tc>
          <w:tcPr>
            <w:tcW w:w="2436" w:type="dxa"/>
            <w:vMerge/>
          </w:tcPr>
          <w:p w14:paraId="6E60858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07F0474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7EADBD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CFP</w:t>
            </w:r>
          </w:p>
        </w:tc>
        <w:tc>
          <w:tcPr>
            <w:tcW w:w="1170" w:type="dxa"/>
          </w:tcPr>
          <w:p w14:paraId="78007C4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-.140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45AD94D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2F33506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5EA11D0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-.23</w:t>
            </w:r>
          </w:p>
        </w:tc>
        <w:tc>
          <w:tcPr>
            <w:tcW w:w="1480" w:type="dxa"/>
          </w:tcPr>
          <w:p w14:paraId="65E418B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-.05</w:t>
            </w:r>
          </w:p>
        </w:tc>
      </w:tr>
      <w:tr w:rsidR="00D5663C" w:rsidRPr="005A0E68" w14:paraId="047CB89A" w14:textId="77777777" w:rsidTr="008E579A">
        <w:tc>
          <w:tcPr>
            <w:tcW w:w="2436" w:type="dxa"/>
            <w:vMerge/>
          </w:tcPr>
          <w:p w14:paraId="485F2BB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061D02D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2202D98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CLT</w:t>
            </w:r>
          </w:p>
        </w:tc>
        <w:tc>
          <w:tcPr>
            <w:tcW w:w="1170" w:type="dxa"/>
          </w:tcPr>
          <w:p w14:paraId="625F1D2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-.760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75EF361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74FAFC0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5BA3732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-.85</w:t>
            </w:r>
          </w:p>
        </w:tc>
        <w:tc>
          <w:tcPr>
            <w:tcW w:w="1480" w:type="dxa"/>
          </w:tcPr>
          <w:p w14:paraId="2884AA0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-.67</w:t>
            </w:r>
          </w:p>
        </w:tc>
      </w:tr>
      <w:tr w:rsidR="00D5663C" w:rsidRPr="005A0E68" w14:paraId="047087B3" w14:textId="77777777" w:rsidTr="008E579A">
        <w:tc>
          <w:tcPr>
            <w:tcW w:w="2436" w:type="dxa"/>
            <w:vMerge/>
          </w:tcPr>
          <w:p w14:paraId="3FC2936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269ED89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36E8462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PPF</w:t>
            </w:r>
          </w:p>
        </w:tc>
        <w:tc>
          <w:tcPr>
            <w:tcW w:w="1170" w:type="dxa"/>
          </w:tcPr>
          <w:p w14:paraId="07D8984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1170" w:type="dxa"/>
          </w:tcPr>
          <w:p w14:paraId="1B564ED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591B0AF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990" w:type="dxa"/>
          </w:tcPr>
          <w:p w14:paraId="7D80411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-.09</w:t>
            </w:r>
          </w:p>
        </w:tc>
        <w:tc>
          <w:tcPr>
            <w:tcW w:w="1480" w:type="dxa"/>
          </w:tcPr>
          <w:p w14:paraId="3C4D819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</w:t>
            </w:r>
          </w:p>
        </w:tc>
      </w:tr>
      <w:tr w:rsidR="00D5663C" w:rsidRPr="005A0E68" w14:paraId="78A35EF2" w14:textId="77777777" w:rsidTr="008E579A">
        <w:tc>
          <w:tcPr>
            <w:tcW w:w="2436" w:type="dxa"/>
            <w:vMerge/>
          </w:tcPr>
          <w:p w14:paraId="6C12805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</w:tcPr>
          <w:p w14:paraId="1CD2912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BRF</w:t>
            </w:r>
          </w:p>
        </w:tc>
        <w:tc>
          <w:tcPr>
            <w:tcW w:w="1440" w:type="dxa"/>
          </w:tcPr>
          <w:p w14:paraId="55174F4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CONT</w:t>
            </w:r>
          </w:p>
        </w:tc>
        <w:tc>
          <w:tcPr>
            <w:tcW w:w="1170" w:type="dxa"/>
          </w:tcPr>
          <w:p w14:paraId="7A48FC8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.680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5D0DC26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73E7DC2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20F4E1B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.59</w:t>
            </w:r>
          </w:p>
        </w:tc>
        <w:tc>
          <w:tcPr>
            <w:tcW w:w="1480" w:type="dxa"/>
          </w:tcPr>
          <w:p w14:paraId="6D83E98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.77</w:t>
            </w:r>
          </w:p>
        </w:tc>
      </w:tr>
      <w:tr w:rsidR="00D5663C" w:rsidRPr="005A0E68" w14:paraId="7C695BDF" w14:textId="77777777" w:rsidTr="008E579A">
        <w:tc>
          <w:tcPr>
            <w:tcW w:w="2436" w:type="dxa"/>
            <w:vMerge/>
          </w:tcPr>
          <w:p w14:paraId="2E7E680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4269564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E1F4F5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CFP</w:t>
            </w:r>
          </w:p>
        </w:tc>
        <w:tc>
          <w:tcPr>
            <w:tcW w:w="1170" w:type="dxa"/>
          </w:tcPr>
          <w:p w14:paraId="7234626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5EAFC50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1827C0C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481B03C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.43</w:t>
            </w:r>
          </w:p>
        </w:tc>
        <w:tc>
          <w:tcPr>
            <w:tcW w:w="1480" w:type="dxa"/>
          </w:tcPr>
          <w:p w14:paraId="4F6BFA2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.65</w:t>
            </w:r>
          </w:p>
        </w:tc>
      </w:tr>
      <w:tr w:rsidR="00D5663C" w:rsidRPr="005A0E68" w14:paraId="7E688B53" w14:textId="77777777" w:rsidTr="008E579A">
        <w:tc>
          <w:tcPr>
            <w:tcW w:w="2436" w:type="dxa"/>
            <w:vMerge/>
          </w:tcPr>
          <w:p w14:paraId="70F67DC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3B455B8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ED4D7C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CLT</w:t>
            </w:r>
          </w:p>
        </w:tc>
        <w:tc>
          <w:tcPr>
            <w:tcW w:w="1170" w:type="dxa"/>
          </w:tcPr>
          <w:p w14:paraId="7665EA2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-.080</w:t>
            </w:r>
          </w:p>
        </w:tc>
        <w:tc>
          <w:tcPr>
            <w:tcW w:w="1170" w:type="dxa"/>
          </w:tcPr>
          <w:p w14:paraId="3ED5528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18CCF0D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.271</w:t>
            </w:r>
          </w:p>
        </w:tc>
        <w:tc>
          <w:tcPr>
            <w:tcW w:w="990" w:type="dxa"/>
          </w:tcPr>
          <w:p w14:paraId="093F7CF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-.19</w:t>
            </w:r>
          </w:p>
        </w:tc>
        <w:tc>
          <w:tcPr>
            <w:tcW w:w="1480" w:type="dxa"/>
          </w:tcPr>
          <w:p w14:paraId="63A9A69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</w:t>
            </w:r>
          </w:p>
        </w:tc>
      </w:tr>
      <w:tr w:rsidR="00D5663C" w:rsidRPr="005A0E68" w14:paraId="78788726" w14:textId="77777777" w:rsidTr="008E579A">
        <w:tc>
          <w:tcPr>
            <w:tcW w:w="2436" w:type="dxa"/>
            <w:vMerge/>
          </w:tcPr>
          <w:p w14:paraId="0BB5F04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5DCEC64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09880E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PPF</w:t>
            </w:r>
          </w:p>
        </w:tc>
        <w:tc>
          <w:tcPr>
            <w:tcW w:w="1170" w:type="dxa"/>
          </w:tcPr>
          <w:p w14:paraId="55952CB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.680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56E0BD9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06D75A8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0EB79CE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.57</w:t>
            </w:r>
          </w:p>
        </w:tc>
        <w:tc>
          <w:tcPr>
            <w:tcW w:w="1480" w:type="dxa"/>
          </w:tcPr>
          <w:p w14:paraId="350AC01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.79</w:t>
            </w:r>
          </w:p>
        </w:tc>
      </w:tr>
      <w:tr w:rsidR="00D5663C" w:rsidRPr="005A0E68" w14:paraId="1AE95332" w14:textId="77777777" w:rsidTr="008E579A">
        <w:tc>
          <w:tcPr>
            <w:tcW w:w="2436" w:type="dxa"/>
            <w:vMerge/>
          </w:tcPr>
          <w:p w14:paraId="42E5B79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</w:tcPr>
          <w:p w14:paraId="01C1D0C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CFP</w:t>
            </w:r>
          </w:p>
        </w:tc>
        <w:tc>
          <w:tcPr>
            <w:tcW w:w="1440" w:type="dxa"/>
          </w:tcPr>
          <w:p w14:paraId="0373853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CONT</w:t>
            </w:r>
          </w:p>
        </w:tc>
        <w:tc>
          <w:tcPr>
            <w:tcW w:w="1170" w:type="dxa"/>
          </w:tcPr>
          <w:p w14:paraId="01C957F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243F3FF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29858A4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03169B7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.05</w:t>
            </w:r>
          </w:p>
        </w:tc>
        <w:tc>
          <w:tcPr>
            <w:tcW w:w="1480" w:type="dxa"/>
          </w:tcPr>
          <w:p w14:paraId="1555E2C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.23</w:t>
            </w:r>
          </w:p>
        </w:tc>
      </w:tr>
      <w:tr w:rsidR="00D5663C" w:rsidRPr="005A0E68" w14:paraId="273295EF" w14:textId="77777777" w:rsidTr="008E579A">
        <w:tc>
          <w:tcPr>
            <w:tcW w:w="2436" w:type="dxa"/>
            <w:vMerge/>
          </w:tcPr>
          <w:p w14:paraId="0429756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458A2B9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60B70FA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BRF</w:t>
            </w:r>
          </w:p>
        </w:tc>
        <w:tc>
          <w:tcPr>
            <w:tcW w:w="1170" w:type="dxa"/>
          </w:tcPr>
          <w:p w14:paraId="69E064A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-.540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6082B64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1197D0E9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08362B9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-.65</w:t>
            </w:r>
          </w:p>
        </w:tc>
        <w:tc>
          <w:tcPr>
            <w:tcW w:w="1480" w:type="dxa"/>
          </w:tcPr>
          <w:p w14:paraId="2132715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-.43</w:t>
            </w:r>
          </w:p>
        </w:tc>
      </w:tr>
      <w:tr w:rsidR="00D5663C" w:rsidRPr="005A0E68" w14:paraId="67FA8E0B" w14:textId="77777777" w:rsidTr="008E579A">
        <w:tc>
          <w:tcPr>
            <w:tcW w:w="2436" w:type="dxa"/>
            <w:vMerge/>
          </w:tcPr>
          <w:p w14:paraId="5AAEB34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7B21D47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5BE088E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CLT</w:t>
            </w:r>
          </w:p>
        </w:tc>
        <w:tc>
          <w:tcPr>
            <w:tcW w:w="1170" w:type="dxa"/>
          </w:tcPr>
          <w:p w14:paraId="4FF0340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-.620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4D088F9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5C7868C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125919A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-.73</w:t>
            </w:r>
          </w:p>
        </w:tc>
        <w:tc>
          <w:tcPr>
            <w:tcW w:w="1480" w:type="dxa"/>
          </w:tcPr>
          <w:p w14:paraId="7F39D05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-.51</w:t>
            </w:r>
          </w:p>
        </w:tc>
      </w:tr>
      <w:tr w:rsidR="00D5663C" w:rsidRPr="005A0E68" w14:paraId="7FE0BBB4" w14:textId="77777777" w:rsidTr="008E579A">
        <w:tc>
          <w:tcPr>
            <w:tcW w:w="2436" w:type="dxa"/>
            <w:vMerge/>
          </w:tcPr>
          <w:p w14:paraId="1228205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286CF24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698989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PPF</w:t>
            </w:r>
          </w:p>
        </w:tc>
        <w:tc>
          <w:tcPr>
            <w:tcW w:w="1170" w:type="dxa"/>
          </w:tcPr>
          <w:p w14:paraId="5722B52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698D041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61E1EB0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.005</w:t>
            </w:r>
          </w:p>
        </w:tc>
        <w:tc>
          <w:tcPr>
            <w:tcW w:w="990" w:type="dxa"/>
          </w:tcPr>
          <w:p w14:paraId="33021FC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</w:t>
            </w:r>
          </w:p>
        </w:tc>
        <w:tc>
          <w:tcPr>
            <w:tcW w:w="1480" w:type="dxa"/>
          </w:tcPr>
          <w:p w14:paraId="7389933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.25</w:t>
            </w:r>
          </w:p>
        </w:tc>
      </w:tr>
      <w:tr w:rsidR="00D5663C" w:rsidRPr="005A0E68" w14:paraId="73CC3DFD" w14:textId="77777777" w:rsidTr="008E579A">
        <w:tc>
          <w:tcPr>
            <w:tcW w:w="2436" w:type="dxa"/>
            <w:vMerge/>
          </w:tcPr>
          <w:p w14:paraId="6B8DE0CC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</w:tcPr>
          <w:p w14:paraId="3CF5EE6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CLT</w:t>
            </w:r>
          </w:p>
        </w:tc>
        <w:tc>
          <w:tcPr>
            <w:tcW w:w="1440" w:type="dxa"/>
          </w:tcPr>
          <w:p w14:paraId="41C83F89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CONT</w:t>
            </w:r>
          </w:p>
        </w:tc>
        <w:tc>
          <w:tcPr>
            <w:tcW w:w="1170" w:type="dxa"/>
          </w:tcPr>
          <w:p w14:paraId="3A3A3B3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66FF968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763DE30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3F3B494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.67</w:t>
            </w:r>
          </w:p>
        </w:tc>
        <w:tc>
          <w:tcPr>
            <w:tcW w:w="1480" w:type="dxa"/>
          </w:tcPr>
          <w:p w14:paraId="6077ED0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.85</w:t>
            </w:r>
          </w:p>
        </w:tc>
      </w:tr>
      <w:tr w:rsidR="00D5663C" w:rsidRPr="005A0E68" w14:paraId="04B1FD72" w14:textId="77777777" w:rsidTr="008E579A">
        <w:tc>
          <w:tcPr>
            <w:tcW w:w="2436" w:type="dxa"/>
            <w:vMerge/>
          </w:tcPr>
          <w:p w14:paraId="7D73120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4288D31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6170D1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BRF</w:t>
            </w:r>
          </w:p>
        </w:tc>
        <w:tc>
          <w:tcPr>
            <w:tcW w:w="1170" w:type="dxa"/>
          </w:tcPr>
          <w:p w14:paraId="0D5F2A1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.080</w:t>
            </w:r>
          </w:p>
        </w:tc>
        <w:tc>
          <w:tcPr>
            <w:tcW w:w="1170" w:type="dxa"/>
          </w:tcPr>
          <w:p w14:paraId="16DE874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71F971B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.271</w:t>
            </w:r>
          </w:p>
        </w:tc>
        <w:tc>
          <w:tcPr>
            <w:tcW w:w="990" w:type="dxa"/>
          </w:tcPr>
          <w:p w14:paraId="098D0E3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-.03</w:t>
            </w:r>
          </w:p>
        </w:tc>
        <w:tc>
          <w:tcPr>
            <w:tcW w:w="1480" w:type="dxa"/>
          </w:tcPr>
          <w:p w14:paraId="0366400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.19</w:t>
            </w:r>
          </w:p>
        </w:tc>
      </w:tr>
      <w:tr w:rsidR="00D5663C" w:rsidRPr="005A0E68" w14:paraId="5B0EB668" w14:textId="77777777" w:rsidTr="008E579A">
        <w:tc>
          <w:tcPr>
            <w:tcW w:w="2436" w:type="dxa"/>
            <w:vMerge/>
          </w:tcPr>
          <w:p w14:paraId="3B54AFC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3AE8CD1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011F7F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CFP</w:t>
            </w:r>
          </w:p>
        </w:tc>
        <w:tc>
          <w:tcPr>
            <w:tcW w:w="1170" w:type="dxa"/>
          </w:tcPr>
          <w:p w14:paraId="1C620F6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.620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78F4B78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5F30C3B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6CD0A35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.51</w:t>
            </w:r>
          </w:p>
        </w:tc>
        <w:tc>
          <w:tcPr>
            <w:tcW w:w="1480" w:type="dxa"/>
          </w:tcPr>
          <w:p w14:paraId="1B16F70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.73</w:t>
            </w:r>
          </w:p>
        </w:tc>
      </w:tr>
      <w:tr w:rsidR="00D5663C" w:rsidRPr="005A0E68" w14:paraId="72BF7EA3" w14:textId="77777777" w:rsidTr="008E579A">
        <w:tc>
          <w:tcPr>
            <w:tcW w:w="2436" w:type="dxa"/>
            <w:vMerge/>
          </w:tcPr>
          <w:p w14:paraId="5E7893D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52CC73B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87F76A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PPF</w:t>
            </w:r>
          </w:p>
        </w:tc>
        <w:tc>
          <w:tcPr>
            <w:tcW w:w="1170" w:type="dxa"/>
          </w:tcPr>
          <w:p w14:paraId="1CF7388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.760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5340BA2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7531866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07FF5999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.65</w:t>
            </w:r>
          </w:p>
        </w:tc>
        <w:tc>
          <w:tcPr>
            <w:tcW w:w="1480" w:type="dxa"/>
          </w:tcPr>
          <w:p w14:paraId="6A1CED1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.87</w:t>
            </w:r>
          </w:p>
        </w:tc>
      </w:tr>
      <w:tr w:rsidR="00D5663C" w:rsidRPr="005A0E68" w14:paraId="239B3F8C" w14:textId="77777777" w:rsidTr="008E579A">
        <w:tc>
          <w:tcPr>
            <w:tcW w:w="2436" w:type="dxa"/>
            <w:vMerge/>
          </w:tcPr>
          <w:p w14:paraId="376A2EC6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 w:val="restart"/>
          </w:tcPr>
          <w:p w14:paraId="7F9129A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PPF</w:t>
            </w:r>
          </w:p>
        </w:tc>
        <w:tc>
          <w:tcPr>
            <w:tcW w:w="1440" w:type="dxa"/>
          </w:tcPr>
          <w:p w14:paraId="7EF72588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CONT</w:t>
            </w:r>
          </w:p>
        </w:tc>
        <w:tc>
          <w:tcPr>
            <w:tcW w:w="1170" w:type="dxa"/>
          </w:tcPr>
          <w:p w14:paraId="6A67D20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1170" w:type="dxa"/>
          </w:tcPr>
          <w:p w14:paraId="2BF07D7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.034</w:t>
            </w:r>
          </w:p>
        </w:tc>
        <w:tc>
          <w:tcPr>
            <w:tcW w:w="1080" w:type="dxa"/>
          </w:tcPr>
          <w:p w14:paraId="4409A61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1.000</w:t>
            </w:r>
          </w:p>
        </w:tc>
        <w:tc>
          <w:tcPr>
            <w:tcW w:w="990" w:type="dxa"/>
          </w:tcPr>
          <w:p w14:paraId="413620E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-.09</w:t>
            </w:r>
          </w:p>
        </w:tc>
        <w:tc>
          <w:tcPr>
            <w:tcW w:w="1480" w:type="dxa"/>
          </w:tcPr>
          <w:p w14:paraId="5499994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.09</w:t>
            </w:r>
          </w:p>
        </w:tc>
      </w:tr>
      <w:tr w:rsidR="00D5663C" w:rsidRPr="005A0E68" w14:paraId="7295B32B" w14:textId="77777777" w:rsidTr="008E579A">
        <w:tc>
          <w:tcPr>
            <w:tcW w:w="2436" w:type="dxa"/>
            <w:vMerge/>
          </w:tcPr>
          <w:p w14:paraId="15E19B2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0B09F0F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176E5714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BRF</w:t>
            </w:r>
          </w:p>
        </w:tc>
        <w:tc>
          <w:tcPr>
            <w:tcW w:w="1170" w:type="dxa"/>
          </w:tcPr>
          <w:p w14:paraId="7F0F4CD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-.680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0903C54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70B2E68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1A422D9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-.79</w:t>
            </w:r>
          </w:p>
        </w:tc>
        <w:tc>
          <w:tcPr>
            <w:tcW w:w="1480" w:type="dxa"/>
          </w:tcPr>
          <w:p w14:paraId="77DCF45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-.57</w:t>
            </w:r>
          </w:p>
        </w:tc>
      </w:tr>
      <w:tr w:rsidR="00D5663C" w:rsidRPr="005A0E68" w14:paraId="6EEF710B" w14:textId="77777777" w:rsidTr="008E579A">
        <w:tc>
          <w:tcPr>
            <w:tcW w:w="2436" w:type="dxa"/>
            <w:vMerge/>
          </w:tcPr>
          <w:p w14:paraId="7407809D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5EDDFAF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04F1161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CFP</w:t>
            </w:r>
          </w:p>
        </w:tc>
        <w:tc>
          <w:tcPr>
            <w:tcW w:w="1170" w:type="dxa"/>
          </w:tcPr>
          <w:p w14:paraId="2FEA4E9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-.140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4AD5106E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6AE41A2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.005</w:t>
            </w:r>
          </w:p>
        </w:tc>
        <w:tc>
          <w:tcPr>
            <w:tcW w:w="990" w:type="dxa"/>
          </w:tcPr>
          <w:p w14:paraId="4BCD6F3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-.25</w:t>
            </w:r>
          </w:p>
        </w:tc>
        <w:tc>
          <w:tcPr>
            <w:tcW w:w="1480" w:type="dxa"/>
          </w:tcPr>
          <w:p w14:paraId="232F76DB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-.03</w:t>
            </w:r>
          </w:p>
        </w:tc>
      </w:tr>
      <w:tr w:rsidR="00D5663C" w:rsidRPr="005A0E68" w14:paraId="7CA4D20C" w14:textId="77777777" w:rsidTr="008E579A">
        <w:tc>
          <w:tcPr>
            <w:tcW w:w="2436" w:type="dxa"/>
            <w:vMerge/>
          </w:tcPr>
          <w:p w14:paraId="72D0A9C1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254" w:type="dxa"/>
            <w:vMerge/>
          </w:tcPr>
          <w:p w14:paraId="4A0D4D92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</w:p>
        </w:tc>
        <w:tc>
          <w:tcPr>
            <w:tcW w:w="1440" w:type="dxa"/>
          </w:tcPr>
          <w:p w14:paraId="7B65A8A3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264A60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264A60"/>
                <w:sz w:val="24"/>
                <w:szCs w:val="24"/>
              </w:rPr>
              <w:t>CLT</w:t>
            </w:r>
          </w:p>
        </w:tc>
        <w:tc>
          <w:tcPr>
            <w:tcW w:w="1170" w:type="dxa"/>
          </w:tcPr>
          <w:p w14:paraId="060363D0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-.760</w:t>
            </w: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170" w:type="dxa"/>
          </w:tcPr>
          <w:p w14:paraId="4B18D9EF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.040</w:t>
            </w:r>
          </w:p>
        </w:tc>
        <w:tc>
          <w:tcPr>
            <w:tcW w:w="1080" w:type="dxa"/>
          </w:tcPr>
          <w:p w14:paraId="136D8895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.000</w:t>
            </w:r>
          </w:p>
        </w:tc>
        <w:tc>
          <w:tcPr>
            <w:tcW w:w="990" w:type="dxa"/>
          </w:tcPr>
          <w:p w14:paraId="6C1D7F0A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-.87</w:t>
            </w:r>
          </w:p>
        </w:tc>
        <w:tc>
          <w:tcPr>
            <w:tcW w:w="1480" w:type="dxa"/>
          </w:tcPr>
          <w:p w14:paraId="429F8457" w14:textId="77777777" w:rsidR="00D5663C" w:rsidRPr="005A0E68" w:rsidRDefault="00D5663C" w:rsidP="008E579A">
            <w:pPr>
              <w:autoSpaceDE w:val="0"/>
              <w:autoSpaceDN w:val="0"/>
              <w:adjustRightInd w:val="0"/>
              <w:spacing w:line="360" w:lineRule="auto"/>
              <w:ind w:left="60" w:right="60"/>
              <w:jc w:val="both"/>
              <w:rPr>
                <w:rFonts w:ascii="Times New Roman" w:hAnsi="Times New Roman" w:cs="Times New Roman"/>
                <w:color w:val="010205"/>
                <w:sz w:val="24"/>
                <w:szCs w:val="24"/>
              </w:rPr>
            </w:pPr>
            <w:r w:rsidRPr="005A0E68">
              <w:rPr>
                <w:rFonts w:ascii="Times New Roman" w:hAnsi="Times New Roman" w:cs="Times New Roman"/>
                <w:color w:val="010205"/>
                <w:sz w:val="24"/>
                <w:szCs w:val="24"/>
              </w:rPr>
              <w:t>-.65</w:t>
            </w:r>
          </w:p>
        </w:tc>
      </w:tr>
    </w:tbl>
    <w:p w14:paraId="5A1B0B65" w14:textId="77777777" w:rsidR="00D5663C" w:rsidRDefault="00D5663C" w:rsidP="00D566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911767" w14:textId="77777777" w:rsidR="00D5663C" w:rsidRPr="005A0E68" w:rsidRDefault="00D5663C" w:rsidP="00D5663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475CBC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63C"/>
    <w:rsid w:val="003C2EF4"/>
    <w:rsid w:val="00AD33EE"/>
    <w:rsid w:val="00B74216"/>
    <w:rsid w:val="00D5663C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C50F3E"/>
  <w15:chartTrackingRefBased/>
  <w15:docId w15:val="{CA2903AA-44A9-4C3A-B430-F250B7CD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663C"/>
  </w:style>
  <w:style w:type="paragraph" w:styleId="Heading1">
    <w:name w:val="heading 1"/>
    <w:basedOn w:val="Normal"/>
    <w:next w:val="Normal"/>
    <w:link w:val="Heading1Char"/>
    <w:uiPriority w:val="9"/>
    <w:qFormat/>
    <w:rsid w:val="00D566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66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66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66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66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66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66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66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66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66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66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66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663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663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66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66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66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66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66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6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66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6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66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66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66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663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66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663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663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5663C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59"/>
    <w:rsid w:val="00D5663C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2">
    <w:name w:val="Light Shading Accent 2"/>
    <w:basedOn w:val="TableNormal"/>
    <w:uiPriority w:val="60"/>
    <w:rsid w:val="00D5663C"/>
    <w:pPr>
      <w:spacing w:after="0" w:line="240" w:lineRule="auto"/>
    </w:pPr>
    <w:rPr>
      <w:color w:val="BF4E14" w:themeColor="accent2" w:themeShade="BF"/>
      <w:kern w:val="0"/>
      <w14:ligatures w14:val="none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248</Words>
  <Characters>1414</Characters>
  <Application>Microsoft Office Word</Application>
  <DocSecurity>0</DocSecurity>
  <Lines>11</Lines>
  <Paragraphs>3</Paragraphs>
  <ScaleCrop>false</ScaleCrop>
  <Company>Springer Nature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2024-11-25T12:37:00Z</dcterms:created>
  <dcterms:modified xsi:type="dcterms:W3CDTF">2024-11-25T12:37:00Z</dcterms:modified>
</cp:coreProperties>
</file>