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png" ContentType="image/png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2D6F0167" w14:textId="77777777" w:rsidR="00C07547" w:rsidRPr="009B678D" w:rsidRDefault="009B678D" w:rsidP="008D43BE">
      <w:pPr>
        <w:spacing w:beforeLines="100" w:before="312" w:afterLines="100" w:after="312" w:line="360" w:lineRule="auto"/>
        <w:jc w:val="center"/>
        <w:rPr>
          <w:rFonts w:ascii="Times New Roman" w:hAnsi="Times New Roman" w:cs="Times New Roman"/>
          <w:b/>
          <w:bCs/>
          <w:sz w:val="44"/>
          <w:szCs w:val="44"/>
        </w:rPr>
      </w:pPr>
      <w:r w:rsidRPr="009B678D">
        <w:rPr>
          <w:rFonts w:ascii="Times New Roman" w:hAnsi="Times New Roman" w:cs="Times New Roman"/>
          <w:b/>
          <w:bCs/>
          <w:sz w:val="44"/>
          <w:szCs w:val="44"/>
        </w:rPr>
        <w:t>Supporting Information</w:t>
      </w:r>
    </w:p>
    <w:p w14:paraId="051DEEE7" w14:textId="38565568" w:rsidR="009B678D" w:rsidRPr="00AD3F29" w:rsidRDefault="00AD3F29" w:rsidP="00AD3F29">
      <w:pPr>
        <w:spacing w:line="360" w:lineRule="auto"/>
        <w:jc w:val="center"/>
        <w:rPr>
          <w:rFonts w:ascii="Times New Roman" w:hAnsi="Times New Roman" w:cs="Times New Roman"/>
          <w:b/>
          <w:bCs/>
          <w:sz w:val="31"/>
          <w:szCs w:val="31"/>
        </w:rPr>
      </w:pPr>
      <w:r w:rsidRPr="00E232E2">
        <w:rPr>
          <w:rFonts w:ascii="Times New Roman" w:hAnsi="Times New Roman" w:cs="Times New Roman"/>
          <w:b/>
          <w:bCs/>
          <w:sz w:val="31"/>
          <w:szCs w:val="31"/>
        </w:rPr>
        <w:t>Core unit engineering of</w:t>
      </w:r>
      <w:r>
        <w:rPr>
          <w:rFonts w:ascii="Times New Roman" w:hAnsi="Times New Roman" w:cs="Times New Roman"/>
          <w:b/>
          <w:bCs/>
          <w:sz w:val="31"/>
          <w:szCs w:val="31"/>
        </w:rPr>
        <w:t xml:space="preserve"> </w:t>
      </w:r>
      <w:r w:rsidRPr="00E232E2">
        <w:rPr>
          <w:rFonts w:ascii="Times New Roman" w:hAnsi="Times New Roman" w:cs="Times New Roman"/>
          <w:b/>
          <w:bCs/>
          <w:sz w:val="31"/>
          <w:szCs w:val="31"/>
        </w:rPr>
        <w:t>Simple-Structured</w:t>
      </w:r>
      <w:r w:rsidRPr="00BB5699">
        <w:rPr>
          <w:rFonts w:ascii="Times New Roman" w:hAnsi="Times New Roman" w:cs="Times New Roman"/>
          <w:b/>
          <w:bCs/>
          <w:sz w:val="31"/>
          <w:szCs w:val="31"/>
        </w:rPr>
        <w:t xml:space="preserve"> and Low-Cost Acceptors for Non-Fullerene Organic Solar Cells</w:t>
      </w:r>
    </w:p>
    <w:p w14:paraId="2DDF87EA" w14:textId="77777777" w:rsidR="00951706" w:rsidRPr="008709E7" w:rsidRDefault="00951706" w:rsidP="00951706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0" w:name="_Hlk19433328"/>
      <w:bookmarkStart w:id="1" w:name="_Hlk45344824"/>
      <w:r>
        <w:rPr>
          <w:rFonts w:ascii="Times New Roman" w:hAnsi="Times New Roman" w:cs="Times New Roman"/>
          <w:sz w:val="24"/>
          <w:szCs w:val="24"/>
        </w:rPr>
        <w:t>F</w:t>
      </w:r>
      <w:r>
        <w:rPr>
          <w:rFonts w:ascii="Times New Roman" w:hAnsi="Times New Roman" w:cs="Times New Roman" w:hint="eastAsia"/>
          <w:sz w:val="24"/>
          <w:szCs w:val="24"/>
        </w:rPr>
        <w:t>u</w:t>
      </w:r>
      <w:r>
        <w:rPr>
          <w:rFonts w:ascii="Times New Roman" w:hAnsi="Times New Roman" w:cs="Times New Roman"/>
          <w:sz w:val="24"/>
          <w:szCs w:val="24"/>
        </w:rPr>
        <w:t>biao</w:t>
      </w:r>
      <w:r w:rsidRPr="008709E7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W</w:t>
      </w:r>
      <w:r>
        <w:rPr>
          <w:rFonts w:ascii="Times New Roman" w:hAnsi="Times New Roman" w:cs="Times New Roman" w:hint="eastAsia"/>
          <w:sz w:val="24"/>
          <w:szCs w:val="24"/>
        </w:rPr>
        <w:t>eng</w:t>
      </w:r>
      <w:r w:rsidRPr="00A4642A">
        <w:rPr>
          <w:rFonts w:ascii="Times New Roman" w:hAnsi="Times New Roman" w:cs="Times New Roman"/>
          <w:sz w:val="24"/>
          <w:szCs w:val="24"/>
          <w:vertAlign w:val="superscript"/>
        </w:rPr>
        <w:t>1,2</w:t>
      </w:r>
      <w:r w:rsidRPr="008709E7">
        <w:rPr>
          <w:rFonts w:ascii="Times New Roman" w:hAnsi="Times New Roman" w:cs="Times New Roman"/>
          <w:sz w:val="24"/>
          <w:szCs w:val="24"/>
        </w:rPr>
        <w:t>,</w:t>
      </w:r>
      <w:r w:rsidRPr="00A40FF5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Songping Shen, </w:t>
      </w:r>
      <w:r>
        <w:rPr>
          <w:rFonts w:ascii="Times New Roman" w:hAnsi="Times New Roman" w:cs="Times New Roman" w:hint="eastAsia"/>
          <w:sz w:val="24"/>
          <w:szCs w:val="24"/>
        </w:rPr>
        <w:t>Pei</w:t>
      </w:r>
      <w:r>
        <w:rPr>
          <w:rFonts w:ascii="Times New Roman" w:hAnsi="Times New Roman" w:cs="Times New Roman"/>
          <w:sz w:val="24"/>
          <w:szCs w:val="24"/>
        </w:rPr>
        <w:t>jin Zheng, Gengbiao Xu, L</w:t>
      </w:r>
      <w:r>
        <w:rPr>
          <w:rFonts w:ascii="Times New Roman" w:hAnsi="Times New Roman" w:cs="Times New Roman" w:hint="eastAsia"/>
          <w:sz w:val="24"/>
          <w:szCs w:val="24"/>
        </w:rPr>
        <w:t>in</w:t>
      </w:r>
      <w:r>
        <w:rPr>
          <w:rFonts w:ascii="Times New Roman" w:hAnsi="Times New Roman" w:cs="Times New Roman"/>
          <w:sz w:val="24"/>
          <w:szCs w:val="24"/>
        </w:rPr>
        <w:t>tao Chen, Z</w:t>
      </w:r>
      <w:r>
        <w:rPr>
          <w:rFonts w:ascii="Times New Roman" w:hAnsi="Times New Roman" w:cs="Times New Roman" w:hint="eastAsia"/>
          <w:sz w:val="24"/>
          <w:szCs w:val="24"/>
        </w:rPr>
        <w:t>hiwei</w:t>
      </w:r>
      <w:r>
        <w:rPr>
          <w:rFonts w:ascii="Times New Roman" w:hAnsi="Times New Roman" w:cs="Times New Roman"/>
          <w:sz w:val="24"/>
          <w:szCs w:val="24"/>
        </w:rPr>
        <w:t xml:space="preserve"> Qiu, Yongtao Chen, Shengming Peng</w:t>
      </w:r>
      <w:r w:rsidRPr="009E03ED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 w:rsidRPr="00557D88">
        <w:rPr>
          <w:rStyle w:val="a9"/>
          <w:rFonts w:ascii="Times New Roman" w:hAnsi="Times New Roman" w:cs="Times New Roman"/>
          <w:sz w:val="24"/>
          <w:szCs w:val="24"/>
        </w:rPr>
        <w:sym w:font="Symbol" w:char="F02A"/>
      </w:r>
      <w:r>
        <w:rPr>
          <w:rFonts w:ascii="Times New Roman" w:hAnsi="Times New Roman" w:cs="Times New Roman"/>
          <w:sz w:val="24"/>
          <w:szCs w:val="24"/>
        </w:rPr>
        <w:t>, J</w:t>
      </w:r>
      <w:r>
        <w:rPr>
          <w:rFonts w:ascii="Times New Roman" w:hAnsi="Times New Roman" w:cs="Times New Roman" w:hint="eastAsia"/>
          <w:sz w:val="24"/>
          <w:szCs w:val="24"/>
        </w:rPr>
        <w:t>un</w:t>
      </w:r>
      <w:r>
        <w:rPr>
          <w:rFonts w:ascii="Times New Roman" w:hAnsi="Times New Roman" w:cs="Times New Roman"/>
          <w:sz w:val="24"/>
          <w:szCs w:val="24"/>
        </w:rPr>
        <w:t>xu Liao</w:t>
      </w:r>
      <w:r w:rsidRPr="00846399">
        <w:rPr>
          <w:rFonts w:ascii="Times New Roman" w:hAnsi="Times New Roman" w:cs="Times New Roman"/>
          <w:sz w:val="24"/>
          <w:szCs w:val="24"/>
          <w:vertAlign w:val="superscript"/>
        </w:rPr>
        <w:t>2</w:t>
      </w:r>
      <w:r w:rsidRPr="00557D88">
        <w:rPr>
          <w:rStyle w:val="a9"/>
          <w:rFonts w:ascii="Times New Roman" w:hAnsi="Times New Roman" w:cs="Times New Roman"/>
          <w:sz w:val="24"/>
          <w:szCs w:val="24"/>
        </w:rPr>
        <w:footnoteReference w:customMarkFollows="1" w:id="1"/>
        <w:sym w:font="Symbol" w:char="F02A"/>
      </w:r>
      <w:r w:rsidRPr="00557D88">
        <w:rPr>
          <w:rStyle w:val="a9"/>
          <w:rFonts w:ascii="Times New Roman" w:hAnsi="Times New Roman" w:cs="Times New Roman"/>
          <w:sz w:val="24"/>
          <w:szCs w:val="24"/>
        </w:rPr>
        <w:sym w:font="Symbol" w:char="F02A"/>
      </w:r>
      <w:r>
        <w:rPr>
          <w:rFonts w:ascii="Times New Roman" w:hAnsi="Times New Roman" w:cs="Times New Roman"/>
          <w:sz w:val="24"/>
          <w:szCs w:val="24"/>
        </w:rPr>
        <w:t>and Hongbin Zhao</w:t>
      </w:r>
      <w:r w:rsidRPr="009E03ED"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 w:rsidRPr="00557D88">
        <w:rPr>
          <w:rStyle w:val="a9"/>
          <w:rFonts w:ascii="Times New Roman" w:hAnsi="Times New Roman" w:cs="Times New Roman"/>
          <w:sz w:val="24"/>
          <w:szCs w:val="24"/>
        </w:rPr>
        <w:footnoteReference w:customMarkFollows="1" w:id="2"/>
        <w:sym w:font="Symbol" w:char="F02A"/>
      </w:r>
      <w:r w:rsidRPr="00557D88">
        <w:rPr>
          <w:rStyle w:val="a9"/>
          <w:rFonts w:ascii="Times New Roman" w:hAnsi="Times New Roman" w:cs="Times New Roman"/>
          <w:sz w:val="24"/>
          <w:szCs w:val="24"/>
        </w:rPr>
        <w:sym w:font="Symbol" w:char="F02A"/>
      </w:r>
      <w:r w:rsidRPr="00557D88">
        <w:rPr>
          <w:rStyle w:val="a9"/>
          <w:rFonts w:ascii="Times New Roman" w:hAnsi="Times New Roman" w:cs="Times New Roman"/>
          <w:sz w:val="24"/>
          <w:szCs w:val="24"/>
        </w:rPr>
        <w:sym w:font="Symbol" w:char="F02A"/>
      </w:r>
      <w:r w:rsidRPr="00517FE5">
        <w:rPr>
          <w:rFonts w:ascii="Times New Roman" w:hAnsi="Times New Roman" w:cs="Times New Roman"/>
          <w:sz w:val="24"/>
          <w:szCs w:val="24"/>
        </w:rPr>
        <w:t xml:space="preserve"> </w:t>
      </w:r>
      <w:bookmarkEnd w:id="0"/>
    </w:p>
    <w:bookmarkEnd w:id="1"/>
    <w:p w14:paraId="736DDC25" w14:textId="77777777" w:rsidR="00951706" w:rsidRPr="00BE2B02" w:rsidRDefault="00951706" w:rsidP="00951706">
      <w:pPr>
        <w:spacing w:line="360" w:lineRule="auto"/>
        <w:rPr>
          <w:rFonts w:ascii="Times New Roman" w:hAnsi="Times New Roman" w:cs="Times New Roman"/>
          <w:i/>
          <w:iCs/>
          <w:szCs w:val="21"/>
        </w:rPr>
      </w:pPr>
      <w:r w:rsidRPr="00BE2B02">
        <w:rPr>
          <w:rFonts w:ascii="Times New Roman" w:hAnsi="Times New Roman" w:cs="Times New Roman" w:hint="eastAsia"/>
          <w:i/>
          <w:iCs/>
          <w:szCs w:val="21"/>
        </w:rPr>
        <w:t>1</w:t>
      </w:r>
      <w:r w:rsidRPr="00BE2B02">
        <w:rPr>
          <w:rFonts w:ascii="Times New Roman" w:hAnsi="Times New Roman" w:cs="Times New Roman"/>
          <w:i/>
          <w:iCs/>
          <w:szCs w:val="21"/>
        </w:rPr>
        <w:t>. College of Chemistry, Xiangtan University, Xiangtan 411105, People’s Republic of China.</w:t>
      </w:r>
    </w:p>
    <w:p w14:paraId="541A9B3F" w14:textId="66F7F646" w:rsidR="009B678D" w:rsidRPr="00951706" w:rsidRDefault="00951706" w:rsidP="009B678D">
      <w:pPr>
        <w:spacing w:line="360" w:lineRule="auto"/>
        <w:rPr>
          <w:rFonts w:ascii="Times New Roman" w:hAnsi="Times New Roman" w:cs="Times New Roman"/>
          <w:i/>
          <w:iCs/>
          <w:szCs w:val="21"/>
        </w:rPr>
      </w:pPr>
      <w:r w:rsidRPr="00BE2B02">
        <w:rPr>
          <w:rFonts w:ascii="Times New Roman" w:hAnsi="Times New Roman" w:cs="Times New Roman"/>
          <w:i/>
          <w:iCs/>
          <w:szCs w:val="21"/>
        </w:rPr>
        <w:t xml:space="preserve">2. </w:t>
      </w:r>
      <w:bookmarkStart w:id="2" w:name="_Hlk60170074"/>
      <w:r w:rsidRPr="00BE2B02">
        <w:rPr>
          <w:rFonts w:ascii="Times New Roman" w:hAnsi="Times New Roman" w:cs="Times New Roman"/>
          <w:i/>
          <w:iCs/>
          <w:szCs w:val="21"/>
        </w:rPr>
        <w:t>College of</w:t>
      </w:r>
      <w:bookmarkEnd w:id="2"/>
      <w:r w:rsidRPr="00BE2B02">
        <w:rPr>
          <w:rFonts w:ascii="Times New Roman" w:hAnsi="Times New Roman" w:cs="Times New Roman"/>
          <w:i/>
          <w:iCs/>
          <w:szCs w:val="21"/>
        </w:rPr>
        <w:t xml:space="preserve"> Chemical Engineering and Energy Technology, Dongguan University of Technology, 523808, China.</w:t>
      </w:r>
    </w:p>
    <w:p w14:paraId="1BC29741" w14:textId="7DB2CA9A" w:rsidR="009B678D" w:rsidRDefault="00E61BBE" w:rsidP="009B67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*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6202A2" w:rsidRPr="008D43BE">
        <w:rPr>
          <w:rFonts w:ascii="Times New Roman" w:hAnsi="Times New Roman" w:cs="Times New Roman"/>
          <w:sz w:val="24"/>
          <w:szCs w:val="24"/>
        </w:rPr>
        <w:t xml:space="preserve">E-mail addresses: </w:t>
      </w:r>
      <w:bookmarkStart w:id="3" w:name="_Hlk45343967"/>
      <w:bookmarkStart w:id="4" w:name="_Hlk60170364"/>
      <w:r w:rsidR="000C609D">
        <w:fldChar w:fldCharType="begin"/>
      </w:r>
      <w:r w:rsidR="000C609D">
        <w:instrText xml:space="preserve"> HYPERLINK "mailto:</w:instrText>
      </w:r>
      <w:r w:rsidR="000C609D" w:rsidRPr="000C609D">
        <w:instrText>pengshengming@21cn.com</w:instrText>
      </w:r>
      <w:r w:rsidR="000C609D">
        <w:instrText xml:space="preserve">" </w:instrText>
      </w:r>
      <w:r w:rsidR="000C609D">
        <w:fldChar w:fldCharType="separate"/>
      </w:r>
      <w:r w:rsidR="000C609D" w:rsidRPr="00821713">
        <w:rPr>
          <w:rStyle w:val="aa"/>
        </w:rPr>
        <w:t>pengshengming@21cn.com</w:t>
      </w:r>
      <w:r w:rsidR="000C609D">
        <w:fldChar w:fldCharType="end"/>
      </w:r>
      <w:r w:rsidR="00F37CE4">
        <w:t xml:space="preserve"> </w:t>
      </w:r>
      <w:r w:rsidR="00F37CE4" w:rsidRPr="00557D88">
        <w:t>(</w:t>
      </w:r>
      <w:r w:rsidR="000C609D">
        <w:t>S</w:t>
      </w:r>
      <w:r w:rsidR="00F37CE4" w:rsidRPr="00557D88">
        <w:t xml:space="preserve">. </w:t>
      </w:r>
      <w:r w:rsidR="000C609D">
        <w:t>Peng</w:t>
      </w:r>
      <w:r w:rsidR="00F37CE4" w:rsidRPr="00557D88">
        <w:t>)</w:t>
      </w:r>
      <w:bookmarkEnd w:id="3"/>
    </w:p>
    <w:bookmarkEnd w:id="4"/>
    <w:p w14:paraId="40FBA65A" w14:textId="04357D7B" w:rsidR="00933B57" w:rsidRDefault="003508A5" w:rsidP="00933B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(</w:t>
      </w:r>
      <w:r>
        <w:rPr>
          <w:rFonts w:ascii="Times New Roman" w:hAnsi="Times New Roman" w:cs="Times New Roman"/>
          <w:b/>
          <w:bCs/>
          <w:sz w:val="24"/>
          <w:szCs w:val="24"/>
        </w:rPr>
        <w:t>**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Pr="008D43BE">
        <w:rPr>
          <w:rFonts w:ascii="Times New Roman" w:hAnsi="Times New Roman" w:cs="Times New Roman"/>
          <w:sz w:val="24"/>
          <w:szCs w:val="24"/>
        </w:rPr>
        <w:t>E-mail addresses:</w:t>
      </w:r>
      <w:bookmarkStart w:id="5" w:name="_Hlk45343982"/>
      <w:r w:rsidR="00933B57" w:rsidRPr="00933B57">
        <w:t xml:space="preserve"> </w:t>
      </w:r>
      <w:bookmarkStart w:id="6" w:name="_Hlk60170525"/>
      <w:r w:rsidR="00933B57">
        <w:fldChar w:fldCharType="begin"/>
      </w:r>
      <w:r w:rsidR="00933B57">
        <w:instrText xml:space="preserve"> HYPERLINK "mailto:liaojx83@163.com" </w:instrText>
      </w:r>
      <w:r w:rsidR="00933B57">
        <w:fldChar w:fldCharType="separate"/>
      </w:r>
      <w:r w:rsidR="00933B57" w:rsidRPr="00CC6A23">
        <w:rPr>
          <w:rStyle w:val="aa"/>
        </w:rPr>
        <w:t>liaojx83@163.com</w:t>
      </w:r>
      <w:r w:rsidR="00933B57">
        <w:rPr>
          <w:rStyle w:val="aa"/>
        </w:rPr>
        <w:fldChar w:fldCharType="end"/>
      </w:r>
      <w:r w:rsidR="00933B57">
        <w:t xml:space="preserve"> </w:t>
      </w:r>
      <w:r w:rsidR="00933B57" w:rsidRPr="00557D88">
        <w:t>(</w:t>
      </w:r>
      <w:r w:rsidR="00933B57">
        <w:t>J</w:t>
      </w:r>
      <w:r w:rsidR="00933B57" w:rsidRPr="00557D88">
        <w:t xml:space="preserve">. </w:t>
      </w:r>
      <w:r w:rsidR="00933B57">
        <w:t>Liao</w:t>
      </w:r>
      <w:r w:rsidR="00933B57" w:rsidRPr="00557D88">
        <w:t>)</w:t>
      </w:r>
      <w:bookmarkEnd w:id="6"/>
    </w:p>
    <w:bookmarkEnd w:id="5"/>
    <w:p w14:paraId="6450F8B1" w14:textId="77777777" w:rsidR="00933B57" w:rsidRPr="008D43BE" w:rsidRDefault="00E61BBE" w:rsidP="00933B5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(</w:t>
      </w:r>
      <w:r w:rsidR="003508A5">
        <w:rPr>
          <w:rFonts w:ascii="Times New Roman" w:hAnsi="Times New Roman" w:cs="Times New Roman"/>
          <w:b/>
          <w:bCs/>
          <w:sz w:val="24"/>
          <w:szCs w:val="24"/>
        </w:rPr>
        <w:t>***</w:t>
      </w:r>
      <w:r>
        <w:rPr>
          <w:rFonts w:ascii="Times New Roman" w:hAnsi="Times New Roman" w:cs="Times New Roman"/>
          <w:sz w:val="24"/>
          <w:szCs w:val="24"/>
        </w:rPr>
        <w:t xml:space="preserve">) </w:t>
      </w:r>
      <w:r w:rsidR="008D43BE" w:rsidRPr="008D43BE">
        <w:rPr>
          <w:rFonts w:ascii="Times New Roman" w:hAnsi="Times New Roman" w:cs="Times New Roman"/>
          <w:sz w:val="24"/>
          <w:szCs w:val="24"/>
        </w:rPr>
        <w:t xml:space="preserve">E-mail addresses: </w:t>
      </w:r>
      <w:hyperlink r:id="rId7" w:history="1">
        <w:r w:rsidR="00933B57" w:rsidRPr="00CC6A23">
          <w:rPr>
            <w:rStyle w:val="aa"/>
          </w:rPr>
          <w:t>zhaohbhanlf@163.com</w:t>
        </w:r>
      </w:hyperlink>
      <w:r w:rsidR="00933B57">
        <w:t xml:space="preserve"> </w:t>
      </w:r>
      <w:r w:rsidR="00933B57" w:rsidRPr="00557D88">
        <w:t>(H. Zhao)</w:t>
      </w:r>
    </w:p>
    <w:p w14:paraId="13316A83" w14:textId="11619524" w:rsidR="009B678D" w:rsidRPr="00933B57" w:rsidRDefault="009B678D" w:rsidP="009B678D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9CFEB85" w14:textId="77777777" w:rsidR="009B678D" w:rsidRDefault="009B678D" w:rsidP="009B678D">
      <w:pPr>
        <w:spacing w:line="360" w:lineRule="auto"/>
        <w:rPr>
          <w:rFonts w:ascii="Times New Roman" w:hAnsi="Times New Roman" w:cs="Times New Roman"/>
        </w:rPr>
      </w:pPr>
    </w:p>
    <w:p w14:paraId="688B358A" w14:textId="77777777" w:rsidR="009B678D" w:rsidRDefault="009B678D" w:rsidP="009B678D">
      <w:pPr>
        <w:spacing w:line="360" w:lineRule="auto"/>
        <w:rPr>
          <w:rFonts w:ascii="Times New Roman" w:hAnsi="Times New Roman" w:cs="Times New Roman"/>
        </w:rPr>
      </w:pPr>
    </w:p>
    <w:p w14:paraId="5AA63E49" w14:textId="77777777" w:rsidR="004B1370" w:rsidRPr="004B1370" w:rsidRDefault="004B1370" w:rsidP="004B1370">
      <w:pPr>
        <w:spacing w:beforeLines="50" w:before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1370">
        <w:rPr>
          <w:rFonts w:ascii="Times New Roman" w:hAnsi="Times New Roman" w:cs="Times New Roman"/>
          <w:b/>
          <w:bCs/>
          <w:sz w:val="24"/>
          <w:szCs w:val="24"/>
        </w:rPr>
        <w:t xml:space="preserve">1. Characterization </w:t>
      </w:r>
    </w:p>
    <w:p w14:paraId="36B06650" w14:textId="77777777" w:rsidR="004B1370" w:rsidRPr="004B1370" w:rsidRDefault="004B1370" w:rsidP="004B1370">
      <w:pPr>
        <w:spacing w:beforeLines="50" w:before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1370">
        <w:rPr>
          <w:rFonts w:ascii="Times New Roman" w:hAnsi="Times New Roman" w:cs="Times New Roman"/>
          <w:b/>
          <w:bCs/>
          <w:sz w:val="24"/>
          <w:szCs w:val="24"/>
        </w:rPr>
        <w:t xml:space="preserve">2. Fabrication and characterization of </w:t>
      </w:r>
      <w:r w:rsidR="00D60F45">
        <w:rPr>
          <w:rFonts w:ascii="Times New Roman" w:hAnsi="Times New Roman" w:cs="Times New Roman"/>
          <w:b/>
          <w:bCs/>
          <w:sz w:val="24"/>
          <w:szCs w:val="24"/>
        </w:rPr>
        <w:t>organic</w:t>
      </w:r>
      <w:r w:rsidRPr="004B1370">
        <w:rPr>
          <w:rFonts w:ascii="Times New Roman" w:hAnsi="Times New Roman" w:cs="Times New Roman"/>
          <w:b/>
          <w:bCs/>
          <w:sz w:val="24"/>
          <w:szCs w:val="24"/>
        </w:rPr>
        <w:t xml:space="preserve"> solar cells</w:t>
      </w:r>
    </w:p>
    <w:p w14:paraId="2851E534" w14:textId="77777777" w:rsidR="004B1370" w:rsidRPr="004B1370" w:rsidRDefault="004B1370" w:rsidP="004B1370">
      <w:pPr>
        <w:spacing w:beforeLines="50" w:before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1370">
        <w:rPr>
          <w:rFonts w:ascii="Times New Roman" w:hAnsi="Times New Roman" w:cs="Times New Roman"/>
          <w:b/>
          <w:bCs/>
          <w:sz w:val="24"/>
          <w:szCs w:val="24"/>
        </w:rPr>
        <w:t xml:space="preserve">3. Materials </w:t>
      </w:r>
    </w:p>
    <w:p w14:paraId="68D2C312" w14:textId="77777777" w:rsidR="004B1370" w:rsidRDefault="004B1370" w:rsidP="004B1370">
      <w:pPr>
        <w:spacing w:beforeLines="50" w:before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 w:rsidRPr="004B1370">
        <w:rPr>
          <w:rFonts w:ascii="Times New Roman" w:hAnsi="Times New Roman" w:cs="Times New Roman"/>
          <w:b/>
          <w:bCs/>
          <w:sz w:val="24"/>
          <w:szCs w:val="24"/>
        </w:rPr>
        <w:t xml:space="preserve">4. Synthesis </w:t>
      </w:r>
    </w:p>
    <w:p w14:paraId="789278CE" w14:textId="77777777" w:rsidR="004B1370" w:rsidRDefault="004B1370" w:rsidP="004B1370">
      <w:pPr>
        <w:spacing w:beforeLines="50" w:before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4B137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>
        <w:rPr>
          <w:rFonts w:ascii="Times New Roman" w:hAnsi="Times New Roman" w:cs="Times New Roman"/>
          <w:b/>
          <w:bCs/>
          <w:sz w:val="24"/>
          <w:szCs w:val="24"/>
        </w:rPr>
        <w:t>TGA</w:t>
      </w:r>
    </w:p>
    <w:p w14:paraId="26316CED" w14:textId="77777777" w:rsidR="004B1370" w:rsidRPr="004B1370" w:rsidRDefault="004B1370" w:rsidP="004B1370">
      <w:pPr>
        <w:spacing w:beforeLines="50" w:before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4B1370">
        <w:rPr>
          <w:rFonts w:ascii="Times New Roman" w:hAnsi="Times New Roman" w:cs="Times New Roman"/>
          <w:b/>
          <w:bCs/>
          <w:sz w:val="24"/>
          <w:szCs w:val="24"/>
        </w:rPr>
        <w:t>. Photovoltaic data</w:t>
      </w:r>
    </w:p>
    <w:p w14:paraId="512C7DC3" w14:textId="77777777" w:rsidR="004B1370" w:rsidRPr="004B1370" w:rsidRDefault="004B1370" w:rsidP="004B1370">
      <w:pPr>
        <w:spacing w:beforeLines="50" w:before="156" w:line="360" w:lineRule="auto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4B1370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4B137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</w:t>
      </w:r>
      <w:r w:rsidRPr="004B1370">
        <w:rPr>
          <w:rFonts w:ascii="Times New Roman" w:hAnsi="Times New Roman" w:cs="Times New Roman"/>
          <w:b/>
          <w:bCs/>
          <w:sz w:val="24"/>
          <w:szCs w:val="24"/>
        </w:rPr>
        <w:t xml:space="preserve">H NMR and </w:t>
      </w:r>
      <w:r w:rsidRPr="004B1370">
        <w:rPr>
          <w:rFonts w:ascii="Times New Roman" w:hAnsi="Times New Roman" w:cs="Times New Roman"/>
          <w:b/>
          <w:bCs/>
          <w:sz w:val="24"/>
          <w:szCs w:val="24"/>
          <w:vertAlign w:val="superscript"/>
        </w:rPr>
        <w:t>13</w:t>
      </w:r>
      <w:r w:rsidRPr="004B1370">
        <w:rPr>
          <w:rFonts w:ascii="Times New Roman" w:hAnsi="Times New Roman" w:cs="Times New Roman"/>
          <w:b/>
          <w:bCs/>
          <w:sz w:val="24"/>
          <w:szCs w:val="24"/>
        </w:rPr>
        <w:t xml:space="preserve">C NMR </w:t>
      </w:r>
    </w:p>
    <w:p w14:paraId="32E18E7D" w14:textId="77777777" w:rsidR="004B1370" w:rsidRPr="004B1370" w:rsidRDefault="004B1370" w:rsidP="009B678D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1224136D" w14:textId="77777777" w:rsidR="009B678D" w:rsidRDefault="009B678D" w:rsidP="009B678D">
      <w:pPr>
        <w:spacing w:line="360" w:lineRule="auto"/>
        <w:rPr>
          <w:rFonts w:ascii="Times New Roman" w:hAnsi="Times New Roman" w:cs="Times New Roman"/>
        </w:rPr>
      </w:pPr>
    </w:p>
    <w:p w14:paraId="0D09F10D" w14:textId="77777777" w:rsidR="004B1370" w:rsidRPr="004B1370" w:rsidRDefault="004B1370" w:rsidP="004B1370">
      <w:pPr>
        <w:spacing w:beforeLines="50" w:before="156" w:line="360" w:lineRule="auto"/>
        <w:rPr>
          <w:rFonts w:ascii="Times New Roman" w:hAnsi="Times New Roman" w:cs="Times New Roman"/>
          <w:b/>
          <w:bCs/>
          <w:sz w:val="30"/>
          <w:szCs w:val="30"/>
        </w:rPr>
      </w:pPr>
      <w:r w:rsidRPr="004B1370">
        <w:rPr>
          <w:rFonts w:ascii="Times New Roman" w:hAnsi="Times New Roman" w:cs="Times New Roman"/>
          <w:b/>
          <w:bCs/>
          <w:sz w:val="30"/>
          <w:szCs w:val="30"/>
        </w:rPr>
        <w:lastRenderedPageBreak/>
        <w:t xml:space="preserve">1. Characterization </w:t>
      </w:r>
    </w:p>
    <w:p w14:paraId="517138E4" w14:textId="77777777" w:rsidR="00F422FE" w:rsidRPr="00166E6E" w:rsidRDefault="00F422FE" w:rsidP="004A0359">
      <w:pPr>
        <w:spacing w:line="360" w:lineRule="auto"/>
        <w:rPr>
          <w:rFonts w:ascii="Times New Roman" w:hAnsi="Times New Roman"/>
          <w:sz w:val="24"/>
          <w:szCs w:val="24"/>
          <w:lang w:val="de-DE"/>
        </w:rPr>
      </w:pPr>
      <w:r>
        <w:rPr>
          <w:rFonts w:ascii="Times New Roman" w:hAnsi="Times New Roman"/>
          <w:sz w:val="24"/>
          <w:szCs w:val="24"/>
          <w:vertAlign w:val="superscript"/>
          <w:lang w:val="de-DE"/>
        </w:rPr>
        <w:t>1</w:t>
      </w:r>
      <w:r>
        <w:rPr>
          <w:rFonts w:ascii="Times New Roman" w:hAnsi="Times New Roman"/>
          <w:sz w:val="24"/>
          <w:szCs w:val="24"/>
          <w:lang w:val="de-DE"/>
        </w:rPr>
        <w:t xml:space="preserve">H and </w:t>
      </w:r>
      <w:r>
        <w:rPr>
          <w:rFonts w:ascii="Times New Roman" w:hAnsi="Times New Roman"/>
          <w:sz w:val="24"/>
          <w:szCs w:val="24"/>
          <w:vertAlign w:val="superscript"/>
          <w:lang w:val="de-DE"/>
        </w:rPr>
        <w:t>13</w:t>
      </w:r>
      <w:r>
        <w:rPr>
          <w:rFonts w:ascii="Times New Roman" w:hAnsi="Times New Roman"/>
          <w:sz w:val="24"/>
          <w:szCs w:val="24"/>
          <w:lang w:val="de-DE"/>
        </w:rPr>
        <w:t>C NMR spectra were recorded on a Bruker AV-400 (400 MHz and 10</w:t>
      </w:r>
      <w:r w:rsidR="00577267">
        <w:rPr>
          <w:rFonts w:ascii="Times New Roman" w:hAnsi="Times New Roman"/>
          <w:sz w:val="24"/>
          <w:szCs w:val="24"/>
          <w:lang w:val="de-DE"/>
        </w:rPr>
        <w:t>1</w:t>
      </w:r>
      <w:r>
        <w:rPr>
          <w:rFonts w:ascii="Times New Roman" w:hAnsi="Times New Roman"/>
          <w:sz w:val="24"/>
          <w:szCs w:val="24"/>
          <w:lang w:val="de-DE"/>
        </w:rPr>
        <w:t xml:space="preserve"> MHz), using the residual solvent resonance of CDCl</w:t>
      </w:r>
      <w:r>
        <w:rPr>
          <w:rFonts w:ascii="Times New Roman" w:hAnsi="Times New Roman"/>
          <w:sz w:val="24"/>
          <w:szCs w:val="24"/>
          <w:vertAlign w:val="subscript"/>
          <w:lang w:val="de-DE"/>
        </w:rPr>
        <w:t>3</w:t>
      </w:r>
      <w:r>
        <w:rPr>
          <w:rFonts w:ascii="Times New Roman" w:hAnsi="Times New Roman"/>
          <w:sz w:val="24"/>
          <w:szCs w:val="24"/>
          <w:lang w:val="de-DE"/>
        </w:rPr>
        <w:t xml:space="preserve">. Matrix-assisted laser desorption/ionization fourier transform ion cyclotron resonance-mass spectrometry (MALDI-FTICR-MS) was determined on IonSpec 4.7 Tesla Fourier transform mass spectrometer. Gas chromatograph mass spectrometer (GC-MS) was determined on </w:t>
      </w:r>
      <w:bookmarkStart w:id="7" w:name="_Hlk531966016"/>
      <w:r>
        <w:rPr>
          <w:rFonts w:ascii="Times New Roman" w:hAnsi="Times New Roman"/>
          <w:sz w:val="24"/>
          <w:szCs w:val="24"/>
          <w:lang w:val="de-DE"/>
        </w:rPr>
        <w:t>GCMS-QP2010 (Shimadzu) gas chromatograph mass spectrometer</w:t>
      </w:r>
      <w:bookmarkEnd w:id="7"/>
      <w:r>
        <w:rPr>
          <w:rFonts w:ascii="Times New Roman" w:hAnsi="Times New Roman"/>
          <w:sz w:val="24"/>
          <w:szCs w:val="24"/>
          <w:lang w:val="de-DE"/>
        </w:rPr>
        <w:t xml:space="preserve">. </w:t>
      </w:r>
      <w:r>
        <w:rPr>
          <w:rFonts w:ascii="Times New Roman" w:hAnsi="Times New Roman"/>
          <w:sz w:val="24"/>
          <w:szCs w:val="24"/>
        </w:rPr>
        <w:t xml:space="preserve">UV-vis absorption spectra were measured using a UV-vis spectrophotometer (Shimadzu UV-5500). </w:t>
      </w:r>
      <w:r w:rsidR="00166E6E">
        <w:rPr>
          <w:rFonts w:ascii="Times New Roman" w:hAnsi="Times New Roman"/>
          <w:sz w:val="24"/>
          <w:szCs w:val="24"/>
        </w:rPr>
        <w:t>Cyclic voltammetry (CV) measurements were performed on a CHI660E electrochemical workstation in a three-electrode cell in anhydrous acetonitrile solvents solution of Bu</w:t>
      </w:r>
      <w:r w:rsidR="00166E6E">
        <w:rPr>
          <w:rFonts w:ascii="Times New Roman" w:hAnsi="Times New Roman"/>
          <w:sz w:val="24"/>
          <w:szCs w:val="24"/>
          <w:vertAlign w:val="subscript"/>
        </w:rPr>
        <w:t>4</w:t>
      </w:r>
      <w:r w:rsidR="00166E6E">
        <w:rPr>
          <w:rFonts w:ascii="Times New Roman" w:hAnsi="Times New Roman"/>
          <w:sz w:val="24"/>
          <w:szCs w:val="24"/>
        </w:rPr>
        <w:t>NPF</w:t>
      </w:r>
      <w:r w:rsidR="00166E6E">
        <w:rPr>
          <w:rFonts w:ascii="Times New Roman" w:hAnsi="Times New Roman"/>
          <w:sz w:val="24"/>
          <w:szCs w:val="24"/>
          <w:vertAlign w:val="subscript"/>
        </w:rPr>
        <w:t>6</w:t>
      </w:r>
      <w:r w:rsidR="00166E6E">
        <w:rPr>
          <w:rFonts w:ascii="Times New Roman" w:hAnsi="Times New Roman"/>
          <w:sz w:val="24"/>
          <w:szCs w:val="24"/>
        </w:rPr>
        <w:t xml:space="preserve"> (0.1 M) with a scan rate of 50 mV/s at room temperature under argon. An Ag/Ag</w:t>
      </w:r>
      <w:r w:rsidR="00166E6E">
        <w:rPr>
          <w:rFonts w:ascii="Times New Roman" w:hAnsi="Times New Roman"/>
          <w:sz w:val="24"/>
          <w:szCs w:val="24"/>
          <w:vertAlign w:val="superscript"/>
        </w:rPr>
        <w:t>+</w:t>
      </w:r>
      <w:r w:rsidR="00166E6E">
        <w:rPr>
          <w:rFonts w:ascii="Times New Roman" w:hAnsi="Times New Roman"/>
          <w:sz w:val="24"/>
          <w:szCs w:val="24"/>
        </w:rPr>
        <w:t xml:space="preserve"> wire, two platinum wires were used as the reference electrode, counter electrode, and working electrode, respectively.</w:t>
      </w:r>
      <w:r w:rsidR="00166E6E">
        <w:rPr>
          <w:rFonts w:ascii="Times New Roman" w:eastAsia="AdvOT1ef757c0" w:hAnsi="Times New Roman"/>
          <w:sz w:val="24"/>
          <w:szCs w:val="24"/>
        </w:rPr>
        <w:t xml:space="preserve"> The potential of Ag/Ag</w:t>
      </w:r>
      <w:r w:rsidR="00166E6E">
        <w:rPr>
          <w:rFonts w:ascii="Times New Roman" w:eastAsia="AdvOT1ef757c0" w:hAnsi="Times New Roman"/>
          <w:sz w:val="24"/>
          <w:szCs w:val="24"/>
          <w:vertAlign w:val="superscript"/>
        </w:rPr>
        <w:t>+</w:t>
      </w:r>
      <w:r w:rsidR="00166E6E">
        <w:rPr>
          <w:rFonts w:ascii="Times New Roman" w:eastAsia="AdvOT1ef757c0" w:hAnsi="Times New Roman"/>
          <w:sz w:val="24"/>
          <w:szCs w:val="24"/>
        </w:rPr>
        <w:t xml:space="preserve"> reference electrode was internally calibrated by using ferrocene/</w:t>
      </w:r>
      <w:r w:rsidR="00166E6E">
        <w:rPr>
          <w:rFonts w:ascii="Times New Roman" w:hAnsi="Times New Roman"/>
          <w:sz w:val="24"/>
          <w:szCs w:val="24"/>
        </w:rPr>
        <w:t xml:space="preserve"> ferrocenium </w:t>
      </w:r>
      <w:r w:rsidR="00166E6E">
        <w:rPr>
          <w:rFonts w:ascii="Times New Roman" w:eastAsia="AdvOT1ef757c0" w:hAnsi="Times New Roman"/>
          <w:sz w:val="24"/>
          <w:szCs w:val="24"/>
        </w:rPr>
        <w:t>(Fc/Fc</w:t>
      </w:r>
      <w:r w:rsidR="00166E6E">
        <w:rPr>
          <w:rFonts w:ascii="Times New Roman" w:eastAsia="AdvP4C4E74" w:hAnsi="Times New Roman"/>
          <w:sz w:val="24"/>
          <w:szCs w:val="24"/>
          <w:vertAlign w:val="superscript"/>
        </w:rPr>
        <w:t>+</w:t>
      </w:r>
      <w:r w:rsidR="00166E6E">
        <w:rPr>
          <w:rFonts w:ascii="Times New Roman" w:eastAsia="AdvP4C4E74" w:hAnsi="Times New Roman"/>
          <w:sz w:val="24"/>
          <w:szCs w:val="24"/>
        </w:rPr>
        <w:t xml:space="preserve">) as the </w:t>
      </w:r>
      <w:r w:rsidR="00166E6E">
        <w:rPr>
          <w:rFonts w:ascii="Times New Roman" w:eastAsia="AdvOT1ef757c0" w:hAnsi="Times New Roman"/>
          <w:sz w:val="24"/>
          <w:szCs w:val="24"/>
        </w:rPr>
        <w:t xml:space="preserve">redox couple. </w:t>
      </w:r>
      <w:r>
        <w:rPr>
          <w:rFonts w:ascii="Times New Roman" w:hAnsi="Times New Roman"/>
          <w:sz w:val="24"/>
          <w:szCs w:val="24"/>
        </w:rPr>
        <w:t>Atomic force microscopy (AFM) images were investigated on a Dimension Icon AFM (Bruker) in a tapping mode.</w:t>
      </w:r>
      <w:r>
        <w:rPr>
          <w:rFonts w:ascii="Times New Roman" w:eastAsia="ScalaSansLF-Regular" w:hAnsi="Times New Roman"/>
          <w:sz w:val="24"/>
          <w:szCs w:val="24"/>
        </w:rPr>
        <w:t xml:space="preserve"> </w:t>
      </w:r>
      <w:r>
        <w:rPr>
          <w:rFonts w:ascii="Times New Roman" w:hAnsi="Times New Roman"/>
          <w:sz w:val="24"/>
          <w:szCs w:val="24"/>
        </w:rPr>
        <w:t>Space-charge-limited current (SCLC): The current density–voltage (</w:t>
      </w:r>
      <w:r>
        <w:rPr>
          <w:rFonts w:ascii="Times New Roman" w:hAnsi="Times New Roman"/>
          <w:i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>–</w:t>
      </w:r>
      <w:r>
        <w:rPr>
          <w:rFonts w:ascii="Times New Roman" w:hAnsi="Times New Roman"/>
          <w:i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 xml:space="preserve">) characteristics of the hole or electron only devices are fitted by the Mott–Gurney law: </w:t>
      </w:r>
      <w:r w:rsidR="00166E6E"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hAnsi="Times New Roman"/>
          <w:i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</w:rPr>
        <w:t xml:space="preserve"> = (9/8)ε</w:t>
      </w:r>
      <w:r>
        <w:rPr>
          <w:rFonts w:ascii="Times New Roman" w:hAnsi="Times New Roman"/>
          <w:sz w:val="24"/>
          <w:szCs w:val="24"/>
          <w:vertAlign w:val="subscript"/>
        </w:rPr>
        <w:t>r</w:t>
      </w:r>
      <w:r>
        <w:rPr>
          <w:rFonts w:ascii="Times New Roman" w:hAnsi="Times New Roman"/>
          <w:sz w:val="24"/>
          <w:szCs w:val="24"/>
        </w:rPr>
        <w:t>ε</w:t>
      </w:r>
      <w:r>
        <w:rPr>
          <w:rFonts w:ascii="Times New Roman" w:hAnsi="Times New Roman"/>
          <w:sz w:val="24"/>
          <w:szCs w:val="24"/>
          <w:vertAlign w:val="subscript"/>
        </w:rPr>
        <w:t>0</w:t>
      </w:r>
      <w:r>
        <w:rPr>
          <w:rFonts w:ascii="Times New Roman" w:hAnsi="Times New Roman"/>
          <w:sz w:val="24"/>
          <w:szCs w:val="24"/>
        </w:rPr>
        <w:t>μ(</w:t>
      </w:r>
      <w:r>
        <w:rPr>
          <w:rFonts w:ascii="Times New Roman" w:hAnsi="Times New Roman"/>
          <w:i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  <w:vertAlign w:val="superscript"/>
        </w:rPr>
        <w:t>2</w:t>
      </w:r>
      <w:r>
        <w:rPr>
          <w:rFonts w:ascii="Times New Roman" w:hAnsi="Times New Roman"/>
          <w:sz w:val="24"/>
          <w:szCs w:val="24"/>
        </w:rPr>
        <w:t>/L</w:t>
      </w:r>
      <w:r>
        <w:rPr>
          <w:rFonts w:ascii="Times New Roman" w:hAnsi="Times New Roman"/>
          <w:sz w:val="24"/>
          <w:szCs w:val="24"/>
          <w:vertAlign w:val="superscript"/>
        </w:rPr>
        <w:t>3</w:t>
      </w:r>
      <w:r>
        <w:rPr>
          <w:rFonts w:ascii="Times New Roman" w:hAnsi="Times New Roman"/>
          <w:sz w:val="24"/>
          <w:szCs w:val="24"/>
        </w:rPr>
        <w:t>)</w:t>
      </w:r>
      <w:r w:rsidR="00166E6E">
        <w:rPr>
          <w:rFonts w:ascii="Times New Roman" w:hAnsi="Times New Roman" w:hint="eastAsia"/>
          <w:sz w:val="24"/>
          <w:szCs w:val="24"/>
          <w:lang w:val="de-DE"/>
        </w:rPr>
        <w:t xml:space="preserve"> </w:t>
      </w:r>
      <w:r w:rsidR="00166E6E">
        <w:rPr>
          <w:rFonts w:ascii="Times New Roman" w:hAnsi="Times New Roman"/>
          <w:sz w:val="24"/>
          <w:szCs w:val="24"/>
          <w:lang w:val="de-DE"/>
        </w:rPr>
        <w:t xml:space="preserve"> </w:t>
      </w:r>
      <w:r>
        <w:rPr>
          <w:rFonts w:ascii="Times New Roman" w:hAnsi="Times New Roman"/>
          <w:sz w:val="24"/>
          <w:szCs w:val="24"/>
        </w:rPr>
        <w:t xml:space="preserve">where </w:t>
      </w:r>
      <w:r w:rsidRPr="00822626">
        <w:rPr>
          <w:rFonts w:ascii="Times New Roman" w:hAnsi="Times New Roman"/>
          <w:i/>
          <w:iCs/>
          <w:sz w:val="24"/>
          <w:szCs w:val="24"/>
        </w:rPr>
        <w:t xml:space="preserve">J </w:t>
      </w:r>
      <w:r>
        <w:rPr>
          <w:rFonts w:ascii="Times New Roman" w:hAnsi="Times New Roman"/>
          <w:sz w:val="24"/>
          <w:szCs w:val="24"/>
        </w:rPr>
        <w:t>is the current density, ε</w:t>
      </w:r>
      <w:r>
        <w:rPr>
          <w:rFonts w:ascii="Times New Roman" w:hAnsi="Times New Roman"/>
          <w:sz w:val="24"/>
          <w:szCs w:val="24"/>
          <w:vertAlign w:val="subscript"/>
        </w:rPr>
        <w:t>r</w:t>
      </w:r>
      <w:r>
        <w:rPr>
          <w:rFonts w:ascii="Times New Roman" w:hAnsi="Times New Roman"/>
          <w:sz w:val="24"/>
          <w:szCs w:val="24"/>
        </w:rPr>
        <w:t xml:space="preserve"> is the dielectric permittivity of the active layer, ε</w:t>
      </w:r>
      <w:r>
        <w:rPr>
          <w:rFonts w:ascii="Times New Roman" w:hAnsi="Times New Roman"/>
          <w:sz w:val="24"/>
          <w:szCs w:val="24"/>
          <w:vertAlign w:val="subscript"/>
        </w:rPr>
        <w:t>0</w:t>
      </w:r>
      <w:r>
        <w:rPr>
          <w:rFonts w:ascii="Times New Roman" w:hAnsi="Times New Roman"/>
          <w:sz w:val="24"/>
          <w:szCs w:val="24"/>
        </w:rPr>
        <w:t xml:space="preserve"> is the vacuum permittivity, L is the thickness of the active layer, μ is the mobility. </w:t>
      </w:r>
      <w:r>
        <w:rPr>
          <w:rFonts w:ascii="Times New Roman" w:hAnsi="Times New Roman"/>
          <w:i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>=</w:t>
      </w:r>
      <w:r>
        <w:rPr>
          <w:rFonts w:ascii="Times New Roman" w:hAnsi="Times New Roman"/>
          <w:i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  <w:vertAlign w:val="subscript"/>
        </w:rPr>
        <w:t>app</w:t>
      </w:r>
      <w:r>
        <w:rPr>
          <w:rFonts w:ascii="Times New Roman" w:hAnsi="Times New Roman"/>
          <w:sz w:val="24"/>
          <w:szCs w:val="24"/>
        </w:rPr>
        <w:t>-</w:t>
      </w:r>
      <w:r>
        <w:rPr>
          <w:rFonts w:ascii="Times New Roman" w:hAnsi="Times New Roman"/>
          <w:i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  <w:vertAlign w:val="subscript"/>
        </w:rPr>
        <w:t>bi</w:t>
      </w:r>
      <w:r>
        <w:rPr>
          <w:rFonts w:ascii="Times New Roman" w:hAnsi="Times New Roman"/>
          <w:sz w:val="24"/>
          <w:szCs w:val="24"/>
        </w:rPr>
        <w:t xml:space="preserve">, where </w:t>
      </w:r>
      <w:r>
        <w:rPr>
          <w:rFonts w:ascii="Times New Roman" w:hAnsi="Times New Roman"/>
          <w:i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  <w:vertAlign w:val="subscript"/>
        </w:rPr>
        <w:t>app</w:t>
      </w:r>
      <w:r>
        <w:rPr>
          <w:rFonts w:ascii="Times New Roman" w:hAnsi="Times New Roman"/>
          <w:sz w:val="24"/>
          <w:szCs w:val="24"/>
        </w:rPr>
        <w:t xml:space="preserve"> is the applied voltage, </w:t>
      </w:r>
      <w:r>
        <w:rPr>
          <w:rFonts w:ascii="Times New Roman" w:hAnsi="Times New Roman"/>
          <w:i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  <w:vertAlign w:val="subscript"/>
        </w:rPr>
        <w:t>bi</w:t>
      </w:r>
      <w:r>
        <w:rPr>
          <w:rFonts w:ascii="Times New Roman" w:hAnsi="Times New Roman"/>
          <w:sz w:val="24"/>
          <w:szCs w:val="24"/>
        </w:rPr>
        <w:t xml:space="preserve"> is the offset voltage (</w:t>
      </w:r>
      <w:r>
        <w:rPr>
          <w:rFonts w:ascii="Times New Roman" w:hAnsi="Times New Roman"/>
          <w:i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  <w:vertAlign w:val="subscript"/>
        </w:rPr>
        <w:t>bi</w:t>
      </w:r>
      <w:r>
        <w:rPr>
          <w:rFonts w:ascii="Times New Roman" w:hAnsi="Times New Roman"/>
          <w:sz w:val="24"/>
          <w:szCs w:val="24"/>
        </w:rPr>
        <w:t xml:space="preserve"> is 0 V here). The mobility can be calculated from the slope of the </w:t>
      </w:r>
      <w:r>
        <w:rPr>
          <w:rFonts w:ascii="Times New Roman" w:hAnsi="Times New Roman"/>
          <w:i/>
          <w:sz w:val="24"/>
          <w:szCs w:val="24"/>
        </w:rPr>
        <w:t>J</w:t>
      </w:r>
      <w:r>
        <w:rPr>
          <w:rFonts w:ascii="Times New Roman" w:hAnsi="Times New Roman"/>
          <w:sz w:val="24"/>
          <w:szCs w:val="24"/>
          <w:vertAlign w:val="superscript"/>
        </w:rPr>
        <w:t>0.5</w:t>
      </w:r>
      <w:r>
        <w:rPr>
          <w:rFonts w:ascii="Times New Roman" w:hAnsi="Times New Roman"/>
          <w:sz w:val="24"/>
          <w:szCs w:val="24"/>
        </w:rPr>
        <w:t>~</w:t>
      </w:r>
      <w:r>
        <w:rPr>
          <w:rFonts w:ascii="Times New Roman" w:hAnsi="Times New Roman"/>
          <w:i/>
          <w:sz w:val="24"/>
          <w:szCs w:val="24"/>
        </w:rPr>
        <w:t>V</w:t>
      </w:r>
      <w:r>
        <w:rPr>
          <w:rFonts w:ascii="Times New Roman" w:hAnsi="Times New Roman"/>
          <w:sz w:val="24"/>
          <w:szCs w:val="24"/>
        </w:rPr>
        <w:t xml:space="preserve"> curves.</w:t>
      </w:r>
    </w:p>
    <w:p w14:paraId="7FA0735E" w14:textId="77777777" w:rsidR="004B1370" w:rsidRPr="004B1370" w:rsidRDefault="004B1370" w:rsidP="004B1370">
      <w:pPr>
        <w:spacing w:beforeLines="50" w:before="156" w:line="360" w:lineRule="auto"/>
        <w:rPr>
          <w:rFonts w:ascii="Times New Roman" w:hAnsi="Times New Roman" w:cs="Times New Roman"/>
          <w:b/>
          <w:bCs/>
          <w:sz w:val="30"/>
          <w:szCs w:val="30"/>
        </w:rPr>
      </w:pPr>
      <w:r w:rsidRPr="004B1370">
        <w:rPr>
          <w:rFonts w:ascii="Times New Roman" w:hAnsi="Times New Roman" w:cs="Times New Roman"/>
          <w:b/>
          <w:bCs/>
          <w:sz w:val="30"/>
          <w:szCs w:val="30"/>
        </w:rPr>
        <w:t xml:space="preserve">2. Fabrication and characterization of </w:t>
      </w:r>
      <w:r w:rsidR="00D60F45">
        <w:rPr>
          <w:rFonts w:ascii="Times New Roman" w:hAnsi="Times New Roman" w:cs="Times New Roman"/>
          <w:b/>
          <w:bCs/>
          <w:sz w:val="30"/>
          <w:szCs w:val="30"/>
        </w:rPr>
        <w:t>organic</w:t>
      </w:r>
      <w:r w:rsidRPr="004B1370">
        <w:rPr>
          <w:rFonts w:ascii="Times New Roman" w:hAnsi="Times New Roman" w:cs="Times New Roman"/>
          <w:b/>
          <w:bCs/>
          <w:sz w:val="30"/>
          <w:szCs w:val="30"/>
        </w:rPr>
        <w:t xml:space="preserve"> solar cells</w:t>
      </w:r>
    </w:p>
    <w:p w14:paraId="4976D69B" w14:textId="77777777" w:rsidR="00F422FE" w:rsidRPr="004A0359" w:rsidRDefault="00F422FE" w:rsidP="004B1370">
      <w:pPr>
        <w:spacing w:line="360" w:lineRule="auto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Organic solar cells with inverted device architecture of ITO/ZnO/</w:t>
      </w:r>
      <w:r>
        <w:rPr>
          <w:rFonts w:ascii="Times New Roman" w:hAnsi="Times New Roman" w:cs="Times New Roman"/>
          <w:sz w:val="24"/>
          <w:szCs w:val="24"/>
        </w:rPr>
        <w:t>PTB</w:t>
      </w:r>
      <w:r w:rsidRPr="00853A9C">
        <w:rPr>
          <w:rFonts w:ascii="Times New Roman" w:hAnsi="Times New Roman" w:cs="Times New Roman"/>
          <w:sz w:val="24"/>
          <w:szCs w:val="24"/>
        </w:rPr>
        <w:t>7-</w:t>
      </w:r>
      <w:r>
        <w:rPr>
          <w:rFonts w:ascii="Times New Roman" w:hAnsi="Times New Roman" w:cs="Times New Roman"/>
          <w:sz w:val="24"/>
          <w:szCs w:val="24"/>
        </w:rPr>
        <w:t>T</w:t>
      </w:r>
      <w:r w:rsidRPr="00853A9C">
        <w:rPr>
          <w:rFonts w:ascii="Times New Roman" w:hAnsi="Times New Roman" w:cs="Times New Roman"/>
          <w:sz w:val="24"/>
          <w:szCs w:val="24"/>
        </w:rPr>
        <w:t>h</w:t>
      </w:r>
      <w:r>
        <w:rPr>
          <w:rFonts w:ascii="Times New Roman" w:hAnsi="Times New Roman" w:cs="Times New Roman"/>
          <w:sz w:val="24"/>
          <w:szCs w:val="24"/>
        </w:rPr>
        <w:t>:</w:t>
      </w:r>
      <w:r w:rsidR="00822626">
        <w:rPr>
          <w:rFonts w:ascii="Times New Roman" w:hAnsi="Times New Roman"/>
          <w:sz w:val="24"/>
          <w:szCs w:val="24"/>
        </w:rPr>
        <w:t xml:space="preserve"> a</w:t>
      </w:r>
      <w:r>
        <w:rPr>
          <w:rFonts w:ascii="Times New Roman" w:hAnsi="Times New Roman"/>
          <w:sz w:val="24"/>
          <w:szCs w:val="24"/>
        </w:rPr>
        <w:t>cceptors/MoO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>/Al were fabricated</w:t>
      </w:r>
      <w:r>
        <w:rPr>
          <w:rStyle w:val="fontstyle01"/>
          <w:rFonts w:ascii="Times New Roman" w:hAnsi="Times New Roman"/>
          <w:sz w:val="24"/>
          <w:szCs w:val="24"/>
        </w:rPr>
        <w:t xml:space="preserve">. </w:t>
      </w:r>
      <w:r>
        <w:rPr>
          <w:rFonts w:ascii="Times New Roman" w:hAnsi="Times New Roman"/>
          <w:sz w:val="24"/>
          <w:szCs w:val="24"/>
        </w:rPr>
        <w:t>The ITO-coated glass substrates were firstly cleaned by ultrasonic treatment in detergent, deionized water, acetone, and isopropyl alcohol for 20 minutes, respectively. After drying at 110 °C for one night, ZnO precursor solution</w:t>
      </w:r>
      <w:bookmarkStart w:id="8" w:name="OLE_LINK30"/>
      <w:bookmarkStart w:id="9" w:name="OLE_LINK10"/>
      <w:r>
        <w:rPr>
          <w:rFonts w:ascii="Times New Roman" w:hAnsi="Times New Roman"/>
          <w:sz w:val="24"/>
          <w:szCs w:val="24"/>
        </w:rPr>
        <w:t xml:space="preserve"> was spin coated at 4000 rpm </w:t>
      </w:r>
      <w:bookmarkEnd w:id="8"/>
      <w:bookmarkEnd w:id="9"/>
      <w:r>
        <w:rPr>
          <w:rFonts w:ascii="Times New Roman" w:hAnsi="Times New Roman"/>
          <w:sz w:val="24"/>
          <w:szCs w:val="24"/>
        </w:rPr>
        <w:t>and the ZnO layer was generated at 200 °C for 15 min in ambient atmosphere.</w:t>
      </w:r>
      <w:r w:rsidRPr="004A0359">
        <w:rPr>
          <w:rFonts w:ascii="Times New Roman" w:hAnsi="Times New Roman"/>
          <w:sz w:val="24"/>
          <w:szCs w:val="24"/>
        </w:rPr>
        <w:t xml:space="preserve"> The optimal active layers with a </w:t>
      </w:r>
      <w:r w:rsidR="004A0359" w:rsidRPr="004A0359">
        <w:rPr>
          <w:rFonts w:ascii="Times New Roman" w:hAnsi="Times New Roman"/>
          <w:sz w:val="24"/>
          <w:szCs w:val="24"/>
        </w:rPr>
        <w:t xml:space="preserve">certain </w:t>
      </w:r>
      <w:r w:rsidRPr="004A0359">
        <w:rPr>
          <w:rFonts w:ascii="Times New Roman" w:hAnsi="Times New Roman"/>
          <w:sz w:val="24"/>
          <w:szCs w:val="24"/>
        </w:rPr>
        <w:lastRenderedPageBreak/>
        <w:t xml:space="preserve">thickness were spin-coated from a solution of </w:t>
      </w:r>
      <w:r w:rsidR="004A0359">
        <w:rPr>
          <w:rFonts w:ascii="Times New Roman" w:hAnsi="Times New Roman" w:cs="Times New Roman"/>
          <w:sz w:val="24"/>
          <w:szCs w:val="24"/>
        </w:rPr>
        <w:t>PTB</w:t>
      </w:r>
      <w:r w:rsidR="004A0359" w:rsidRPr="00853A9C">
        <w:rPr>
          <w:rFonts w:ascii="Times New Roman" w:hAnsi="Times New Roman" w:cs="Times New Roman"/>
          <w:sz w:val="24"/>
          <w:szCs w:val="24"/>
        </w:rPr>
        <w:t>7-</w:t>
      </w:r>
      <w:r w:rsidR="004A0359">
        <w:rPr>
          <w:rFonts w:ascii="Times New Roman" w:hAnsi="Times New Roman" w:cs="Times New Roman"/>
          <w:sz w:val="24"/>
          <w:szCs w:val="24"/>
        </w:rPr>
        <w:t>T</w:t>
      </w:r>
      <w:r w:rsidR="004A0359" w:rsidRPr="00853A9C">
        <w:rPr>
          <w:rFonts w:ascii="Times New Roman" w:hAnsi="Times New Roman" w:cs="Times New Roman"/>
          <w:sz w:val="24"/>
          <w:szCs w:val="24"/>
        </w:rPr>
        <w:t>h</w:t>
      </w:r>
      <w:r w:rsidR="004A0359">
        <w:rPr>
          <w:rFonts w:ascii="Times New Roman" w:hAnsi="Times New Roman" w:cs="Times New Roman"/>
          <w:sz w:val="24"/>
          <w:szCs w:val="24"/>
        </w:rPr>
        <w:t>:</w:t>
      </w:r>
      <w:r w:rsidRPr="004A0359">
        <w:rPr>
          <w:rFonts w:ascii="Times New Roman" w:hAnsi="Times New Roman"/>
          <w:sz w:val="24"/>
          <w:szCs w:val="24"/>
        </w:rPr>
        <w:t xml:space="preserve"> </w:t>
      </w:r>
      <w:r w:rsidR="00E61BBE">
        <w:rPr>
          <w:rFonts w:ascii="Times New Roman" w:hAnsi="Times New Roman"/>
          <w:sz w:val="24"/>
          <w:szCs w:val="24"/>
        </w:rPr>
        <w:t>a</w:t>
      </w:r>
      <w:r w:rsidR="004A0359">
        <w:rPr>
          <w:rFonts w:ascii="Times New Roman" w:hAnsi="Times New Roman"/>
          <w:sz w:val="24"/>
          <w:szCs w:val="24"/>
        </w:rPr>
        <w:t>cceptors</w:t>
      </w:r>
      <w:r w:rsidRPr="004A0359">
        <w:rPr>
          <w:rFonts w:ascii="Times New Roman" w:hAnsi="Times New Roman"/>
          <w:sz w:val="24"/>
          <w:szCs w:val="24"/>
        </w:rPr>
        <w:t xml:space="preserve"> with a weight ratio 1:1</w:t>
      </w:r>
      <w:r w:rsidR="004A0359" w:rsidRPr="004A0359">
        <w:rPr>
          <w:rFonts w:ascii="Times New Roman" w:hAnsi="Times New Roman"/>
          <w:sz w:val="24"/>
          <w:szCs w:val="24"/>
        </w:rPr>
        <w:t>.2</w:t>
      </w:r>
      <w:r w:rsidRPr="004A0359">
        <w:rPr>
          <w:rFonts w:ascii="Times New Roman" w:hAnsi="Times New Roman"/>
          <w:sz w:val="24"/>
          <w:szCs w:val="24"/>
        </w:rPr>
        <w:t xml:space="preserve"> in chlorobenzene. </w:t>
      </w:r>
      <w:r>
        <w:rPr>
          <w:rFonts w:ascii="Times New Roman" w:hAnsi="Times New Roman"/>
          <w:sz w:val="24"/>
          <w:szCs w:val="24"/>
        </w:rPr>
        <w:t>Solution with a volume ratio DIO of 0.</w:t>
      </w:r>
      <w:r w:rsidR="004A0359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% was stirred overnight prior to cast. The active layers were allowed to heat at 100 °C for 10 min </w:t>
      </w:r>
      <w:r>
        <w:rPr>
          <w:rStyle w:val="fontstyle01"/>
          <w:rFonts w:ascii="Times New Roman" w:hAnsi="Times New Roman"/>
          <w:sz w:val="24"/>
          <w:szCs w:val="24"/>
        </w:rPr>
        <w:t>in a N</w:t>
      </w:r>
      <w:r w:rsidRPr="00F422FE">
        <w:rPr>
          <w:rStyle w:val="fontstyle01"/>
          <w:rFonts w:ascii="Times New Roman" w:hAnsi="Times New Roman"/>
          <w:sz w:val="24"/>
          <w:szCs w:val="24"/>
          <w:vertAlign w:val="subscript"/>
        </w:rPr>
        <w:t>2</w:t>
      </w:r>
      <w:r>
        <w:rPr>
          <w:rStyle w:val="fontstyle01"/>
          <w:rFonts w:ascii="Times New Roman" w:hAnsi="Times New Roman"/>
          <w:sz w:val="24"/>
          <w:szCs w:val="24"/>
        </w:rPr>
        <w:t>-filled glovebox</w:t>
      </w:r>
      <w:r>
        <w:rPr>
          <w:rFonts w:ascii="Times New Roman" w:hAnsi="Times New Roman"/>
          <w:sz w:val="24"/>
          <w:szCs w:val="24"/>
        </w:rPr>
        <w:t>. The MoO</w:t>
      </w:r>
      <w:r>
        <w:rPr>
          <w:rFonts w:ascii="Times New Roman" w:hAnsi="Times New Roman"/>
          <w:sz w:val="24"/>
          <w:szCs w:val="24"/>
          <w:vertAlign w:val="subscript"/>
        </w:rPr>
        <w:t>3</w:t>
      </w:r>
      <w:r>
        <w:rPr>
          <w:rFonts w:ascii="Times New Roman" w:hAnsi="Times New Roman"/>
          <w:sz w:val="24"/>
          <w:szCs w:val="24"/>
        </w:rPr>
        <w:t xml:space="preserve"> were deposited by sequential thermal evaporation of 3 nm followed by 90 nm of A</w:t>
      </w:r>
      <w:r w:rsidR="004A0359">
        <w:rPr>
          <w:rFonts w:ascii="Times New Roman" w:hAnsi="Times New Roman"/>
          <w:sz w:val="24"/>
          <w:szCs w:val="24"/>
        </w:rPr>
        <w:t>l</w:t>
      </w:r>
      <w:r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F422FE">
        <w:rPr>
          <w:rFonts w:ascii="Times New Roman" w:hAnsi="Times New Roman"/>
          <w:sz w:val="24"/>
          <w:szCs w:val="24"/>
        </w:rPr>
        <w:t>The active area of devices is 4.00 mm</w:t>
      </w:r>
      <w:r w:rsidRPr="00F422FE">
        <w:rPr>
          <w:rFonts w:ascii="Times New Roman" w:hAnsi="Times New Roman"/>
          <w:sz w:val="24"/>
          <w:szCs w:val="24"/>
          <w:vertAlign w:val="superscript"/>
        </w:rPr>
        <w:t>2</w:t>
      </w:r>
      <w:r w:rsidRPr="00F422FE">
        <w:rPr>
          <w:rFonts w:ascii="Times New Roman" w:hAnsi="Times New Roman"/>
          <w:sz w:val="24"/>
          <w:szCs w:val="24"/>
        </w:rPr>
        <w:t>.</w:t>
      </w:r>
      <w:r>
        <w:rPr>
          <w:rFonts w:ascii="Times New Roman" w:hAnsi="Times New Roman"/>
          <w:sz w:val="24"/>
          <w:szCs w:val="24"/>
        </w:rPr>
        <w:t xml:space="preserve"> </w:t>
      </w:r>
      <w:r>
        <w:rPr>
          <w:rFonts w:ascii="Times New Roman" w:eastAsia="宋体" w:hAnsi="Times New Roman"/>
          <w:sz w:val="24"/>
          <w:szCs w:val="24"/>
        </w:rPr>
        <w:t>Current density-voltage (</w:t>
      </w:r>
      <w:r>
        <w:rPr>
          <w:rFonts w:ascii="Times New Roman" w:eastAsia="宋体" w:hAnsi="Times New Roman"/>
          <w:i/>
          <w:sz w:val="24"/>
          <w:szCs w:val="24"/>
        </w:rPr>
        <w:t>J</w:t>
      </w:r>
      <w:r>
        <w:rPr>
          <w:rFonts w:ascii="Times New Roman" w:eastAsia="宋体" w:hAnsi="Times New Roman"/>
          <w:sz w:val="24"/>
          <w:szCs w:val="24"/>
        </w:rPr>
        <w:t>-</w:t>
      </w:r>
      <w:r>
        <w:rPr>
          <w:rFonts w:ascii="Times New Roman" w:eastAsia="宋体" w:hAnsi="Times New Roman"/>
          <w:i/>
          <w:sz w:val="24"/>
          <w:szCs w:val="24"/>
        </w:rPr>
        <w:t>V</w:t>
      </w:r>
      <w:r>
        <w:rPr>
          <w:rFonts w:ascii="Times New Roman" w:eastAsia="宋体" w:hAnsi="Times New Roman"/>
          <w:sz w:val="24"/>
          <w:szCs w:val="24"/>
        </w:rPr>
        <w:t>) characteristics were measured using a Keithley 2400 Source Measure Unit. The currents were measured under 100 mW cm</w:t>
      </w:r>
      <w:r>
        <w:rPr>
          <w:rFonts w:ascii="Times New Roman" w:eastAsia="宋体" w:hAnsi="Times New Roman"/>
          <w:sz w:val="24"/>
          <w:szCs w:val="24"/>
          <w:vertAlign w:val="superscript"/>
        </w:rPr>
        <w:t>-2</w:t>
      </w:r>
      <w:r>
        <w:rPr>
          <w:rFonts w:ascii="Times New Roman" w:eastAsia="宋体" w:hAnsi="Times New Roman"/>
          <w:sz w:val="24"/>
          <w:szCs w:val="24"/>
        </w:rPr>
        <w:t xml:space="preserve"> simulated 1.5 Global (AM 1.5 G) solar simulator (Enli Technology Co., Ltd, SS-F5-3A). The light intensity was calibrated by a standard Si solar cell (SRC-2020, Enli Technology Co., Ltd).</w:t>
      </w:r>
      <w:r>
        <w:rPr>
          <w:rFonts w:ascii="Times New Roman" w:hAnsi="Times New Roman"/>
          <w:sz w:val="24"/>
          <w:szCs w:val="24"/>
        </w:rPr>
        <w:t xml:space="preserve"> EQE spectra were carried out by using a QEX10 Solar Cell IPCE measurement system (PV Measurements, Inc.).</w:t>
      </w:r>
      <w:r w:rsidR="00166E6E">
        <w:rPr>
          <w:rFonts w:ascii="Times New Roman" w:hAnsi="Times New Roman"/>
          <w:sz w:val="24"/>
          <w:szCs w:val="24"/>
        </w:rPr>
        <w:t xml:space="preserve"> </w:t>
      </w:r>
    </w:p>
    <w:p w14:paraId="6F13E314" w14:textId="77777777" w:rsidR="004B1370" w:rsidRPr="004B1370" w:rsidRDefault="004B1370" w:rsidP="004A0359">
      <w:pPr>
        <w:spacing w:beforeLines="50" w:before="156" w:line="360" w:lineRule="auto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3. </w:t>
      </w:r>
      <w:r w:rsidR="00166E6E" w:rsidRPr="004B1370">
        <w:rPr>
          <w:rFonts w:ascii="Times New Roman" w:hAnsi="Times New Roman" w:cs="Times New Roman"/>
          <w:b/>
          <w:bCs/>
          <w:sz w:val="30"/>
          <w:szCs w:val="30"/>
        </w:rPr>
        <w:t>Materials</w:t>
      </w:r>
    </w:p>
    <w:p w14:paraId="68FB703F" w14:textId="3C356ED7" w:rsidR="00166E6E" w:rsidRDefault="00CD5E17" w:rsidP="004A0359">
      <w:pPr>
        <w:spacing w:beforeLines="50" w:before="156" w:line="360" w:lineRule="auto"/>
        <w:rPr>
          <w:rFonts w:ascii="Times New Roman" w:hAnsi="Times New Roman"/>
          <w:sz w:val="24"/>
          <w:szCs w:val="24"/>
        </w:rPr>
      </w:pPr>
      <w:r w:rsidRPr="00CD5E17">
        <w:rPr>
          <w:rFonts w:ascii="Times New Roman" w:hAnsi="Times New Roman"/>
          <w:sz w:val="24"/>
          <w:szCs w:val="24"/>
        </w:rPr>
        <w:t>2,2'-(9,9-dioctyl-9H-fluorene-2,7-diyl)bis(4,4,5,5-tetramethyl-1,3,2-dioxaborolane)</w:t>
      </w:r>
      <w:r w:rsidR="004A0359" w:rsidRPr="004A0359">
        <w:rPr>
          <w:rFonts w:ascii="Times New Roman" w:hAnsi="Times New Roman"/>
          <w:sz w:val="24"/>
          <w:szCs w:val="24"/>
        </w:rPr>
        <w:t xml:space="preserve"> </w:t>
      </w:r>
      <w:r w:rsidR="00166E6E">
        <w:rPr>
          <w:rFonts w:ascii="Times New Roman" w:hAnsi="Times New Roman"/>
          <w:color w:val="000000"/>
          <w:sz w:val="24"/>
          <w:szCs w:val="24"/>
        </w:rPr>
        <w:t>(</w:t>
      </w:r>
      <w:r w:rsidR="00166E6E">
        <w:rPr>
          <w:rFonts w:ascii="Times New Roman" w:hAnsi="Times New Roman"/>
          <w:b/>
          <w:color w:val="000000"/>
          <w:sz w:val="24"/>
          <w:szCs w:val="24"/>
        </w:rPr>
        <w:t>1</w:t>
      </w:r>
      <w:r w:rsidR="00166E6E">
        <w:rPr>
          <w:rFonts w:ascii="Times New Roman" w:hAnsi="Times New Roman"/>
          <w:color w:val="000000"/>
          <w:sz w:val="24"/>
          <w:szCs w:val="24"/>
        </w:rPr>
        <w:t>),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D5E17">
        <w:rPr>
          <w:rFonts w:ascii="Times New Roman" w:hAnsi="Times New Roman"/>
          <w:color w:val="000000"/>
          <w:sz w:val="24"/>
          <w:szCs w:val="24"/>
        </w:rPr>
        <w:t>9-(heptadecan-9-yl)-2,7-bis(4,4,5,5-tetramethyl-1,3,2-dioxaborolan-2-yl)-9H-carbazole</w:t>
      </w:r>
      <w:r w:rsidR="00166E6E">
        <w:rPr>
          <w:rFonts w:ascii="Times New Roman" w:hAnsi="Times New Roman"/>
          <w:color w:val="000000"/>
          <w:sz w:val="24"/>
          <w:szCs w:val="24"/>
        </w:rPr>
        <w:t xml:space="preserve"> </w:t>
      </w:r>
      <w:r>
        <w:rPr>
          <w:rFonts w:ascii="Times New Roman" w:hAnsi="Times New Roman"/>
          <w:color w:val="000000"/>
          <w:sz w:val="24"/>
          <w:szCs w:val="24"/>
        </w:rPr>
        <w:t>(</w:t>
      </w:r>
      <w:r w:rsidR="00595035">
        <w:rPr>
          <w:rFonts w:ascii="Times New Roman" w:hAnsi="Times New Roman"/>
          <w:b/>
          <w:bCs/>
          <w:color w:val="000000"/>
          <w:sz w:val="24"/>
          <w:szCs w:val="24"/>
        </w:rPr>
        <w:t>5</w:t>
      </w:r>
      <w:r>
        <w:rPr>
          <w:rFonts w:ascii="Times New Roman" w:hAnsi="Times New Roman"/>
          <w:color w:val="000000"/>
          <w:sz w:val="24"/>
          <w:szCs w:val="24"/>
        </w:rPr>
        <w:t>)</w:t>
      </w:r>
      <w:r w:rsidR="00166E6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66E6E">
        <w:rPr>
          <w:rFonts w:ascii="Times New Roman" w:hAnsi="Times New Roman"/>
          <w:sz w:val="24"/>
          <w:szCs w:val="24"/>
        </w:rPr>
        <w:t>were synthesized according to the reported literatures.</w:t>
      </w:r>
      <w:r w:rsidR="00166E6E"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166E6E">
        <w:rPr>
          <w:rFonts w:ascii="Times New Roman" w:hAnsi="Times New Roman"/>
          <w:sz w:val="24"/>
          <w:szCs w:val="24"/>
        </w:rPr>
        <w:t>Other reagents and solvents were purchased from commercial sources and were used without further purification unless stated otherwise. Tetrahydrofuran (THF) and ether were distilled over sodium and benzophenone.</w:t>
      </w:r>
    </w:p>
    <w:p w14:paraId="110E1601" w14:textId="77777777" w:rsidR="00877650" w:rsidRPr="0099046E" w:rsidRDefault="0099046E" w:rsidP="00EF0D2B">
      <w:pPr>
        <w:spacing w:beforeLines="50" w:before="156" w:line="360" w:lineRule="auto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 xml:space="preserve">4. </w:t>
      </w:r>
      <w:r w:rsidR="00166E6E" w:rsidRPr="0099046E">
        <w:rPr>
          <w:rFonts w:ascii="Times New Roman" w:hAnsi="Times New Roman" w:cs="Times New Roman"/>
          <w:b/>
          <w:bCs/>
          <w:sz w:val="30"/>
          <w:szCs w:val="30"/>
        </w:rPr>
        <w:t>Synthesis</w:t>
      </w:r>
    </w:p>
    <w:p w14:paraId="646ED42A" w14:textId="69EB68E9" w:rsidR="00D347FC" w:rsidRDefault="00D362C0" w:rsidP="00D347FC">
      <w:pPr>
        <w:spacing w:beforeLines="50" w:before="156" w:afterLines="50" w:after="156" w:line="360" w:lineRule="auto"/>
        <w:rPr>
          <w:rFonts w:ascii="Times New Roman" w:hAnsi="Times New Roman"/>
          <w:b/>
          <w:i/>
          <w:sz w:val="24"/>
          <w:szCs w:val="24"/>
        </w:rPr>
      </w:pPr>
      <w:r w:rsidRPr="00D362C0">
        <w:rPr>
          <w:rFonts w:ascii="Times New Roman" w:hAnsi="Times New Roman"/>
          <w:b/>
          <w:i/>
          <w:sz w:val="24"/>
          <w:szCs w:val="24"/>
        </w:rPr>
        <w:t>4,4'-(9-(heptadecan-9-yl)-9H-fluorene-2,7-diyl)dibenzaldehyde</w:t>
      </w:r>
      <w:r w:rsidR="00877650">
        <w:rPr>
          <w:rFonts w:ascii="Times New Roman" w:hAnsi="Times New Roman"/>
          <w:b/>
          <w:i/>
          <w:sz w:val="24"/>
          <w:szCs w:val="24"/>
        </w:rPr>
        <w:t xml:space="preserve"> </w:t>
      </w:r>
      <w:r w:rsidR="00F90E03">
        <w:rPr>
          <w:rFonts w:ascii="Times New Roman" w:hAnsi="Times New Roman"/>
          <w:b/>
          <w:i/>
          <w:sz w:val="24"/>
          <w:szCs w:val="24"/>
        </w:rPr>
        <w:t>(3)</w:t>
      </w:r>
      <w:r w:rsidR="00F90E03">
        <w:rPr>
          <w:rFonts w:ascii="Times New Roman" w:hAnsi="Times New Roman" w:hint="eastAsia"/>
          <w:b/>
          <w:i/>
          <w:sz w:val="24"/>
          <w:szCs w:val="24"/>
        </w:rPr>
        <w:t xml:space="preserve"> </w:t>
      </w:r>
    </w:p>
    <w:p w14:paraId="0ACE4B1E" w14:textId="25CC7BA6" w:rsidR="00D347FC" w:rsidRPr="00D347FC" w:rsidRDefault="0043423B" w:rsidP="00D347FC">
      <w:pPr>
        <w:spacing w:beforeLines="50" w:before="156" w:line="360" w:lineRule="auto"/>
        <w:jc w:val="center"/>
        <w:rPr>
          <w:rFonts w:ascii="Times New Roman" w:hAnsi="Times New Roman"/>
          <w:bCs/>
          <w:iCs/>
          <w:sz w:val="24"/>
          <w:szCs w:val="24"/>
        </w:rPr>
      </w:pPr>
      <w:r w:rsidRPr="0043423B">
        <w:rPr>
          <w:rFonts w:ascii="Times New Roman" w:hAnsi="Times New Roman" w:hint="eastAsia"/>
          <w:bCs/>
          <w:iCs/>
          <w:noProof/>
          <w:sz w:val="24"/>
          <w:szCs w:val="24"/>
        </w:rPr>
        <w:drawing>
          <wp:inline distT="0" distB="0" distL="0" distR="0" wp14:anchorId="44E0E7F9" wp14:editId="1FA72ADA">
            <wp:extent cx="5274310" cy="904875"/>
            <wp:effectExtent l="0" t="0" r="2540" b="0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0487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7247B0B" w14:textId="355B6688" w:rsidR="009E6DAB" w:rsidRPr="00675D1D" w:rsidRDefault="00E61BBE" w:rsidP="00EF0D2B">
      <w:pPr>
        <w:spacing w:beforeLines="50" w:before="156"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 w:hint="eastAsia"/>
          <w:sz w:val="24"/>
          <w:szCs w:val="24"/>
        </w:rPr>
        <w:t>T</w:t>
      </w:r>
      <w:r>
        <w:rPr>
          <w:rFonts w:ascii="Times New Roman" w:hAnsi="Times New Roman" w:cs="Times New Roman"/>
          <w:sz w:val="24"/>
          <w:szCs w:val="24"/>
        </w:rPr>
        <w:t xml:space="preserve">o the </w:t>
      </w:r>
      <w:r w:rsidR="00F90E03" w:rsidRPr="00F90E03">
        <w:rPr>
          <w:rFonts w:ascii="Times New Roman" w:hAnsi="Times New Roman" w:cs="Times New Roman"/>
          <w:sz w:val="24"/>
          <w:szCs w:val="24"/>
        </w:rPr>
        <w:t>suspension</w:t>
      </w:r>
      <w:r w:rsidR="00F90E03">
        <w:rPr>
          <w:rFonts w:ascii="Times New Roman" w:hAnsi="Times New Roman" w:cs="Times New Roman"/>
          <w:sz w:val="24"/>
          <w:szCs w:val="24"/>
        </w:rPr>
        <w:t xml:space="preserve"> </w:t>
      </w:r>
      <w:r w:rsidR="009E6DAB">
        <w:rPr>
          <w:rFonts w:ascii="Times New Roman" w:hAnsi="Times New Roman" w:cs="Times New Roman"/>
          <w:sz w:val="24"/>
          <w:szCs w:val="24"/>
        </w:rPr>
        <w:t>of</w:t>
      </w:r>
      <w:r w:rsidR="00877650">
        <w:rPr>
          <w:rFonts w:ascii="Times New Roman" w:hAnsi="Times New Roman" w:cs="Times New Roman"/>
          <w:sz w:val="24"/>
          <w:szCs w:val="24"/>
        </w:rPr>
        <w:t xml:space="preserve"> </w:t>
      </w:r>
      <w:r w:rsidR="00F90E03" w:rsidRPr="00CD5E17">
        <w:rPr>
          <w:rFonts w:ascii="Times New Roman" w:hAnsi="Times New Roman"/>
          <w:sz w:val="24"/>
          <w:szCs w:val="24"/>
        </w:rPr>
        <w:t>2,2'-(9,9-dioctyl-9H-fluorene-2,7-diyl)bis(4,4,5,5-tetramethyl-1,3,2-dioxa</w:t>
      </w:r>
      <w:r w:rsidR="00F90E03">
        <w:rPr>
          <w:rFonts w:ascii="Times New Roman" w:hAnsi="Times New Roman"/>
          <w:sz w:val="24"/>
          <w:szCs w:val="24"/>
        </w:rPr>
        <w:t xml:space="preserve"> </w:t>
      </w:r>
      <w:r w:rsidR="00F90E03" w:rsidRPr="00CD5E17">
        <w:rPr>
          <w:rFonts w:ascii="Times New Roman" w:hAnsi="Times New Roman"/>
          <w:sz w:val="24"/>
          <w:szCs w:val="24"/>
        </w:rPr>
        <w:t>borolane)</w:t>
      </w:r>
      <w:r w:rsidR="00F90E03" w:rsidRPr="004A0359">
        <w:rPr>
          <w:rFonts w:ascii="Times New Roman" w:hAnsi="Times New Roman"/>
          <w:sz w:val="24"/>
          <w:szCs w:val="24"/>
        </w:rPr>
        <w:t xml:space="preserve"> </w:t>
      </w:r>
      <w:r w:rsidR="00F90E03">
        <w:rPr>
          <w:rFonts w:ascii="Times New Roman" w:hAnsi="Times New Roman"/>
          <w:color w:val="000000"/>
          <w:sz w:val="24"/>
          <w:szCs w:val="24"/>
        </w:rPr>
        <w:t>(</w:t>
      </w:r>
      <w:r w:rsidR="00F90E03">
        <w:rPr>
          <w:rFonts w:ascii="Times New Roman" w:hAnsi="Times New Roman"/>
          <w:b/>
          <w:color w:val="000000"/>
          <w:sz w:val="24"/>
          <w:szCs w:val="24"/>
        </w:rPr>
        <w:t>1</w:t>
      </w:r>
      <w:r w:rsidR="00F90E03">
        <w:rPr>
          <w:rFonts w:ascii="Times New Roman" w:hAnsi="Times New Roman"/>
          <w:color w:val="000000"/>
          <w:sz w:val="24"/>
          <w:szCs w:val="24"/>
        </w:rPr>
        <w:t>)</w:t>
      </w:r>
      <w:r w:rsidR="00F90E03" w:rsidRPr="00F90E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bookmarkStart w:id="10" w:name="_Hlk60042663"/>
      <w:r w:rsidR="00F90E03" w:rsidRPr="00F90E03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C00345">
        <w:rPr>
          <w:rFonts w:ascii="Times New Roman" w:hAnsi="Times New Roman" w:cs="Times New Roman"/>
          <w:color w:val="000000"/>
          <w:sz w:val="24"/>
          <w:szCs w:val="18"/>
        </w:rPr>
        <w:t>2.</w:t>
      </w:r>
      <w:r w:rsidR="006C62D8">
        <w:rPr>
          <w:rFonts w:ascii="Times New Roman" w:hAnsi="Times New Roman" w:cs="Times New Roman"/>
          <w:color w:val="000000"/>
          <w:sz w:val="24"/>
          <w:szCs w:val="18"/>
        </w:rPr>
        <w:t>44g</w:t>
      </w:r>
      <w:r w:rsidR="00F90E03" w:rsidRPr="00F90E03">
        <w:rPr>
          <w:rFonts w:ascii="Times New Roman" w:hAnsi="Times New Roman" w:cs="Times New Roman"/>
          <w:color w:val="000000"/>
          <w:sz w:val="24"/>
          <w:szCs w:val="18"/>
        </w:rPr>
        <w:t xml:space="preserve">, </w:t>
      </w:r>
      <w:r w:rsidR="006C62D8">
        <w:rPr>
          <w:rFonts w:ascii="Times New Roman" w:hAnsi="Times New Roman" w:cs="Times New Roman"/>
          <w:color w:val="000000"/>
          <w:sz w:val="24"/>
          <w:szCs w:val="18"/>
        </w:rPr>
        <w:t>3.80</w:t>
      </w:r>
      <w:r w:rsidR="00F90E03" w:rsidRPr="00F90E03">
        <w:rPr>
          <w:rFonts w:ascii="Times New Roman" w:hAnsi="Times New Roman" w:cs="Times New Roman"/>
          <w:color w:val="000000"/>
          <w:sz w:val="24"/>
          <w:szCs w:val="18"/>
        </w:rPr>
        <w:t>mmol</w:t>
      </w:r>
      <w:r w:rsidR="00F90E03" w:rsidRPr="00F90E03">
        <w:rPr>
          <w:rFonts w:ascii="Times New Roman" w:hAnsi="Times New Roman" w:cs="Times New Roman"/>
          <w:color w:val="000000"/>
          <w:sz w:val="24"/>
          <w:szCs w:val="24"/>
        </w:rPr>
        <w:t>)</w:t>
      </w:r>
      <w:bookmarkEnd w:id="10"/>
      <w:r w:rsidR="00E634A8" w:rsidRPr="00E634A8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E634A8">
        <w:rPr>
          <w:rFonts w:ascii="Times New Roman" w:hAnsi="Times New Roman" w:cs="Times New Roman"/>
          <w:color w:val="000000"/>
          <w:sz w:val="24"/>
          <w:szCs w:val="24"/>
        </w:rPr>
        <w:t>and</w:t>
      </w:r>
      <w:r w:rsidR="00F90E03">
        <w:rPr>
          <w:rFonts w:ascii="Times New Roman" w:hAnsi="Times New Roman" w:cs="Times New Roman"/>
          <w:color w:val="000000"/>
          <w:sz w:val="24"/>
          <w:szCs w:val="24"/>
        </w:rPr>
        <w:t xml:space="preserve"> </w:t>
      </w:r>
      <w:r w:rsidR="00C00345" w:rsidRPr="00C00345">
        <w:rPr>
          <w:rFonts w:ascii="Times New Roman" w:hAnsi="Times New Roman" w:cs="Times New Roman"/>
          <w:color w:val="000000"/>
          <w:sz w:val="24"/>
          <w:szCs w:val="24"/>
        </w:rPr>
        <w:t>4-bromobenzaldehyde</w:t>
      </w:r>
      <w:r w:rsidR="00C00345">
        <w:rPr>
          <w:rFonts w:ascii="Times New Roman" w:hAnsi="Times New Roman" w:cs="Times New Roman"/>
          <w:color w:val="000000"/>
          <w:sz w:val="24"/>
          <w:szCs w:val="24"/>
        </w:rPr>
        <w:t xml:space="preserve">                           </w:t>
      </w:r>
      <w:r w:rsidR="00F90E03">
        <w:rPr>
          <w:rFonts w:ascii="Times New Roman" w:hAnsi="Times New Roman" w:cs="Times New Roman"/>
          <w:color w:val="000000"/>
          <w:sz w:val="24"/>
          <w:szCs w:val="24"/>
        </w:rPr>
        <w:t xml:space="preserve"> (</w:t>
      </w:r>
      <w:r w:rsidR="00F90E03" w:rsidRPr="00F90E03">
        <w:rPr>
          <w:rFonts w:ascii="Times New Roman" w:hAnsi="Times New Roman" w:cs="Times New Roman"/>
          <w:b/>
          <w:bCs/>
          <w:color w:val="000000"/>
          <w:sz w:val="24"/>
          <w:szCs w:val="24"/>
        </w:rPr>
        <w:t>2</w:t>
      </w:r>
      <w:r w:rsidR="00F90E03">
        <w:rPr>
          <w:rFonts w:ascii="Times New Roman" w:hAnsi="Times New Roman" w:cs="Times New Roman"/>
          <w:color w:val="000000"/>
          <w:sz w:val="24"/>
          <w:szCs w:val="24"/>
        </w:rPr>
        <w:t>) (</w:t>
      </w:r>
      <w:r w:rsidR="00F4561D">
        <w:rPr>
          <w:rFonts w:ascii="Times New Roman" w:hAnsi="Times New Roman" w:cs="Times New Roman"/>
          <w:color w:val="000000"/>
          <w:sz w:val="24"/>
          <w:szCs w:val="24"/>
        </w:rPr>
        <w:t>1.54</w:t>
      </w:r>
      <w:r w:rsidR="00F90E03">
        <w:rPr>
          <w:rFonts w:ascii="Times New Roman" w:hAnsi="Times New Roman" w:cs="Times New Roman"/>
          <w:color w:val="000000"/>
          <w:sz w:val="24"/>
          <w:szCs w:val="24"/>
        </w:rPr>
        <w:t xml:space="preserve"> g, </w:t>
      </w:r>
      <w:r w:rsidR="00F4561D">
        <w:rPr>
          <w:rFonts w:ascii="Times New Roman" w:hAnsi="Times New Roman" w:cs="Times New Roman"/>
          <w:color w:val="000000"/>
          <w:sz w:val="24"/>
          <w:szCs w:val="24"/>
        </w:rPr>
        <w:t>8.4</w:t>
      </w:r>
      <w:r w:rsidR="00F90E03">
        <w:rPr>
          <w:rFonts w:ascii="Times New Roman" w:hAnsi="Times New Roman" w:cs="Times New Roman"/>
          <w:color w:val="000000"/>
          <w:sz w:val="24"/>
          <w:szCs w:val="24"/>
        </w:rPr>
        <w:t>mmol)</w:t>
      </w:r>
      <w:r w:rsidR="00E634A8">
        <w:rPr>
          <w:rFonts w:ascii="Times New Roman" w:hAnsi="Times New Roman" w:cs="Times New Roman"/>
          <w:color w:val="000000"/>
          <w:sz w:val="24"/>
          <w:szCs w:val="24"/>
        </w:rPr>
        <w:t xml:space="preserve"> in toluene (50 mL) Na</w:t>
      </w:r>
      <w:r w:rsidR="00E634A8" w:rsidRPr="00E634A8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2</w:t>
      </w:r>
      <w:r w:rsidR="00E634A8">
        <w:rPr>
          <w:rFonts w:ascii="Times New Roman" w:hAnsi="Times New Roman" w:cs="Times New Roman"/>
          <w:color w:val="000000"/>
          <w:sz w:val="24"/>
          <w:szCs w:val="24"/>
        </w:rPr>
        <w:t>CO</w:t>
      </w:r>
      <w:r w:rsidR="00E634A8" w:rsidRPr="00E634A8">
        <w:rPr>
          <w:rFonts w:ascii="Times New Roman" w:hAnsi="Times New Roman" w:cs="Times New Roman"/>
          <w:color w:val="000000"/>
          <w:sz w:val="24"/>
          <w:szCs w:val="24"/>
          <w:vertAlign w:val="subscript"/>
        </w:rPr>
        <w:t>3</w:t>
      </w:r>
      <w:r w:rsidR="00E634A8">
        <w:rPr>
          <w:rFonts w:ascii="Times New Roman" w:hAnsi="Times New Roman" w:cs="Times New Roman"/>
          <w:color w:val="000000"/>
          <w:sz w:val="24"/>
          <w:szCs w:val="24"/>
        </w:rPr>
        <w:t xml:space="preserve"> solution (30 mL, 2M) was added </w:t>
      </w:r>
      <w:r w:rsidR="00E634A8" w:rsidRPr="00E634A8">
        <w:rPr>
          <w:rFonts w:ascii="Times New Roman" w:hAnsi="Times New Roman" w:cs="Times New Roman"/>
          <w:color w:val="000000"/>
          <w:sz w:val="24"/>
          <w:szCs w:val="18"/>
        </w:rPr>
        <w:t>Pd(PPh</w:t>
      </w:r>
      <w:r w:rsidR="00E634A8" w:rsidRPr="00E634A8">
        <w:rPr>
          <w:rFonts w:ascii="Times New Roman" w:hAnsi="Times New Roman" w:cs="Times New Roman"/>
          <w:color w:val="000000"/>
          <w:sz w:val="24"/>
          <w:szCs w:val="18"/>
          <w:vertAlign w:val="subscript"/>
        </w:rPr>
        <w:t>3</w:t>
      </w:r>
      <w:r w:rsidR="00E634A8" w:rsidRPr="00E634A8">
        <w:rPr>
          <w:rFonts w:ascii="Times New Roman" w:hAnsi="Times New Roman" w:cs="Times New Roman"/>
          <w:color w:val="000000"/>
          <w:sz w:val="24"/>
          <w:szCs w:val="18"/>
        </w:rPr>
        <w:t>)</w:t>
      </w:r>
      <w:r w:rsidR="00E634A8" w:rsidRPr="00E634A8">
        <w:rPr>
          <w:rFonts w:ascii="Times New Roman" w:hAnsi="Times New Roman" w:cs="Times New Roman"/>
          <w:color w:val="000000"/>
          <w:sz w:val="24"/>
          <w:szCs w:val="18"/>
          <w:vertAlign w:val="subscript"/>
        </w:rPr>
        <w:t>4</w:t>
      </w:r>
      <w:r w:rsidR="00E634A8">
        <w:rPr>
          <w:rFonts w:ascii="Times New Roman" w:hAnsi="Times New Roman" w:cs="Times New Roman"/>
          <w:color w:val="000000"/>
          <w:sz w:val="24"/>
          <w:szCs w:val="18"/>
          <w:vertAlign w:val="subscript"/>
        </w:rPr>
        <w:t xml:space="preserve"> </w:t>
      </w:r>
      <w:r w:rsidR="00E634A8">
        <w:rPr>
          <w:rFonts w:ascii="Times New Roman" w:hAnsi="Times New Roman" w:cs="Times New Roman"/>
          <w:color w:val="000000"/>
          <w:sz w:val="24"/>
          <w:szCs w:val="18"/>
        </w:rPr>
        <w:t xml:space="preserve">(115 mg, 0.1 mmol). The mixture was stirred at 110 </w:t>
      </w:r>
      <w:r w:rsidR="00E634A8" w:rsidRPr="00E634A8">
        <w:rPr>
          <w:rFonts w:ascii="Times New Roman" w:hAnsi="Times New Roman" w:cs="Times New Roman"/>
          <w:color w:val="000000"/>
          <w:sz w:val="24"/>
          <w:szCs w:val="18"/>
          <w:vertAlign w:val="superscript"/>
        </w:rPr>
        <w:t>o</w:t>
      </w:r>
      <w:r w:rsidR="00E634A8">
        <w:rPr>
          <w:rFonts w:ascii="Times New Roman" w:hAnsi="Times New Roman" w:cs="Times New Roman"/>
          <w:color w:val="000000"/>
          <w:sz w:val="24"/>
          <w:szCs w:val="18"/>
        </w:rPr>
        <w:t xml:space="preserve">C under Ar </w:t>
      </w:r>
      <w:r w:rsidR="00EF0D2B" w:rsidRPr="00EF0D2B">
        <w:rPr>
          <w:rFonts w:ascii="Times New Roman" w:hAnsi="Times New Roman" w:cs="Times New Roman"/>
          <w:color w:val="000000"/>
          <w:sz w:val="24"/>
          <w:szCs w:val="18"/>
        </w:rPr>
        <w:t xml:space="preserve">atmosphere </w:t>
      </w:r>
      <w:r w:rsidR="00E634A8">
        <w:rPr>
          <w:rFonts w:ascii="Times New Roman" w:hAnsi="Times New Roman" w:cs="Times New Roman"/>
          <w:color w:val="000000"/>
          <w:sz w:val="24"/>
          <w:szCs w:val="18"/>
        </w:rPr>
        <w:lastRenderedPageBreak/>
        <w:t xml:space="preserve">for 12h. </w:t>
      </w:r>
      <w:r w:rsidR="00E634A8" w:rsidRPr="00E634A8">
        <w:rPr>
          <w:rFonts w:ascii="Times New Roman" w:hAnsi="Times New Roman" w:cs="Times New Roman"/>
          <w:sz w:val="24"/>
          <w:szCs w:val="24"/>
        </w:rPr>
        <w:t xml:space="preserve">After completion of the reaction, the mixture was poured into water and extracted with </w:t>
      </w:r>
      <w:hyperlink r:id="rId9" w:tooltip="Learn more about Ethyl Acetate from ScienceDirect's AI-generated Topic Pages" w:history="1">
        <w:r w:rsidR="00E634A8" w:rsidRPr="00E634A8">
          <w:rPr>
            <w:rStyle w:val="aa"/>
            <w:rFonts w:ascii="Times New Roman" w:hAnsi="Times New Roman" w:cs="Times New Roman"/>
            <w:color w:val="auto"/>
            <w:sz w:val="24"/>
            <w:szCs w:val="24"/>
            <w:u w:val="none"/>
          </w:rPr>
          <w:t>ethyl acetate</w:t>
        </w:r>
      </w:hyperlink>
      <w:r w:rsidR="00E634A8" w:rsidRPr="00E634A8">
        <w:rPr>
          <w:rFonts w:ascii="Times New Roman" w:hAnsi="Times New Roman" w:cs="Times New Roman"/>
          <w:sz w:val="24"/>
          <w:szCs w:val="24"/>
        </w:rPr>
        <w:t>. The organic layers were separated, dried over anhydrous MgSO</w:t>
      </w:r>
      <w:r w:rsidR="00E634A8" w:rsidRPr="00E634A8">
        <w:rPr>
          <w:rFonts w:ascii="Times New Roman" w:hAnsi="Times New Roman" w:cs="Times New Roman"/>
          <w:sz w:val="24"/>
          <w:szCs w:val="24"/>
          <w:vertAlign w:val="subscript"/>
        </w:rPr>
        <w:t>4</w:t>
      </w:r>
      <w:r w:rsidR="00E634A8" w:rsidRPr="00E634A8">
        <w:rPr>
          <w:rFonts w:ascii="Times New Roman" w:hAnsi="Times New Roman" w:cs="Times New Roman"/>
          <w:sz w:val="24"/>
          <w:szCs w:val="24"/>
        </w:rPr>
        <w:t>, and filtered. Solvents were removed under reduced pressure and the crude residue was further purified by column chromatography (</w:t>
      </w:r>
      <w:r w:rsidR="00EF0D2B">
        <w:rPr>
          <w:rFonts w:ascii="Times New Roman" w:hAnsi="Times New Roman" w:cs="Times New Roman"/>
          <w:sz w:val="24"/>
          <w:szCs w:val="24"/>
        </w:rPr>
        <w:t>p</w:t>
      </w:r>
      <w:r w:rsidR="00EF0D2B" w:rsidRPr="00EF0D2B">
        <w:rPr>
          <w:rFonts w:ascii="Times New Roman" w:hAnsi="Times New Roman" w:cs="Times New Roman"/>
          <w:sz w:val="24"/>
          <w:szCs w:val="24"/>
        </w:rPr>
        <w:t>etroleum ether: dichloromethane: ethyl acetate</w:t>
      </w:r>
      <w:r w:rsidR="00EF0D2B">
        <w:rPr>
          <w:rFonts w:ascii="Times New Roman" w:hAnsi="Times New Roman" w:cs="Times New Roman"/>
          <w:sz w:val="24"/>
          <w:szCs w:val="24"/>
        </w:rPr>
        <w:t xml:space="preserve"> = 10:2:1</w:t>
      </w:r>
      <w:r w:rsidR="00E634A8" w:rsidRPr="00E634A8">
        <w:rPr>
          <w:rFonts w:ascii="Times New Roman" w:hAnsi="Times New Roman" w:cs="Times New Roman"/>
          <w:sz w:val="24"/>
          <w:szCs w:val="24"/>
        </w:rPr>
        <w:t xml:space="preserve"> as eluent</w:t>
      </w:r>
      <w:r w:rsidR="00EF0D2B">
        <w:rPr>
          <w:rFonts w:ascii="Times New Roman" w:hAnsi="Times New Roman" w:cs="Times New Roman"/>
          <w:sz w:val="24"/>
          <w:szCs w:val="24"/>
        </w:rPr>
        <w:t>s</w:t>
      </w:r>
      <w:r w:rsidR="00E634A8" w:rsidRPr="00E634A8">
        <w:rPr>
          <w:rFonts w:ascii="Times New Roman" w:hAnsi="Times New Roman" w:cs="Times New Roman"/>
          <w:sz w:val="24"/>
          <w:szCs w:val="24"/>
        </w:rPr>
        <w:t xml:space="preserve">) to afford the compound </w:t>
      </w:r>
      <w:r w:rsidR="00EF0D2B">
        <w:rPr>
          <w:rStyle w:val="ab"/>
          <w:rFonts w:ascii="Times New Roman" w:hAnsi="Times New Roman" w:cs="Times New Roman"/>
          <w:sz w:val="24"/>
          <w:szCs w:val="24"/>
        </w:rPr>
        <w:t>3</w:t>
      </w:r>
      <w:r w:rsidR="00E634A8" w:rsidRPr="00E634A8">
        <w:rPr>
          <w:rFonts w:ascii="Times New Roman" w:hAnsi="Times New Roman" w:cs="Times New Roman"/>
          <w:sz w:val="24"/>
          <w:szCs w:val="24"/>
        </w:rPr>
        <w:t xml:space="preserve"> as a </w:t>
      </w:r>
      <w:r w:rsidR="00EF0D2B">
        <w:rPr>
          <w:rFonts w:ascii="Times New Roman" w:hAnsi="Times New Roman" w:cs="Times New Roman"/>
          <w:sz w:val="24"/>
          <w:szCs w:val="24"/>
        </w:rPr>
        <w:t>yellow</w:t>
      </w:r>
      <w:r w:rsidR="00E634A8" w:rsidRPr="00E634A8">
        <w:rPr>
          <w:rFonts w:ascii="Times New Roman" w:hAnsi="Times New Roman" w:cs="Times New Roman"/>
          <w:sz w:val="24"/>
          <w:szCs w:val="24"/>
        </w:rPr>
        <w:t xml:space="preserve"> solid (</w:t>
      </w:r>
      <w:r w:rsidR="00331AA1">
        <w:rPr>
          <w:rFonts w:ascii="Times New Roman" w:hAnsi="Times New Roman" w:cs="Times New Roman"/>
          <w:sz w:val="24"/>
          <w:szCs w:val="24"/>
        </w:rPr>
        <w:t>1.86</w:t>
      </w:r>
      <w:r w:rsidR="00E634A8" w:rsidRPr="00E634A8">
        <w:rPr>
          <w:rFonts w:ascii="Times New Roman" w:hAnsi="Times New Roman" w:cs="Times New Roman"/>
          <w:sz w:val="24"/>
          <w:szCs w:val="24"/>
        </w:rPr>
        <w:t xml:space="preserve"> g, yield: </w:t>
      </w:r>
      <w:r w:rsidR="00331AA1">
        <w:rPr>
          <w:rFonts w:ascii="Times New Roman" w:hAnsi="Times New Roman" w:cs="Times New Roman"/>
          <w:sz w:val="24"/>
          <w:szCs w:val="24"/>
        </w:rPr>
        <w:t>82</w:t>
      </w:r>
      <w:r w:rsidR="00E634A8" w:rsidRPr="00E634A8">
        <w:rPr>
          <w:rFonts w:ascii="Times New Roman" w:hAnsi="Times New Roman" w:cs="Times New Roman"/>
          <w:sz w:val="24"/>
          <w:szCs w:val="24"/>
        </w:rPr>
        <w:t>%)</w:t>
      </w:r>
      <w:r w:rsidR="00EF0D2B">
        <w:rPr>
          <w:rFonts w:ascii="Times New Roman" w:hAnsi="Times New Roman" w:cs="Times New Roman"/>
          <w:sz w:val="24"/>
          <w:szCs w:val="24"/>
        </w:rPr>
        <w:t>.</w:t>
      </w:r>
      <w:r w:rsidR="00EF0D2B"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pt-BR"/>
        </w:rPr>
        <w:t>1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H NMR (400 MHz, CDCl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vertAlign w:val="subscript"/>
          <w:lang w:val="pt-BR"/>
        </w:rPr>
        <w:t>3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) </w:t>
      </w:r>
      <w:r w:rsidR="00F90E03" w:rsidRPr="00F90E03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δ: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</w:t>
      </w:r>
      <w:r w:rsidR="00331AA1">
        <w:rPr>
          <w:rFonts w:ascii="Times New Roman" w:hAnsi="Times New Roman" w:cs="Times New Roman"/>
          <w:color w:val="000000"/>
          <w:kern w:val="0"/>
          <w:sz w:val="24"/>
          <w:lang w:val="pt-BR"/>
        </w:rPr>
        <w:t>10.09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(s, 1H), 8.</w:t>
      </w:r>
      <w:r w:rsidR="000F267B">
        <w:rPr>
          <w:rFonts w:ascii="Times New Roman" w:hAnsi="Times New Roman" w:cs="Times New Roman"/>
          <w:color w:val="000000"/>
          <w:kern w:val="0"/>
          <w:sz w:val="24"/>
          <w:lang w:val="pt-BR"/>
        </w:rPr>
        <w:t>00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(d, </w:t>
      </w:r>
      <w:r w:rsidR="00F90E03" w:rsidRPr="00F90E03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</w:t>
      </w:r>
      <w:r w:rsidR="000F267B">
        <w:rPr>
          <w:rFonts w:ascii="Times New Roman" w:hAnsi="Times New Roman" w:cs="Times New Roman"/>
          <w:color w:val="000000"/>
          <w:kern w:val="0"/>
          <w:sz w:val="24"/>
          <w:lang w:val="pt-BR"/>
        </w:rPr>
        <w:t>8.1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Hz, 1H), 7.</w:t>
      </w:r>
      <w:r w:rsidR="000F267B">
        <w:rPr>
          <w:rFonts w:ascii="Times New Roman" w:hAnsi="Times New Roman" w:cs="Times New Roman"/>
          <w:color w:val="000000"/>
          <w:kern w:val="0"/>
          <w:sz w:val="24"/>
          <w:lang w:val="pt-BR"/>
        </w:rPr>
        <w:t>85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(d,</w:t>
      </w:r>
      <w:r w:rsidR="00F90E03" w:rsidRPr="00F90E03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 xml:space="preserve"> J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</w:t>
      </w:r>
      <w:r w:rsidR="000F267B">
        <w:rPr>
          <w:rFonts w:ascii="Times New Roman" w:hAnsi="Times New Roman" w:cs="Times New Roman"/>
          <w:color w:val="000000"/>
          <w:kern w:val="0"/>
          <w:sz w:val="24"/>
          <w:lang w:val="pt-BR"/>
        </w:rPr>
        <w:t>6.5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Hz, </w:t>
      </w:r>
      <w:r w:rsidR="000F267B">
        <w:rPr>
          <w:rFonts w:ascii="Times New Roman" w:hAnsi="Times New Roman" w:cs="Times New Roman"/>
          <w:color w:val="000000"/>
          <w:kern w:val="0"/>
          <w:sz w:val="24"/>
          <w:lang w:val="pt-BR"/>
        </w:rPr>
        <w:t>2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H), 7.8</w:t>
      </w:r>
      <w:r w:rsidR="003B34FD">
        <w:rPr>
          <w:rFonts w:ascii="Times New Roman" w:hAnsi="Times New Roman" w:cs="Times New Roman"/>
          <w:color w:val="000000"/>
          <w:kern w:val="0"/>
          <w:sz w:val="24"/>
          <w:lang w:val="pt-BR"/>
        </w:rPr>
        <w:t>3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(d, </w:t>
      </w:r>
      <w:r w:rsidR="00F90E03" w:rsidRPr="00F90E03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</w:t>
      </w:r>
      <w:r w:rsidR="003B34FD">
        <w:rPr>
          <w:rFonts w:ascii="Times New Roman" w:hAnsi="Times New Roman" w:cs="Times New Roman"/>
          <w:color w:val="000000"/>
          <w:kern w:val="0"/>
          <w:sz w:val="24"/>
          <w:lang w:val="pt-BR"/>
        </w:rPr>
        <w:t>2.4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Hz, </w:t>
      </w:r>
      <w:r w:rsidR="003B34FD">
        <w:rPr>
          <w:rFonts w:ascii="Times New Roman" w:hAnsi="Times New Roman" w:cs="Times New Roman"/>
          <w:color w:val="000000"/>
          <w:kern w:val="0"/>
          <w:sz w:val="24"/>
          <w:lang w:val="pt-BR"/>
        </w:rPr>
        <w:t>2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H), 7.</w:t>
      </w:r>
      <w:r w:rsidR="003B34FD">
        <w:rPr>
          <w:rFonts w:ascii="Times New Roman" w:hAnsi="Times New Roman" w:cs="Times New Roman"/>
          <w:color w:val="000000"/>
          <w:kern w:val="0"/>
          <w:sz w:val="24"/>
          <w:lang w:val="pt-BR"/>
        </w:rPr>
        <w:t>6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6 (</w:t>
      </w:r>
      <w:r w:rsidR="003B34FD">
        <w:rPr>
          <w:rFonts w:ascii="Times New Roman" w:hAnsi="Times New Roman" w:cs="Times New Roman"/>
          <w:color w:val="000000"/>
          <w:kern w:val="0"/>
          <w:sz w:val="24"/>
          <w:lang w:val="pt-BR"/>
        </w:rPr>
        <w:t>d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, </w:t>
      </w:r>
      <w:r w:rsidR="007F6E6A" w:rsidRPr="00F90E03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7F6E6A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</w:t>
      </w:r>
      <w:r w:rsidR="007F6E6A">
        <w:rPr>
          <w:rFonts w:ascii="Times New Roman" w:hAnsi="Times New Roman" w:cs="Times New Roman"/>
          <w:color w:val="000000"/>
          <w:kern w:val="0"/>
          <w:sz w:val="24"/>
          <w:lang w:val="pt-BR"/>
        </w:rPr>
        <w:t>7</w:t>
      </w:r>
      <w:r w:rsidR="007F6E6A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.</w:t>
      </w:r>
      <w:r w:rsidR="007F6E6A">
        <w:rPr>
          <w:rFonts w:ascii="Times New Roman" w:hAnsi="Times New Roman" w:cs="Times New Roman"/>
          <w:color w:val="000000"/>
          <w:kern w:val="0"/>
          <w:sz w:val="24"/>
          <w:lang w:val="pt-BR"/>
        </w:rPr>
        <w:t>9</w:t>
      </w:r>
      <w:r w:rsidR="007F6E6A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Hz, 1H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), 7.</w:t>
      </w:r>
      <w:r w:rsidR="007F6E6A">
        <w:rPr>
          <w:rFonts w:ascii="Times New Roman" w:hAnsi="Times New Roman" w:cs="Times New Roman"/>
          <w:color w:val="000000"/>
          <w:kern w:val="0"/>
          <w:sz w:val="24"/>
          <w:lang w:val="pt-BR"/>
        </w:rPr>
        <w:t>62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(s, 1H), </w:t>
      </w:r>
      <w:r w:rsidR="00CA385B">
        <w:rPr>
          <w:rFonts w:ascii="Times New Roman" w:hAnsi="Times New Roman" w:cs="Times New Roman"/>
          <w:color w:val="000000"/>
          <w:kern w:val="0"/>
          <w:sz w:val="24"/>
          <w:lang w:val="pt-BR"/>
        </w:rPr>
        <w:t>2.10 - 2.04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</w:t>
      </w:r>
      <w:r w:rsidR="00CA385B">
        <w:rPr>
          <w:rFonts w:ascii="Times New Roman" w:hAnsi="Times New Roman" w:cs="Times New Roman"/>
          <w:color w:val="000000"/>
          <w:kern w:val="0"/>
          <w:sz w:val="24"/>
          <w:lang w:val="pt-BR"/>
        </w:rPr>
        <w:t>m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, </w:t>
      </w:r>
      <w:r w:rsidR="00CA385B">
        <w:rPr>
          <w:rFonts w:ascii="Times New Roman" w:hAnsi="Times New Roman" w:cs="Times New Roman"/>
          <w:color w:val="000000"/>
          <w:kern w:val="0"/>
          <w:sz w:val="24"/>
          <w:lang w:val="pt-BR"/>
        </w:rPr>
        <w:t>2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H), </w:t>
      </w:r>
      <w:r w:rsidR="00E60C03">
        <w:rPr>
          <w:rFonts w:ascii="Times New Roman" w:hAnsi="Times New Roman" w:cs="Times New Roman"/>
          <w:color w:val="000000"/>
          <w:kern w:val="0"/>
          <w:sz w:val="24"/>
          <w:lang w:val="pt-BR"/>
        </w:rPr>
        <w:t>1.17</w:t>
      </w:r>
      <w:r w:rsidR="00CA385B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</w:t>
      </w:r>
      <w:r w:rsidR="00E60C03">
        <w:rPr>
          <w:rFonts w:ascii="Times New Roman" w:hAnsi="Times New Roman" w:cs="Times New Roman"/>
          <w:color w:val="000000"/>
          <w:kern w:val="0"/>
          <w:sz w:val="24"/>
          <w:lang w:val="pt-BR"/>
        </w:rPr>
        <w:t>–</w:t>
      </w:r>
      <w:r w:rsidR="00CA385B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</w:t>
      </w:r>
      <w:r w:rsidR="00E60C03">
        <w:rPr>
          <w:rFonts w:ascii="Times New Roman" w:hAnsi="Times New Roman" w:cs="Times New Roman"/>
          <w:color w:val="000000"/>
          <w:kern w:val="0"/>
          <w:sz w:val="24"/>
          <w:lang w:val="pt-BR"/>
        </w:rPr>
        <w:t>1.03</w:t>
      </w:r>
      <w:r w:rsidR="00CA385B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</w:t>
      </w:r>
      <w:r w:rsidR="00CA385B">
        <w:rPr>
          <w:rFonts w:ascii="Times New Roman" w:hAnsi="Times New Roman" w:cs="Times New Roman"/>
          <w:color w:val="000000"/>
          <w:kern w:val="0"/>
          <w:sz w:val="24"/>
          <w:lang w:val="pt-BR"/>
        </w:rPr>
        <w:t>m</w:t>
      </w:r>
      <w:r w:rsidR="00CA385B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, </w:t>
      </w:r>
      <w:r w:rsidR="00E60C03">
        <w:rPr>
          <w:rFonts w:ascii="Times New Roman" w:hAnsi="Times New Roman" w:cs="Times New Roman"/>
          <w:color w:val="000000"/>
          <w:kern w:val="0"/>
          <w:sz w:val="24"/>
          <w:lang w:val="pt-BR"/>
        </w:rPr>
        <w:t>10</w:t>
      </w:r>
      <w:r w:rsidR="00CA385B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H)</w:t>
      </w:r>
      <w:r w:rsidR="00E60C03">
        <w:rPr>
          <w:rFonts w:ascii="Times New Roman" w:hAnsi="Times New Roman" w:cs="Times New Roman"/>
          <w:color w:val="000000"/>
          <w:kern w:val="0"/>
          <w:sz w:val="24"/>
          <w:lang w:val="pt-BR"/>
        </w:rPr>
        <w:t>, 0.78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</w:t>
      </w:r>
      <w:r w:rsidR="006F58BD">
        <w:rPr>
          <w:rFonts w:ascii="Times New Roman" w:hAnsi="Times New Roman" w:cs="Times New Roman"/>
          <w:color w:val="000000"/>
          <w:kern w:val="0"/>
          <w:sz w:val="24"/>
          <w:lang w:val="pt-BR"/>
        </w:rPr>
        <w:t>t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, </w:t>
      </w:r>
      <w:r w:rsidR="00F90E03" w:rsidRPr="00F90E03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 xml:space="preserve">J 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= </w:t>
      </w:r>
      <w:r w:rsidR="006F58BD">
        <w:rPr>
          <w:rFonts w:ascii="Times New Roman" w:hAnsi="Times New Roman" w:cs="Times New Roman"/>
          <w:color w:val="000000"/>
          <w:kern w:val="0"/>
          <w:sz w:val="24"/>
          <w:lang w:val="pt-BR"/>
        </w:rPr>
        <w:t>7.0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Hz, </w:t>
      </w:r>
      <w:r w:rsidR="006F58BD">
        <w:rPr>
          <w:rFonts w:ascii="Times New Roman" w:hAnsi="Times New Roman" w:cs="Times New Roman"/>
          <w:color w:val="000000"/>
          <w:kern w:val="0"/>
          <w:sz w:val="24"/>
          <w:lang w:val="pt-BR"/>
        </w:rPr>
        <w:t>3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H), </w:t>
      </w:r>
      <w:r w:rsidR="00F90E14">
        <w:rPr>
          <w:rFonts w:ascii="Times New Roman" w:hAnsi="Times New Roman" w:cs="Times New Roman"/>
          <w:color w:val="000000"/>
          <w:kern w:val="0"/>
          <w:sz w:val="24"/>
          <w:lang w:val="pt-BR"/>
        </w:rPr>
        <w:t>0.71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</w:t>
      </w:r>
      <w:r w:rsidR="00F90E14">
        <w:rPr>
          <w:rFonts w:ascii="Times New Roman" w:hAnsi="Times New Roman" w:cs="Times New Roman"/>
          <w:color w:val="000000"/>
          <w:kern w:val="0"/>
          <w:sz w:val="24"/>
          <w:lang w:val="pt-BR"/>
        </w:rPr>
        <w:t>s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2H)</w:t>
      </w:r>
      <w:r w:rsidR="00B43BF0">
        <w:rPr>
          <w:rFonts w:ascii="Times New Roman" w:hAnsi="Times New Roman" w:cs="Times New Roman"/>
          <w:color w:val="000000"/>
          <w:kern w:val="0"/>
          <w:sz w:val="24"/>
          <w:lang w:val="pt-BR"/>
        </w:rPr>
        <w:t>.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pt-BR"/>
        </w:rPr>
        <w:t>13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C NMR (101 MHz, CDCl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vertAlign w:val="subscript"/>
          <w:lang w:val="pt-BR"/>
        </w:rPr>
        <w:t>3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) </w:t>
      </w:r>
      <w:r w:rsidR="00F90E03" w:rsidRPr="00F90E03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δ: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1</w:t>
      </w:r>
      <w:r w:rsidR="00B43BF0">
        <w:rPr>
          <w:rFonts w:ascii="Times New Roman" w:hAnsi="Times New Roman" w:cs="Times New Roman"/>
          <w:color w:val="000000"/>
          <w:kern w:val="0"/>
          <w:sz w:val="24"/>
          <w:lang w:val="pt-BR"/>
        </w:rPr>
        <w:t>91.96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15</w:t>
      </w:r>
      <w:r w:rsidR="00B43BF0">
        <w:rPr>
          <w:rFonts w:ascii="Times New Roman" w:hAnsi="Times New Roman" w:cs="Times New Roman"/>
          <w:color w:val="000000"/>
          <w:kern w:val="0"/>
          <w:sz w:val="24"/>
          <w:lang w:val="pt-BR"/>
        </w:rPr>
        <w:t>2.09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1</w:t>
      </w:r>
      <w:r w:rsidR="00CB0FE6">
        <w:rPr>
          <w:rFonts w:ascii="Times New Roman" w:hAnsi="Times New Roman" w:cs="Times New Roman"/>
          <w:color w:val="000000"/>
          <w:kern w:val="0"/>
          <w:sz w:val="24"/>
          <w:lang w:val="pt-BR"/>
        </w:rPr>
        <w:t>47.55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14</w:t>
      </w:r>
      <w:r w:rsidR="00CB0FE6">
        <w:rPr>
          <w:rFonts w:ascii="Times New Roman" w:hAnsi="Times New Roman" w:cs="Times New Roman"/>
          <w:color w:val="000000"/>
          <w:kern w:val="0"/>
          <w:sz w:val="24"/>
          <w:lang w:val="pt-BR"/>
        </w:rPr>
        <w:t>0.96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1</w:t>
      </w:r>
      <w:r w:rsidR="00CB0FE6">
        <w:rPr>
          <w:rFonts w:ascii="Times New Roman" w:hAnsi="Times New Roman" w:cs="Times New Roman"/>
          <w:color w:val="000000"/>
          <w:kern w:val="0"/>
          <w:sz w:val="24"/>
          <w:lang w:val="pt-BR"/>
        </w:rPr>
        <w:t>38.91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1</w:t>
      </w:r>
      <w:r w:rsidR="007F6BB0">
        <w:rPr>
          <w:rFonts w:ascii="Times New Roman" w:hAnsi="Times New Roman" w:cs="Times New Roman"/>
          <w:color w:val="000000"/>
          <w:kern w:val="0"/>
          <w:sz w:val="24"/>
          <w:lang w:val="pt-BR"/>
        </w:rPr>
        <w:t>35.13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13</w:t>
      </w:r>
      <w:r w:rsidR="007F6BB0">
        <w:rPr>
          <w:rFonts w:ascii="Times New Roman" w:hAnsi="Times New Roman" w:cs="Times New Roman"/>
          <w:color w:val="000000"/>
          <w:kern w:val="0"/>
          <w:sz w:val="24"/>
          <w:lang w:val="pt-BR"/>
        </w:rPr>
        <w:t>0.37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12</w:t>
      </w:r>
      <w:r w:rsidR="007F6BB0">
        <w:rPr>
          <w:rFonts w:ascii="Times New Roman" w:hAnsi="Times New Roman" w:cs="Times New Roman"/>
          <w:color w:val="000000"/>
          <w:kern w:val="0"/>
          <w:sz w:val="24"/>
          <w:lang w:val="pt-BR"/>
        </w:rPr>
        <w:t>7.75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12</w:t>
      </w:r>
      <w:r w:rsidR="007F6BB0">
        <w:rPr>
          <w:rFonts w:ascii="Times New Roman" w:hAnsi="Times New Roman" w:cs="Times New Roman"/>
          <w:color w:val="000000"/>
          <w:kern w:val="0"/>
          <w:sz w:val="24"/>
          <w:lang w:val="pt-BR"/>
        </w:rPr>
        <w:t>6.59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12</w:t>
      </w:r>
      <w:r w:rsidR="00992EF2">
        <w:rPr>
          <w:rFonts w:ascii="Times New Roman" w:hAnsi="Times New Roman" w:cs="Times New Roman"/>
          <w:color w:val="000000"/>
          <w:kern w:val="0"/>
          <w:sz w:val="24"/>
          <w:lang w:val="pt-BR"/>
        </w:rPr>
        <w:t>1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.75,</w:t>
      </w:r>
      <w:r w:rsidR="00992EF2">
        <w:rPr>
          <w:rFonts w:ascii="Times New Roman" w:hAnsi="Times New Roman" w:cs="Times New Roman"/>
          <w:color w:val="000000"/>
          <w:kern w:val="0"/>
          <w:sz w:val="24"/>
          <w:lang w:val="pt-BR"/>
        </w:rPr>
        <w:t>120.58,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77.4</w:t>
      </w:r>
      <w:r w:rsidR="00992EF2">
        <w:rPr>
          <w:rFonts w:ascii="Times New Roman" w:hAnsi="Times New Roman" w:cs="Times New Roman"/>
          <w:color w:val="000000"/>
          <w:kern w:val="0"/>
          <w:sz w:val="24"/>
          <w:lang w:val="pt-BR"/>
        </w:rPr>
        <w:t>3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77.</w:t>
      </w:r>
      <w:r w:rsidR="00992EF2">
        <w:rPr>
          <w:rFonts w:ascii="Times New Roman" w:hAnsi="Times New Roman" w:cs="Times New Roman"/>
          <w:color w:val="000000"/>
          <w:kern w:val="0"/>
          <w:sz w:val="24"/>
          <w:lang w:val="pt-BR"/>
        </w:rPr>
        <w:t>11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76.</w:t>
      </w:r>
      <w:r w:rsidR="00992EF2">
        <w:rPr>
          <w:rFonts w:ascii="Times New Roman" w:hAnsi="Times New Roman" w:cs="Times New Roman"/>
          <w:color w:val="000000"/>
          <w:kern w:val="0"/>
          <w:sz w:val="24"/>
          <w:lang w:val="pt-BR"/>
        </w:rPr>
        <w:t>80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55.5</w:t>
      </w:r>
      <w:r w:rsidR="00992EF2">
        <w:rPr>
          <w:rFonts w:ascii="Times New Roman" w:hAnsi="Times New Roman" w:cs="Times New Roman"/>
          <w:color w:val="000000"/>
          <w:kern w:val="0"/>
          <w:sz w:val="24"/>
          <w:lang w:val="pt-BR"/>
        </w:rPr>
        <w:t>5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40.</w:t>
      </w:r>
      <w:r w:rsidR="009B1327">
        <w:rPr>
          <w:rFonts w:ascii="Times New Roman" w:hAnsi="Times New Roman" w:cs="Times New Roman"/>
          <w:color w:val="000000"/>
          <w:kern w:val="0"/>
          <w:sz w:val="24"/>
          <w:lang w:val="pt-BR"/>
        </w:rPr>
        <w:t>36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31.7</w:t>
      </w:r>
      <w:r w:rsidR="009B1327">
        <w:rPr>
          <w:rFonts w:ascii="Times New Roman" w:hAnsi="Times New Roman" w:cs="Times New Roman"/>
          <w:color w:val="000000"/>
          <w:kern w:val="0"/>
          <w:sz w:val="24"/>
          <w:lang w:val="pt-BR"/>
        </w:rPr>
        <w:t>9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29.</w:t>
      </w:r>
      <w:r w:rsidR="009B1327">
        <w:rPr>
          <w:rFonts w:ascii="Times New Roman" w:hAnsi="Times New Roman" w:cs="Times New Roman"/>
          <w:color w:val="000000"/>
          <w:kern w:val="0"/>
          <w:sz w:val="24"/>
          <w:lang w:val="pt-BR"/>
        </w:rPr>
        <w:t>96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29.</w:t>
      </w:r>
      <w:r w:rsidR="009B1327">
        <w:rPr>
          <w:rFonts w:ascii="Times New Roman" w:hAnsi="Times New Roman" w:cs="Times New Roman"/>
          <w:color w:val="000000"/>
          <w:kern w:val="0"/>
          <w:sz w:val="24"/>
          <w:lang w:val="pt-BR"/>
        </w:rPr>
        <w:t>20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23.</w:t>
      </w:r>
      <w:r w:rsidR="009B1327">
        <w:rPr>
          <w:rFonts w:ascii="Times New Roman" w:hAnsi="Times New Roman" w:cs="Times New Roman"/>
          <w:color w:val="000000"/>
          <w:kern w:val="0"/>
          <w:sz w:val="24"/>
          <w:lang w:val="pt-BR"/>
        </w:rPr>
        <w:t>83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22.6</w:t>
      </w:r>
      <w:r w:rsidR="009B1327">
        <w:rPr>
          <w:rFonts w:ascii="Times New Roman" w:hAnsi="Times New Roman" w:cs="Times New Roman"/>
          <w:color w:val="000000"/>
          <w:kern w:val="0"/>
          <w:sz w:val="24"/>
          <w:lang w:val="pt-BR"/>
        </w:rPr>
        <w:t>2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, 14.</w:t>
      </w:r>
      <w:r w:rsidR="009B1327">
        <w:rPr>
          <w:rFonts w:ascii="Times New Roman" w:hAnsi="Times New Roman" w:cs="Times New Roman"/>
          <w:color w:val="000000"/>
          <w:kern w:val="0"/>
          <w:sz w:val="24"/>
          <w:lang w:val="pt-BR"/>
        </w:rPr>
        <w:t>11</w:t>
      </w:r>
      <w:r w:rsidR="00F90E03" w:rsidRPr="00F90E03">
        <w:rPr>
          <w:rFonts w:ascii="Times New Roman" w:hAnsi="Times New Roman" w:cs="Times New Roman"/>
          <w:color w:val="000000"/>
          <w:kern w:val="0"/>
          <w:sz w:val="24"/>
          <w:lang w:val="pt-BR"/>
        </w:rPr>
        <w:t>.</w:t>
      </w:r>
      <w:r w:rsidR="00877650" w:rsidRPr="00675D1D">
        <w:rPr>
          <w:rFonts w:ascii="Times New Roman" w:hAnsi="Times New Roman" w:cs="Times New Roman"/>
          <w:color w:val="FF0000"/>
          <w:kern w:val="0"/>
          <w:sz w:val="24"/>
          <w:lang w:val="pt-BR"/>
        </w:rPr>
        <w:t xml:space="preserve"> </w:t>
      </w:r>
    </w:p>
    <w:p w14:paraId="71BF04AC" w14:textId="6A2E7D00" w:rsidR="009E6DAB" w:rsidRPr="00822626" w:rsidRDefault="00670C95" w:rsidP="00822626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val="pt-BR"/>
        </w:rPr>
      </w:pPr>
      <w:r w:rsidRPr="00670C95">
        <w:rPr>
          <w:rFonts w:ascii="Times New Roman" w:hAnsi="Times New Roman" w:cs="Times New Roman"/>
          <w:b/>
          <w:bCs/>
          <w:i/>
          <w:iCs/>
          <w:sz w:val="24"/>
          <w:szCs w:val="24"/>
          <w:lang w:val="pt-BR"/>
        </w:rPr>
        <w:t>4,4'-(9-(heptadecan-9-yl)-9H-carbazole-2,7-diyl)dibenzaldehyde</w:t>
      </w:r>
      <w:r w:rsidR="00822626" w:rsidRPr="00822626">
        <w:rPr>
          <w:rFonts w:ascii="Times New Roman" w:hAnsi="Times New Roman" w:cs="Times New Roman"/>
          <w:b/>
          <w:bCs/>
          <w:i/>
          <w:iCs/>
          <w:sz w:val="24"/>
          <w:szCs w:val="24"/>
          <w:lang w:val="pt-BR"/>
        </w:rPr>
        <w:t xml:space="preserve"> (</w:t>
      </w: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pt-BR"/>
        </w:rPr>
        <w:t>6</w:t>
      </w:r>
      <w:r w:rsidR="00822626" w:rsidRPr="00822626">
        <w:rPr>
          <w:rFonts w:ascii="Times New Roman" w:hAnsi="Times New Roman" w:cs="Times New Roman"/>
          <w:b/>
          <w:bCs/>
          <w:i/>
          <w:iCs/>
          <w:sz w:val="24"/>
          <w:szCs w:val="24"/>
          <w:lang w:val="pt-BR"/>
        </w:rPr>
        <w:t>)</w:t>
      </w:r>
    </w:p>
    <w:p w14:paraId="48232D50" w14:textId="373A8DB3" w:rsidR="009E6DAB" w:rsidRPr="00D347FC" w:rsidRDefault="00E13F52" w:rsidP="00822626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 w:rsidRPr="00E13F52">
        <w:rPr>
          <w:rFonts w:ascii="Times New Roman" w:hAnsi="Times New Roman" w:cs="Times New Roman"/>
          <w:noProof/>
          <w:sz w:val="24"/>
          <w:szCs w:val="24"/>
          <w:lang w:val="pt-BR"/>
        </w:rPr>
        <w:drawing>
          <wp:inline distT="0" distB="0" distL="0" distR="0" wp14:anchorId="5892D196" wp14:editId="46137C33">
            <wp:extent cx="5274310" cy="90424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5"/>
                    <pic:cNvPicPr>
                      <a:picLocks noChangeAspect="1" noChangeArrowheads="1"/>
                    </pic:cNvPicPr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9042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8E2ACF" w14:textId="13F1912F" w:rsidR="009E6DAB" w:rsidRPr="00E43610" w:rsidRDefault="00822626" w:rsidP="008D43BE">
      <w:pPr>
        <w:spacing w:line="360" w:lineRule="auto"/>
        <w:rPr>
          <w:rFonts w:ascii="Times New Roman" w:hAnsi="Times New Roman" w:cs="Times New Roman"/>
          <w:sz w:val="24"/>
          <w:szCs w:val="24"/>
          <w:lang w:val="pt-BR"/>
        </w:rPr>
      </w:pPr>
      <w:r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The compound </w:t>
      </w:r>
      <w:r w:rsidR="0096041B"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>6</w:t>
      </w:r>
      <w:r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was synthesized according to the same procedure as for preparing compound 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>3</w:t>
      </w:r>
      <w:r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using </w:t>
      </w:r>
      <w:r w:rsidRPr="00CD5E17">
        <w:rPr>
          <w:rFonts w:ascii="Times New Roman" w:hAnsi="Times New Roman"/>
          <w:color w:val="000000"/>
          <w:sz w:val="24"/>
          <w:szCs w:val="24"/>
        </w:rPr>
        <w:t>9-(heptadecan-9-yl)-2,7-bis(4,4,5,5-tetramethyl-1,3,2-dioxaborolan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Pr="00CD5E17">
        <w:rPr>
          <w:rFonts w:ascii="Times New Roman" w:hAnsi="Times New Roman"/>
          <w:color w:val="000000"/>
          <w:sz w:val="24"/>
          <w:szCs w:val="24"/>
        </w:rPr>
        <w:t>-2-yl)-9H-carbazole</w:t>
      </w:r>
      <w:r>
        <w:rPr>
          <w:rFonts w:ascii="Times New Roman" w:hAnsi="Times New Roman"/>
          <w:color w:val="000000"/>
          <w:sz w:val="24"/>
          <w:szCs w:val="24"/>
        </w:rPr>
        <w:t xml:space="preserve"> </w:t>
      </w:r>
      <w:r w:rsidR="00F96D82">
        <w:rPr>
          <w:rFonts w:ascii="Times New Roman" w:hAnsi="Times New Roman"/>
          <w:b/>
          <w:bCs/>
          <w:color w:val="000000"/>
          <w:sz w:val="24"/>
          <w:szCs w:val="24"/>
        </w:rPr>
        <w:t>5</w:t>
      </w:r>
      <w:r w:rsidR="00053057">
        <w:rPr>
          <w:rFonts w:ascii="Times New Roman" w:hAnsi="Times New Roman"/>
          <w:b/>
          <w:bCs/>
          <w:color w:val="000000"/>
          <w:sz w:val="24"/>
          <w:szCs w:val="24"/>
        </w:rPr>
        <w:t xml:space="preserve"> </w:t>
      </w:r>
      <w:r w:rsidR="00053057" w:rsidRPr="00F90E03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053057">
        <w:rPr>
          <w:rFonts w:ascii="Times New Roman" w:hAnsi="Times New Roman" w:cs="Times New Roman"/>
          <w:color w:val="000000"/>
          <w:sz w:val="24"/>
          <w:szCs w:val="18"/>
        </w:rPr>
        <w:t>2.49g</w:t>
      </w:r>
      <w:r w:rsidR="00053057" w:rsidRPr="00F90E03">
        <w:rPr>
          <w:rFonts w:ascii="Times New Roman" w:hAnsi="Times New Roman" w:cs="Times New Roman"/>
          <w:color w:val="000000"/>
          <w:sz w:val="24"/>
          <w:szCs w:val="18"/>
        </w:rPr>
        <w:t xml:space="preserve">, </w:t>
      </w:r>
      <w:r w:rsidR="00053057">
        <w:rPr>
          <w:rFonts w:ascii="Times New Roman" w:hAnsi="Times New Roman" w:cs="Times New Roman"/>
          <w:color w:val="000000"/>
          <w:sz w:val="24"/>
          <w:szCs w:val="18"/>
        </w:rPr>
        <w:t>3.80</w:t>
      </w:r>
      <w:r w:rsidR="00053057" w:rsidRPr="00F90E03">
        <w:rPr>
          <w:rFonts w:ascii="Times New Roman" w:hAnsi="Times New Roman" w:cs="Times New Roman"/>
          <w:color w:val="000000"/>
          <w:sz w:val="24"/>
          <w:szCs w:val="18"/>
        </w:rPr>
        <w:t>mmol</w:t>
      </w:r>
      <w:r w:rsidR="00053057" w:rsidRPr="00F90E03">
        <w:rPr>
          <w:rFonts w:ascii="Times New Roman" w:hAnsi="Times New Roman" w:cs="Times New Roman"/>
          <w:color w:val="000000"/>
          <w:sz w:val="24"/>
          <w:szCs w:val="24"/>
        </w:rPr>
        <w:t>)</w:t>
      </w:r>
      <w:r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and </w:t>
      </w:r>
      <w:r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compound 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>2</w:t>
      </w:r>
      <w:r w:rsidR="00053057" w:rsidRPr="00F90E03">
        <w:rPr>
          <w:rFonts w:ascii="Times New Roman" w:hAnsi="Times New Roman" w:cs="Times New Roman"/>
          <w:color w:val="000000"/>
          <w:sz w:val="24"/>
          <w:szCs w:val="24"/>
        </w:rPr>
        <w:t>(</w:t>
      </w:r>
      <w:r w:rsidR="00053057">
        <w:rPr>
          <w:rFonts w:ascii="Times New Roman" w:hAnsi="Times New Roman" w:cs="Times New Roman"/>
          <w:color w:val="000000"/>
          <w:sz w:val="24"/>
          <w:szCs w:val="18"/>
        </w:rPr>
        <w:t>1.54g</w:t>
      </w:r>
      <w:r w:rsidR="00053057" w:rsidRPr="00F90E03">
        <w:rPr>
          <w:rFonts w:ascii="Times New Roman" w:hAnsi="Times New Roman" w:cs="Times New Roman"/>
          <w:color w:val="000000"/>
          <w:sz w:val="24"/>
          <w:szCs w:val="18"/>
        </w:rPr>
        <w:t xml:space="preserve">, </w:t>
      </w:r>
      <w:r w:rsidR="003E4A8C">
        <w:rPr>
          <w:rFonts w:ascii="Times New Roman" w:hAnsi="Times New Roman" w:cs="Times New Roman"/>
          <w:color w:val="000000"/>
          <w:sz w:val="24"/>
          <w:szCs w:val="18"/>
        </w:rPr>
        <w:t>8.4</w:t>
      </w:r>
      <w:r w:rsidR="00053057" w:rsidRPr="00F90E03">
        <w:rPr>
          <w:rFonts w:ascii="Times New Roman" w:hAnsi="Times New Roman" w:cs="Times New Roman"/>
          <w:color w:val="000000"/>
          <w:sz w:val="24"/>
          <w:szCs w:val="18"/>
        </w:rPr>
        <w:t>mmol</w:t>
      </w:r>
      <w:r w:rsidR="00053057" w:rsidRPr="00F90E03">
        <w:rPr>
          <w:rFonts w:ascii="Times New Roman" w:hAnsi="Times New Roman" w:cs="Times New Roman"/>
          <w:color w:val="000000"/>
          <w:sz w:val="24"/>
          <w:szCs w:val="24"/>
        </w:rPr>
        <w:t>)</w:t>
      </w:r>
      <w:r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</w:t>
      </w:r>
      <w:r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as reactants. The crude product was purified on silica column using </w:t>
      </w:r>
      <w:r>
        <w:rPr>
          <w:rFonts w:ascii="Times New Roman" w:hAnsi="Times New Roman" w:cs="Times New Roman"/>
          <w:sz w:val="24"/>
          <w:szCs w:val="24"/>
        </w:rPr>
        <w:t>p</w:t>
      </w:r>
      <w:r w:rsidRPr="00EF0D2B">
        <w:rPr>
          <w:rFonts w:ascii="Times New Roman" w:hAnsi="Times New Roman" w:cs="Times New Roman"/>
          <w:sz w:val="24"/>
          <w:szCs w:val="24"/>
        </w:rPr>
        <w:t>etroleum ether: ethyl acetate</w:t>
      </w:r>
      <w:r>
        <w:rPr>
          <w:rFonts w:ascii="Times New Roman" w:hAnsi="Times New Roman" w:cs="Times New Roman"/>
          <w:sz w:val="24"/>
          <w:szCs w:val="24"/>
        </w:rPr>
        <w:t xml:space="preserve"> = 10: 1</w:t>
      </w:r>
      <w:r w:rsidRPr="00E634A8">
        <w:rPr>
          <w:rFonts w:ascii="Times New Roman" w:hAnsi="Times New Roman" w:cs="Times New Roman"/>
          <w:sz w:val="24"/>
          <w:szCs w:val="24"/>
        </w:rPr>
        <w:t xml:space="preserve"> as eluent</w:t>
      </w:r>
      <w:r>
        <w:rPr>
          <w:rFonts w:ascii="Times New Roman" w:hAnsi="Times New Roman" w:cs="Times New Roman"/>
          <w:sz w:val="24"/>
          <w:szCs w:val="24"/>
        </w:rPr>
        <w:t>s</w:t>
      </w:r>
      <w:r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to give the d</w:t>
      </w:r>
      <w:r>
        <w:rPr>
          <w:rFonts w:ascii="Times New Roman" w:hAnsi="Times New Roman" w:cs="Times New Roman"/>
          <w:color w:val="000000"/>
          <w:kern w:val="0"/>
          <w:sz w:val="24"/>
          <w:lang w:val="pt-BR"/>
        </w:rPr>
        <w:t>i</w:t>
      </w:r>
      <w:r w:rsidRPr="00D347FC">
        <w:rPr>
          <w:rFonts w:ascii="Times New Roman" w:hAnsi="Times New Roman"/>
          <w:bCs/>
          <w:iCs/>
          <w:sz w:val="24"/>
          <w:szCs w:val="24"/>
        </w:rPr>
        <w:t>carbaldehyde</w:t>
      </w:r>
      <w:r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F96D82"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>6</w:t>
      </w:r>
      <w:r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as </w:t>
      </w:r>
      <w:r w:rsidRPr="00E634A8">
        <w:rPr>
          <w:rFonts w:ascii="Times New Roman" w:hAnsi="Times New Roman" w:cs="Times New Roman"/>
          <w:sz w:val="24"/>
          <w:szCs w:val="24"/>
        </w:rPr>
        <w:t xml:space="preserve">a </w:t>
      </w:r>
      <w:r>
        <w:rPr>
          <w:rFonts w:ascii="Times New Roman" w:hAnsi="Times New Roman" w:cs="Times New Roman"/>
          <w:sz w:val="24"/>
          <w:szCs w:val="24"/>
        </w:rPr>
        <w:t>yellow</w:t>
      </w:r>
      <w:r w:rsidRPr="00E634A8">
        <w:rPr>
          <w:rFonts w:ascii="Times New Roman" w:hAnsi="Times New Roman" w:cs="Times New Roman"/>
          <w:sz w:val="24"/>
          <w:szCs w:val="24"/>
        </w:rPr>
        <w:t xml:space="preserve"> solid</w:t>
      </w:r>
      <w:r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in </w:t>
      </w:r>
      <w:r>
        <w:rPr>
          <w:rFonts w:ascii="Times New Roman" w:hAnsi="Times New Roman" w:cs="Times New Roman"/>
          <w:color w:val="000000"/>
          <w:kern w:val="0"/>
          <w:sz w:val="24"/>
          <w:lang w:val="pt-BR"/>
        </w:rPr>
        <w:t>95</w:t>
      </w:r>
      <w:r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>% yield.</w:t>
      </w:r>
      <w:r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</w:t>
      </w:r>
      <w:r w:rsidR="00E43610" w:rsidRPr="00E43610"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pt-BR"/>
        </w:rPr>
        <w:t>1</w:t>
      </w:r>
      <w:r w:rsidR="00E43610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>H NMR (400 MHz, CDCl</w:t>
      </w:r>
      <w:r w:rsidR="00E43610" w:rsidRPr="00E43610">
        <w:rPr>
          <w:rFonts w:ascii="Times New Roman" w:hAnsi="Times New Roman" w:cs="Times New Roman"/>
          <w:color w:val="000000"/>
          <w:kern w:val="0"/>
          <w:sz w:val="24"/>
          <w:vertAlign w:val="subscript"/>
          <w:lang w:val="pt-BR"/>
        </w:rPr>
        <w:t>3</w:t>
      </w:r>
      <w:r w:rsidR="00E43610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) </w:t>
      </w:r>
      <w:r w:rsidR="00E43610" w:rsidRPr="00E43610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δ:</w:t>
      </w:r>
      <w:r w:rsidR="00E43610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9.92 (s, 1H), 8.10 (d, </w:t>
      </w:r>
      <w:r w:rsidR="00E43610" w:rsidRPr="00E43610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E43610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3.8 Hz, 1H), 7.79 (d, </w:t>
      </w:r>
      <w:r w:rsidR="00E43610" w:rsidRPr="00E43610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E43610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3.9 Hz, 1H), 7.70 (s, 1H), 7.57 (d, </w:t>
      </w:r>
      <w:r w:rsidR="00E43610" w:rsidRPr="00E43610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E43610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6.4 Hz, 1H), 7.51 (s, 1H), </w:t>
      </w:r>
      <w:bookmarkStart w:id="11" w:name="_Hlk59662384"/>
      <w:r w:rsidR="00E43610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>4.66–4.60 (m, 1H)</w:t>
      </w:r>
      <w:bookmarkEnd w:id="11"/>
      <w:r w:rsidR="00E43610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, 2.32 (dd, </w:t>
      </w:r>
      <w:r w:rsidR="00E43610" w:rsidRPr="00E43610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E43610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9.0, 4.4 Hz, 2H), 2.19–1.81 (m, 2H), 1.11 (s, 10H), 0.77 (d, </w:t>
      </w:r>
      <w:r w:rsidR="00E43610" w:rsidRPr="00E43610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E43610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7.1 Hz, 3H).</w:t>
      </w:r>
      <w:r w:rsidR="00E43610" w:rsidRPr="00E43610">
        <w:rPr>
          <w:rFonts w:ascii="Times New Roman" w:hAnsi="Times New Roman" w:cs="Times New Roman"/>
          <w:sz w:val="24"/>
          <w:vertAlign w:val="superscript"/>
          <w:lang w:val="pt-BR"/>
        </w:rPr>
        <w:t xml:space="preserve"> 13</w:t>
      </w:r>
      <w:r w:rsidR="00E43610" w:rsidRPr="00E43610">
        <w:rPr>
          <w:rFonts w:ascii="Times New Roman" w:hAnsi="Times New Roman" w:cs="Times New Roman"/>
          <w:sz w:val="24"/>
          <w:lang w:val="pt-BR"/>
        </w:rPr>
        <w:t>C NMR (101 MHz, CDCl</w:t>
      </w:r>
      <w:r w:rsidR="00E43610" w:rsidRPr="00E43610">
        <w:rPr>
          <w:rFonts w:ascii="Times New Roman" w:hAnsi="Times New Roman" w:cs="Times New Roman"/>
          <w:sz w:val="24"/>
          <w:vertAlign w:val="subscript"/>
          <w:lang w:val="pt-BR"/>
        </w:rPr>
        <w:t>3</w:t>
      </w:r>
      <w:r w:rsidR="00E43610" w:rsidRPr="00E43610">
        <w:rPr>
          <w:rFonts w:ascii="Times New Roman" w:hAnsi="Times New Roman" w:cs="Times New Roman"/>
          <w:sz w:val="24"/>
          <w:lang w:val="pt-BR"/>
        </w:rPr>
        <w:t xml:space="preserve">) </w:t>
      </w:r>
      <w:r w:rsidR="00E43610" w:rsidRPr="00E43610">
        <w:rPr>
          <w:rFonts w:ascii="Times New Roman" w:hAnsi="Times New Roman" w:cs="Times New Roman"/>
          <w:i/>
          <w:iCs/>
          <w:sz w:val="24"/>
        </w:rPr>
        <w:t>δ</w:t>
      </w:r>
      <w:r w:rsidR="00E43610" w:rsidRPr="00E43610">
        <w:rPr>
          <w:rFonts w:ascii="Times New Roman" w:hAnsi="Times New Roman" w:cs="Times New Roman"/>
          <w:i/>
          <w:iCs/>
          <w:sz w:val="24"/>
          <w:lang w:val="pt-BR"/>
        </w:rPr>
        <w:t>:</w:t>
      </w:r>
      <w:r w:rsidR="00E43610" w:rsidRPr="00E43610">
        <w:rPr>
          <w:rFonts w:ascii="Times New Roman" w:hAnsi="Times New Roman" w:cs="Times New Roman"/>
          <w:sz w:val="24"/>
          <w:lang w:val="pt-BR"/>
        </w:rPr>
        <w:t xml:space="preserve"> 182.82, 155.58, 143.10, 142.24, 139.75, 137.64, 131.24, 130.71, 124.31, 124.14, 123.06, 121.27, 117.99, 109.59, 106.96, 77.42, 77.10, 76.79, 56.85, 33.78, 31.75, 29.90, 29.58, 26.80, 22.61, 14.08.</w:t>
      </w:r>
    </w:p>
    <w:p w14:paraId="6816166A" w14:textId="77777777" w:rsidR="00535314" w:rsidRDefault="00535314" w:rsidP="00577267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val="pt-BR"/>
        </w:rPr>
      </w:pPr>
    </w:p>
    <w:p w14:paraId="2C521F9F" w14:textId="77777777" w:rsidR="00535314" w:rsidRDefault="00535314" w:rsidP="00577267">
      <w:pPr>
        <w:spacing w:beforeLines="50" w:before="156" w:afterLines="50" w:after="156" w:line="360" w:lineRule="auto"/>
        <w:rPr>
          <w:rFonts w:ascii="Times New Roman" w:hAnsi="Times New Roman" w:cs="Times New Roman"/>
          <w:b/>
          <w:bCs/>
          <w:i/>
          <w:iCs/>
          <w:sz w:val="24"/>
          <w:szCs w:val="24"/>
          <w:lang w:val="pt-BR"/>
        </w:rPr>
      </w:pPr>
    </w:p>
    <w:p w14:paraId="14873A90" w14:textId="6593F372" w:rsidR="00535314" w:rsidRPr="00535314" w:rsidRDefault="00535314" w:rsidP="00535314">
      <w:pPr>
        <w:spacing w:beforeLines="50" w:before="156" w:afterLines="50" w:after="156" w:line="360" w:lineRule="auto"/>
        <w:rPr>
          <w:rFonts w:ascii="Times New Roman" w:hAnsi="Times New Roman" w:cs="Times New Roman" w:hint="eastAsia"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pt-BR"/>
        </w:rPr>
        <w:lastRenderedPageBreak/>
        <w:t>FPTC</w:t>
      </w:r>
    </w:p>
    <w:p w14:paraId="4929F4E8" w14:textId="313BA654" w:rsidR="00535314" w:rsidRDefault="00535314" w:rsidP="005772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5314">
        <w:rPr>
          <w:noProof/>
        </w:rPr>
        <w:object w:dxaOrig="1440" w:dyaOrig="1440" w14:anchorId="2200F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s1061" type="#_x0000_t75" style="position:absolute;left:0;text-align:left;margin-left:11.25pt;margin-top:2.1pt;width:328.2pt;height:91.65pt;z-index:251667456;mso-position-horizontal-relative:text;mso-position-vertical-relative:text">
            <v:imagedata r:id="rId11" o:title=""/>
          </v:shape>
          <o:OLEObject Type="Embed" ProgID="ChemDraw.Document.6.0" ShapeID="_x0000_s1061" DrawAspect="Content" ObjectID="_1683134434" r:id="rId12"/>
        </w:object>
      </w:r>
    </w:p>
    <w:p w14:paraId="0284E0D8" w14:textId="77777777" w:rsidR="00535314" w:rsidRDefault="00535314" w:rsidP="005772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6243A7" w14:textId="77777777" w:rsidR="00535314" w:rsidRDefault="00535314" w:rsidP="005772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0AE03B0" w14:textId="77777777" w:rsidR="00535314" w:rsidRDefault="00535314" w:rsidP="00577267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4E215B4D" w14:textId="0424CEC2" w:rsidR="009E6DAB" w:rsidRDefault="009E6DAB" w:rsidP="00577267">
      <w:pPr>
        <w:spacing w:line="360" w:lineRule="auto"/>
        <w:rPr>
          <w:rFonts w:ascii="Times New Roman" w:hAnsi="Times New Roman" w:cs="Times New Roman"/>
          <w:color w:val="000000"/>
          <w:kern w:val="0"/>
          <w:sz w:val="24"/>
          <w:lang w:val="pt-BR"/>
        </w:rPr>
      </w:pPr>
      <w:r w:rsidRPr="009E6DAB">
        <w:rPr>
          <w:rFonts w:ascii="Times New Roman" w:hAnsi="Times New Roman" w:cs="Times New Roman"/>
          <w:sz w:val="24"/>
          <w:szCs w:val="24"/>
        </w:rPr>
        <w:t xml:space="preserve">To a solution of </w:t>
      </w:r>
      <w:r w:rsidRPr="009E6DAB">
        <w:rPr>
          <w:rFonts w:ascii="Times New Roman" w:hAnsi="Times New Roman"/>
          <w:bCs/>
          <w:iCs/>
          <w:sz w:val="24"/>
          <w:szCs w:val="24"/>
        </w:rPr>
        <w:t>dialdehyde</w:t>
      </w:r>
      <w:r w:rsidR="00577267">
        <w:rPr>
          <w:rFonts w:ascii="Times New Roman" w:hAnsi="Times New Roman"/>
          <w:bCs/>
          <w:iCs/>
          <w:sz w:val="24"/>
          <w:szCs w:val="24"/>
        </w:rPr>
        <w:t xml:space="preserve"> </w:t>
      </w:r>
      <w:r w:rsidR="00577267" w:rsidRPr="00577267">
        <w:rPr>
          <w:rFonts w:ascii="Times New Roman" w:hAnsi="Times New Roman"/>
          <w:b/>
          <w:iCs/>
          <w:sz w:val="24"/>
          <w:szCs w:val="24"/>
        </w:rPr>
        <w:t>3</w:t>
      </w:r>
      <w:r w:rsidRPr="009E6DAB">
        <w:rPr>
          <w:rFonts w:ascii="Times New Roman" w:hAnsi="Times New Roman" w:cs="Times New Roman"/>
          <w:sz w:val="24"/>
          <w:szCs w:val="24"/>
        </w:rPr>
        <w:t xml:space="preserve"> (</w:t>
      </w:r>
      <w:r w:rsidR="008F3AA0">
        <w:rPr>
          <w:rFonts w:ascii="Times New Roman" w:hAnsi="Times New Roman" w:cs="Times New Roman"/>
          <w:sz w:val="24"/>
          <w:szCs w:val="24"/>
        </w:rPr>
        <w:t>149</w:t>
      </w:r>
      <w:r w:rsidRPr="009E6DAB">
        <w:rPr>
          <w:rFonts w:ascii="Times New Roman" w:hAnsi="Times New Roman" w:cs="Times New Roman"/>
          <w:sz w:val="24"/>
          <w:szCs w:val="24"/>
        </w:rPr>
        <w:t xml:space="preserve"> </w:t>
      </w:r>
      <w:r w:rsidR="00DB1843">
        <w:rPr>
          <w:rFonts w:ascii="Times New Roman" w:hAnsi="Times New Roman" w:cs="Times New Roman"/>
          <w:sz w:val="24"/>
          <w:szCs w:val="24"/>
        </w:rPr>
        <w:t>m</w:t>
      </w:r>
      <w:r w:rsidRPr="009E6DAB">
        <w:rPr>
          <w:rFonts w:ascii="Times New Roman" w:hAnsi="Times New Roman" w:cs="Times New Roman"/>
          <w:sz w:val="24"/>
          <w:szCs w:val="24"/>
        </w:rPr>
        <w:t>g, 0.</w:t>
      </w:r>
      <w:r w:rsidR="00DB1843">
        <w:rPr>
          <w:rFonts w:ascii="Times New Roman" w:hAnsi="Times New Roman" w:cs="Times New Roman"/>
          <w:sz w:val="24"/>
          <w:szCs w:val="24"/>
        </w:rPr>
        <w:t>2</w:t>
      </w:r>
      <w:r w:rsidRPr="009E6DAB">
        <w:rPr>
          <w:rFonts w:ascii="Times New Roman" w:hAnsi="Times New Roman" w:cs="Times New Roman"/>
          <w:sz w:val="24"/>
          <w:szCs w:val="24"/>
        </w:rPr>
        <w:t xml:space="preserve">5 mmol) and </w:t>
      </w:r>
      <w:r w:rsidR="00DB1843" w:rsidRPr="00DB1843">
        <w:rPr>
          <w:rFonts w:ascii="Times New Roman" w:hAnsi="Times New Roman" w:cs="Times New Roman"/>
          <w:sz w:val="24"/>
          <w:szCs w:val="24"/>
        </w:rPr>
        <w:t>2-(6-oxo-5,6-dihydro-4H-cyclopenta[c]thiophen-4-ylidene)malononitrile</w:t>
      </w:r>
      <w:r w:rsidRPr="009E6DAB">
        <w:rPr>
          <w:rFonts w:ascii="Times New Roman" w:hAnsi="Times New Roman" w:cs="Times New Roman"/>
          <w:sz w:val="24"/>
          <w:szCs w:val="24"/>
        </w:rPr>
        <w:t xml:space="preserve"> </w:t>
      </w:r>
      <w:r w:rsidR="00DB1843">
        <w:rPr>
          <w:rFonts w:ascii="Times New Roman" w:hAnsi="Times New Roman" w:cs="Times New Roman"/>
          <w:sz w:val="24"/>
          <w:szCs w:val="24"/>
        </w:rPr>
        <w:t>(</w:t>
      </w:r>
      <w:r w:rsidR="00DB1843" w:rsidRPr="00DB1843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="00DB1843">
        <w:rPr>
          <w:rFonts w:ascii="Times New Roman" w:hAnsi="Times New Roman" w:cs="Times New Roman"/>
          <w:sz w:val="24"/>
          <w:szCs w:val="24"/>
        </w:rPr>
        <w:t>)</w:t>
      </w:r>
      <w:r w:rsidRPr="009E6DAB">
        <w:rPr>
          <w:rFonts w:ascii="Times New Roman" w:hAnsi="Times New Roman" w:cs="Times New Roman"/>
          <w:sz w:val="24"/>
          <w:szCs w:val="24"/>
        </w:rPr>
        <w:t xml:space="preserve"> (</w:t>
      </w:r>
      <w:r w:rsidR="00DB1843">
        <w:rPr>
          <w:rFonts w:ascii="Times New Roman" w:hAnsi="Times New Roman" w:cs="Times New Roman"/>
          <w:sz w:val="24"/>
          <w:szCs w:val="24"/>
        </w:rPr>
        <w:t>200</w:t>
      </w:r>
      <w:r w:rsidRPr="009E6DAB">
        <w:rPr>
          <w:rFonts w:ascii="Times New Roman" w:hAnsi="Times New Roman" w:cs="Times New Roman"/>
          <w:sz w:val="24"/>
          <w:szCs w:val="24"/>
        </w:rPr>
        <w:t xml:space="preserve"> </w:t>
      </w:r>
      <w:r w:rsidR="00DB1843">
        <w:rPr>
          <w:rFonts w:ascii="Times New Roman" w:hAnsi="Times New Roman" w:cs="Times New Roman"/>
          <w:sz w:val="24"/>
          <w:szCs w:val="24"/>
        </w:rPr>
        <w:t>m</w:t>
      </w:r>
      <w:r w:rsidRPr="009E6DAB">
        <w:rPr>
          <w:rFonts w:ascii="Times New Roman" w:hAnsi="Times New Roman" w:cs="Times New Roman"/>
          <w:sz w:val="24"/>
          <w:szCs w:val="24"/>
        </w:rPr>
        <w:t>g, 1.</w:t>
      </w:r>
      <w:r w:rsidR="00DB1843" w:rsidRPr="009E6DAB">
        <w:rPr>
          <w:rFonts w:ascii="Times New Roman" w:hAnsi="Times New Roman" w:cs="Times New Roman"/>
          <w:sz w:val="24"/>
          <w:szCs w:val="24"/>
        </w:rPr>
        <w:t xml:space="preserve"> </w:t>
      </w:r>
      <w:r w:rsidRPr="009E6DAB">
        <w:rPr>
          <w:rFonts w:ascii="Times New Roman" w:hAnsi="Times New Roman" w:cs="Times New Roman"/>
          <w:sz w:val="24"/>
          <w:szCs w:val="24"/>
        </w:rPr>
        <w:t>0 mmol) in CHCl</w:t>
      </w:r>
      <w:r w:rsidRPr="00D347FC">
        <w:rPr>
          <w:rFonts w:ascii="Times New Roman" w:hAnsi="Times New Roman" w:cs="Times New Roman"/>
          <w:sz w:val="24"/>
          <w:szCs w:val="24"/>
          <w:vertAlign w:val="subscript"/>
        </w:rPr>
        <w:t>3</w:t>
      </w:r>
      <w:r w:rsidRPr="009E6DAB">
        <w:rPr>
          <w:rFonts w:ascii="Times New Roman" w:hAnsi="Times New Roman" w:cs="Times New Roman"/>
          <w:sz w:val="24"/>
          <w:szCs w:val="24"/>
        </w:rPr>
        <w:t xml:space="preserve"> (50 mL) was added pyridine (1 mL) under argon, and then the mixture was </w:t>
      </w:r>
      <w:r w:rsidR="00DB1843">
        <w:rPr>
          <w:rFonts w:ascii="Times New Roman" w:hAnsi="Times New Roman" w:cs="Times New Roman"/>
          <w:sz w:val="24"/>
          <w:szCs w:val="24"/>
        </w:rPr>
        <w:t>stirred</w:t>
      </w:r>
      <w:r w:rsidRPr="009E6DAB">
        <w:rPr>
          <w:rFonts w:ascii="Times New Roman" w:hAnsi="Times New Roman" w:cs="Times New Roman"/>
          <w:sz w:val="24"/>
          <w:szCs w:val="24"/>
        </w:rPr>
        <w:t xml:space="preserve"> </w:t>
      </w:r>
      <w:r w:rsidR="00DB1843">
        <w:rPr>
          <w:rFonts w:ascii="Times New Roman" w:hAnsi="Times New Roman" w:cs="Times New Roman"/>
          <w:sz w:val="24"/>
          <w:szCs w:val="24"/>
        </w:rPr>
        <w:t xml:space="preserve">at room temperature </w:t>
      </w:r>
      <w:r w:rsidRPr="009E6DAB">
        <w:rPr>
          <w:rFonts w:ascii="Times New Roman" w:hAnsi="Times New Roman" w:cs="Times New Roman"/>
          <w:sz w:val="24"/>
          <w:szCs w:val="24"/>
        </w:rPr>
        <w:t xml:space="preserve">for </w:t>
      </w:r>
      <w:r w:rsidR="00FD5EA1">
        <w:rPr>
          <w:rFonts w:ascii="Times New Roman" w:hAnsi="Times New Roman" w:cs="Times New Roman"/>
          <w:sz w:val="24"/>
          <w:szCs w:val="24"/>
        </w:rPr>
        <w:t>12</w:t>
      </w:r>
      <w:r w:rsidRPr="009E6DAB">
        <w:rPr>
          <w:rFonts w:ascii="Times New Roman" w:hAnsi="Times New Roman" w:cs="Times New Roman"/>
          <w:sz w:val="24"/>
          <w:szCs w:val="24"/>
        </w:rPr>
        <w:t xml:space="preserve"> h. After </w:t>
      </w:r>
      <w:r w:rsidR="00DB1843" w:rsidRPr="00DB1843">
        <w:rPr>
          <w:rFonts w:ascii="Times New Roman" w:hAnsi="Times New Roman" w:cs="Times New Roman"/>
          <w:sz w:val="24"/>
          <w:szCs w:val="24"/>
        </w:rPr>
        <w:t xml:space="preserve">TLC monitoring </w:t>
      </w:r>
      <w:r w:rsidR="00DB1843">
        <w:rPr>
          <w:rFonts w:ascii="Times New Roman" w:hAnsi="Times New Roman" w:cs="Times New Roman"/>
          <w:sz w:val="24"/>
          <w:szCs w:val="24"/>
        </w:rPr>
        <w:t xml:space="preserve">the </w:t>
      </w:r>
      <w:r w:rsidR="00DB1843" w:rsidRPr="00DB1843">
        <w:rPr>
          <w:rFonts w:ascii="Times New Roman" w:hAnsi="Times New Roman" w:cs="Times New Roman"/>
          <w:sz w:val="24"/>
          <w:szCs w:val="24"/>
        </w:rPr>
        <w:t xml:space="preserve">reaction </w:t>
      </w:r>
      <w:r w:rsidR="00DB1843">
        <w:rPr>
          <w:rFonts w:ascii="Times New Roman" w:hAnsi="Times New Roman" w:cs="Times New Roman"/>
          <w:sz w:val="24"/>
          <w:szCs w:val="24"/>
        </w:rPr>
        <w:t>was</w:t>
      </w:r>
      <w:r w:rsidR="00DB1843" w:rsidRPr="00DB1843">
        <w:rPr>
          <w:rFonts w:ascii="Times New Roman" w:hAnsi="Times New Roman" w:cs="Times New Roman"/>
          <w:sz w:val="24"/>
          <w:szCs w:val="24"/>
        </w:rPr>
        <w:t xml:space="preserve"> completed</w:t>
      </w:r>
      <w:r w:rsidRPr="009E6DAB">
        <w:rPr>
          <w:rFonts w:ascii="Times New Roman" w:hAnsi="Times New Roman" w:cs="Times New Roman"/>
          <w:sz w:val="24"/>
          <w:szCs w:val="24"/>
        </w:rPr>
        <w:t xml:space="preserve">, the mixture was poured into methanol and filtered. The residue was purified by column chromatography using </w:t>
      </w:r>
      <w:r w:rsidR="00FD5EA1">
        <w:rPr>
          <w:rFonts w:ascii="Times New Roman" w:hAnsi="Times New Roman" w:cs="Times New Roman"/>
          <w:sz w:val="24"/>
          <w:szCs w:val="24"/>
        </w:rPr>
        <w:t>p</w:t>
      </w:r>
      <w:r w:rsidR="00FD5EA1" w:rsidRPr="00EF0D2B">
        <w:rPr>
          <w:rFonts w:ascii="Times New Roman" w:hAnsi="Times New Roman" w:cs="Times New Roman"/>
          <w:sz w:val="24"/>
          <w:szCs w:val="24"/>
        </w:rPr>
        <w:t>etroleum ether: dichloromethane: ethyl acetate</w:t>
      </w:r>
      <w:r w:rsidR="00FD5EA1">
        <w:rPr>
          <w:rFonts w:ascii="Times New Roman" w:hAnsi="Times New Roman" w:cs="Times New Roman"/>
          <w:sz w:val="24"/>
          <w:szCs w:val="24"/>
        </w:rPr>
        <w:t xml:space="preserve"> = 10:2:1</w:t>
      </w:r>
      <w:r w:rsidR="00FD5EA1" w:rsidRPr="00E634A8">
        <w:rPr>
          <w:rFonts w:ascii="Times New Roman" w:hAnsi="Times New Roman" w:cs="Times New Roman"/>
          <w:sz w:val="24"/>
          <w:szCs w:val="24"/>
        </w:rPr>
        <w:t xml:space="preserve"> as eluent</w:t>
      </w:r>
      <w:r w:rsidR="00FD5EA1">
        <w:rPr>
          <w:rFonts w:ascii="Times New Roman" w:hAnsi="Times New Roman" w:cs="Times New Roman"/>
          <w:sz w:val="24"/>
          <w:szCs w:val="24"/>
        </w:rPr>
        <w:t>s</w:t>
      </w:r>
      <w:r w:rsidRPr="009E6DAB">
        <w:rPr>
          <w:rFonts w:ascii="Times New Roman" w:hAnsi="Times New Roman" w:cs="Times New Roman"/>
          <w:sz w:val="24"/>
          <w:szCs w:val="24"/>
        </w:rPr>
        <w:t xml:space="preserve">, yielding </w:t>
      </w:r>
      <w:r w:rsidR="00535314"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>FPTC</w:t>
      </w:r>
      <w:r w:rsidR="00DB2BE9"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</w:t>
      </w:r>
      <w:r w:rsidR="00DB2BE9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as </w:t>
      </w:r>
      <w:r w:rsidRPr="009E6DAB">
        <w:rPr>
          <w:rFonts w:ascii="Times New Roman" w:hAnsi="Times New Roman" w:cs="Times New Roman"/>
          <w:sz w:val="24"/>
          <w:szCs w:val="24"/>
        </w:rPr>
        <w:t>a dark blue solid (</w:t>
      </w:r>
      <w:r w:rsidR="00F9780B">
        <w:rPr>
          <w:rFonts w:ascii="Times New Roman" w:hAnsi="Times New Roman" w:cs="Times New Roman"/>
          <w:sz w:val="24"/>
          <w:szCs w:val="24"/>
        </w:rPr>
        <w:t>120</w:t>
      </w:r>
      <w:r w:rsidRPr="009E6DAB">
        <w:rPr>
          <w:rFonts w:ascii="Times New Roman" w:hAnsi="Times New Roman" w:cs="Times New Roman"/>
          <w:sz w:val="24"/>
          <w:szCs w:val="24"/>
        </w:rPr>
        <w:t xml:space="preserve"> mg, </w:t>
      </w:r>
      <w:r w:rsidR="00F9780B">
        <w:rPr>
          <w:rFonts w:ascii="Times New Roman" w:hAnsi="Times New Roman" w:cs="Times New Roman"/>
          <w:sz w:val="24"/>
          <w:szCs w:val="24"/>
        </w:rPr>
        <w:t>50</w:t>
      </w:r>
      <w:r w:rsidRPr="009E6DAB">
        <w:rPr>
          <w:rFonts w:ascii="Times New Roman" w:hAnsi="Times New Roman" w:cs="Times New Roman"/>
          <w:sz w:val="24"/>
          <w:szCs w:val="24"/>
        </w:rPr>
        <w:t>%).</w:t>
      </w:r>
      <w:r w:rsidR="00FD5EA1" w:rsidRPr="00FD5EA1">
        <w:rPr>
          <w:rFonts w:ascii="Times New Roman" w:hAnsi="Times New Roman" w:cs="Times New Roman"/>
          <w:sz w:val="24"/>
          <w:szCs w:val="24"/>
        </w:rPr>
        <w:t xml:space="preserve"> 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pt-BR"/>
        </w:rPr>
        <w:t>1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H NMR (400 MHz, CDCl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vertAlign w:val="subscript"/>
          <w:lang w:val="pt-BR"/>
        </w:rPr>
        <w:t>3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) </w:t>
      </w:r>
      <w:r w:rsidR="00FD5EA1" w:rsidRPr="00FD5EA1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δ: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8.</w:t>
      </w:r>
      <w:r w:rsidR="00474C64">
        <w:rPr>
          <w:rFonts w:ascii="Times New Roman" w:hAnsi="Times New Roman" w:cs="Times New Roman"/>
          <w:color w:val="000000"/>
          <w:kern w:val="0"/>
          <w:sz w:val="24"/>
          <w:lang w:val="pt-BR"/>
        </w:rPr>
        <w:t>84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</w:t>
      </w:r>
      <w:bookmarkStart w:id="12" w:name="_Hlk59662197"/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s, 1H</w:t>
      </w:r>
      <w:bookmarkEnd w:id="12"/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), 8.</w:t>
      </w:r>
      <w:r w:rsidR="00474C64">
        <w:rPr>
          <w:rFonts w:ascii="Times New Roman" w:hAnsi="Times New Roman" w:cs="Times New Roman"/>
          <w:color w:val="000000"/>
          <w:kern w:val="0"/>
          <w:sz w:val="24"/>
          <w:lang w:val="pt-BR"/>
        </w:rPr>
        <w:t>42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</w:t>
      </w:r>
      <w:r w:rsidR="00474C64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s, 1H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), 7.9</w:t>
      </w:r>
      <w:r w:rsidR="00474C64">
        <w:rPr>
          <w:rFonts w:ascii="Times New Roman" w:hAnsi="Times New Roman" w:cs="Times New Roman"/>
          <w:color w:val="000000"/>
          <w:kern w:val="0"/>
          <w:sz w:val="24"/>
          <w:lang w:val="pt-BR"/>
        </w:rPr>
        <w:t>9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</w:t>
      </w:r>
      <w:r w:rsidR="00474C64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s, 1H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), 7.8</w:t>
      </w:r>
      <w:r w:rsidR="00450DA5">
        <w:rPr>
          <w:rFonts w:ascii="Times New Roman" w:hAnsi="Times New Roman" w:cs="Times New Roman"/>
          <w:color w:val="000000"/>
          <w:kern w:val="0"/>
          <w:sz w:val="24"/>
          <w:lang w:val="pt-BR"/>
        </w:rPr>
        <w:t>8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(d, </w:t>
      </w:r>
      <w:r w:rsidR="00FD5EA1" w:rsidRPr="00FD5EA1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4.2</w:t>
      </w:r>
      <w:r w:rsidR="00450DA5">
        <w:rPr>
          <w:rFonts w:ascii="Times New Roman" w:hAnsi="Times New Roman" w:cs="Times New Roman"/>
          <w:color w:val="000000"/>
          <w:kern w:val="0"/>
          <w:sz w:val="24"/>
          <w:lang w:val="pt-BR"/>
        </w:rPr>
        <w:t>0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Hz, 1H), 7.</w:t>
      </w:r>
      <w:r w:rsidR="00450DA5">
        <w:rPr>
          <w:rFonts w:ascii="Times New Roman" w:hAnsi="Times New Roman" w:cs="Times New Roman"/>
          <w:color w:val="000000"/>
          <w:kern w:val="0"/>
          <w:sz w:val="24"/>
          <w:lang w:val="pt-BR"/>
        </w:rPr>
        <w:t>87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</w:t>
      </w:r>
      <w:r w:rsidR="00A60C88">
        <w:rPr>
          <w:rFonts w:ascii="Times New Roman" w:hAnsi="Times New Roman" w:cs="Times New Roman"/>
          <w:color w:val="000000"/>
          <w:kern w:val="0"/>
          <w:sz w:val="24"/>
          <w:lang w:val="pt-BR"/>
        </w:rPr>
        <w:t>d</w:t>
      </w:r>
      <w:r w:rsidR="00A60C88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d, </w:t>
      </w:r>
      <w:r w:rsidR="00A60C88" w:rsidRPr="00FD5EA1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A60C88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</w:t>
      </w:r>
      <w:r w:rsidR="00A60C88">
        <w:rPr>
          <w:rFonts w:ascii="Times New Roman" w:hAnsi="Times New Roman" w:cs="Times New Roman"/>
          <w:color w:val="000000"/>
          <w:kern w:val="0"/>
          <w:sz w:val="24"/>
          <w:lang w:val="pt-BR"/>
        </w:rPr>
        <w:t>13.8,</w:t>
      </w:r>
      <w:r w:rsidR="00D040A7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</w:t>
      </w:r>
      <w:r w:rsidR="00A60C88">
        <w:rPr>
          <w:rFonts w:ascii="Times New Roman" w:hAnsi="Times New Roman" w:cs="Times New Roman"/>
          <w:color w:val="000000"/>
          <w:kern w:val="0"/>
          <w:sz w:val="24"/>
          <w:lang w:val="pt-BR"/>
        </w:rPr>
        <w:t>6.0</w:t>
      </w:r>
      <w:r w:rsidR="00A60C88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Hz, </w:t>
      </w:r>
      <w:r w:rsidR="00A60C88">
        <w:rPr>
          <w:rFonts w:ascii="Times New Roman" w:hAnsi="Times New Roman" w:cs="Times New Roman"/>
          <w:color w:val="000000"/>
          <w:kern w:val="0"/>
          <w:sz w:val="24"/>
          <w:lang w:val="pt-BR"/>
        </w:rPr>
        <w:t>2</w:t>
      </w:r>
      <w:r w:rsidR="00A60C88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H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), </w:t>
      </w:r>
      <w:r w:rsidR="00FF6C1F">
        <w:rPr>
          <w:rFonts w:ascii="Times New Roman" w:hAnsi="Times New Roman" w:cs="Times New Roman"/>
          <w:color w:val="000000"/>
          <w:kern w:val="0"/>
          <w:sz w:val="24"/>
          <w:lang w:val="pt-BR"/>
        </w:rPr>
        <w:t>7.84</w:t>
      </w:r>
      <w:r w:rsidR="00FF6C1F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>–</w:t>
      </w:r>
      <w:r w:rsidR="00FF6C1F">
        <w:rPr>
          <w:rFonts w:ascii="Times New Roman" w:hAnsi="Times New Roman" w:cs="Times New Roman"/>
          <w:color w:val="000000"/>
          <w:kern w:val="0"/>
          <w:sz w:val="24"/>
          <w:lang w:val="pt-BR"/>
        </w:rPr>
        <w:t>7.77</w:t>
      </w:r>
      <w:r w:rsidR="00FF6C1F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(m, </w:t>
      </w:r>
      <w:r w:rsidR="00F53146">
        <w:rPr>
          <w:rFonts w:ascii="Times New Roman" w:hAnsi="Times New Roman" w:cs="Times New Roman"/>
          <w:color w:val="000000"/>
          <w:kern w:val="0"/>
          <w:sz w:val="24"/>
          <w:lang w:val="pt-BR"/>
        </w:rPr>
        <w:t>2</w:t>
      </w:r>
      <w:r w:rsidR="00FF6C1F" w:rsidRPr="00E43610">
        <w:rPr>
          <w:rFonts w:ascii="Times New Roman" w:hAnsi="Times New Roman" w:cs="Times New Roman"/>
          <w:color w:val="000000"/>
          <w:kern w:val="0"/>
          <w:sz w:val="24"/>
          <w:lang w:val="pt-BR"/>
        </w:rPr>
        <w:t>H)</w:t>
      </w:r>
      <w:r w:rsidR="00F53146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, 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7.7</w:t>
      </w:r>
      <w:r w:rsidR="00F53146">
        <w:rPr>
          <w:rFonts w:ascii="Times New Roman" w:hAnsi="Times New Roman" w:cs="Times New Roman"/>
          <w:color w:val="000000"/>
          <w:kern w:val="0"/>
          <w:sz w:val="24"/>
          <w:lang w:val="pt-BR"/>
        </w:rPr>
        <w:t>7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(s, 1H), 7.</w:t>
      </w:r>
      <w:r w:rsidR="00F53146">
        <w:rPr>
          <w:rFonts w:ascii="Times New Roman" w:hAnsi="Times New Roman" w:cs="Times New Roman"/>
          <w:color w:val="000000"/>
          <w:kern w:val="0"/>
          <w:sz w:val="24"/>
          <w:lang w:val="pt-BR"/>
        </w:rPr>
        <w:t>62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</w:t>
      </w:r>
      <w:r w:rsidR="002B43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d, </w:t>
      </w:r>
      <w:r w:rsidR="002B43A1" w:rsidRPr="00FD5EA1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2B43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4.</w:t>
      </w:r>
      <w:r w:rsidR="002B43A1">
        <w:rPr>
          <w:rFonts w:ascii="Times New Roman" w:hAnsi="Times New Roman" w:cs="Times New Roman"/>
          <w:color w:val="000000"/>
          <w:kern w:val="0"/>
          <w:sz w:val="24"/>
          <w:lang w:val="pt-BR"/>
        </w:rPr>
        <w:t>1</w:t>
      </w:r>
      <w:r w:rsidR="002B43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Hz, 1H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), </w:t>
      </w:r>
      <w:r w:rsidR="002B43A1">
        <w:rPr>
          <w:rFonts w:ascii="Times New Roman" w:hAnsi="Times New Roman" w:cs="Times New Roman"/>
          <w:color w:val="000000"/>
          <w:kern w:val="0"/>
          <w:sz w:val="24"/>
          <w:lang w:val="pt-BR"/>
        </w:rPr>
        <w:t>2.10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</w:t>
      </w:r>
      <w:bookmarkStart w:id="13" w:name="_Hlk59662291"/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d, </w:t>
      </w:r>
      <w:r w:rsidR="00FD5EA1" w:rsidRPr="00FD5EA1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</w:t>
      </w:r>
      <w:r w:rsidR="00D040A7">
        <w:rPr>
          <w:rFonts w:ascii="Times New Roman" w:hAnsi="Times New Roman" w:cs="Times New Roman"/>
          <w:color w:val="000000"/>
          <w:kern w:val="0"/>
          <w:sz w:val="24"/>
          <w:lang w:val="pt-BR"/>
        </w:rPr>
        <w:t>7.8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Hz, </w:t>
      </w:r>
      <w:r w:rsidR="00D040A7">
        <w:rPr>
          <w:rFonts w:ascii="Times New Roman" w:hAnsi="Times New Roman" w:cs="Times New Roman"/>
          <w:color w:val="000000"/>
          <w:kern w:val="0"/>
          <w:sz w:val="24"/>
          <w:lang w:val="pt-BR"/>
        </w:rPr>
        <w:t>2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H</w:t>
      </w:r>
      <w:bookmarkEnd w:id="13"/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), </w:t>
      </w:r>
      <w:r w:rsidR="009F6E22">
        <w:rPr>
          <w:rFonts w:ascii="Times New Roman" w:hAnsi="Times New Roman" w:cs="Times New Roman"/>
          <w:color w:val="000000"/>
          <w:kern w:val="0"/>
          <w:sz w:val="24"/>
          <w:lang w:val="pt-BR"/>
        </w:rPr>
        <w:t>1.11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</w:t>
      </w:r>
      <w:r w:rsidR="009F6E22">
        <w:rPr>
          <w:rFonts w:ascii="Times New Roman" w:hAnsi="Times New Roman" w:cs="Times New Roman"/>
          <w:color w:val="000000"/>
          <w:kern w:val="0"/>
          <w:sz w:val="24"/>
          <w:lang w:val="pt-BR"/>
        </w:rPr>
        <w:t>d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, </w:t>
      </w:r>
      <w:r w:rsidR="00FD5EA1" w:rsidRPr="00FD5EA1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</w:t>
      </w:r>
      <w:r w:rsidR="009F6E22">
        <w:rPr>
          <w:rFonts w:ascii="Times New Roman" w:hAnsi="Times New Roman" w:cs="Times New Roman"/>
          <w:color w:val="000000"/>
          <w:kern w:val="0"/>
          <w:sz w:val="24"/>
          <w:lang w:val="pt-BR"/>
        </w:rPr>
        <w:t>29.8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Hz, </w:t>
      </w:r>
      <w:r w:rsidR="009F6E22">
        <w:rPr>
          <w:rFonts w:ascii="Times New Roman" w:hAnsi="Times New Roman" w:cs="Times New Roman"/>
          <w:color w:val="000000"/>
          <w:kern w:val="0"/>
          <w:sz w:val="24"/>
          <w:lang w:val="pt-BR"/>
        </w:rPr>
        <w:t>11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H), 0.</w:t>
      </w:r>
      <w:r w:rsidR="009F6E22">
        <w:rPr>
          <w:rFonts w:ascii="Times New Roman" w:hAnsi="Times New Roman" w:cs="Times New Roman"/>
          <w:color w:val="000000"/>
          <w:kern w:val="0"/>
          <w:sz w:val="24"/>
          <w:lang w:val="pt-BR"/>
        </w:rPr>
        <w:t>77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</w:t>
      </w:r>
      <w:r w:rsidR="00FD5838">
        <w:rPr>
          <w:rFonts w:ascii="Times New Roman" w:hAnsi="Times New Roman" w:cs="Times New Roman"/>
          <w:color w:val="000000"/>
          <w:kern w:val="0"/>
          <w:sz w:val="24"/>
          <w:lang w:val="pt-BR"/>
        </w:rPr>
        <w:t>t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, </w:t>
      </w:r>
      <w:r w:rsidR="00FD5EA1" w:rsidRPr="00FD5EA1">
        <w:rPr>
          <w:rFonts w:ascii="Times New Roman" w:hAnsi="Times New Roman" w:cs="Times New Roman"/>
          <w:i/>
          <w:iCs/>
          <w:color w:val="000000"/>
          <w:kern w:val="0"/>
          <w:sz w:val="24"/>
          <w:lang w:val="pt-BR"/>
        </w:rPr>
        <w:t>J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= </w:t>
      </w:r>
      <w:r w:rsidR="00FD5838">
        <w:rPr>
          <w:rFonts w:ascii="Times New Roman" w:hAnsi="Times New Roman" w:cs="Times New Roman"/>
          <w:color w:val="000000"/>
          <w:kern w:val="0"/>
          <w:sz w:val="24"/>
          <w:lang w:val="pt-BR"/>
        </w:rPr>
        <w:t>6.7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Hz, </w:t>
      </w:r>
      <w:r w:rsidR="00FD5838">
        <w:rPr>
          <w:rFonts w:ascii="Times New Roman" w:hAnsi="Times New Roman" w:cs="Times New Roman"/>
          <w:color w:val="000000"/>
          <w:kern w:val="0"/>
          <w:sz w:val="24"/>
          <w:lang w:val="pt-BR"/>
        </w:rPr>
        <w:t>4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H), 0.6</w:t>
      </w:r>
      <w:r w:rsidR="00FD5838">
        <w:rPr>
          <w:rFonts w:ascii="Times New Roman" w:hAnsi="Times New Roman" w:cs="Times New Roman"/>
          <w:color w:val="000000"/>
          <w:kern w:val="0"/>
          <w:sz w:val="24"/>
          <w:lang w:val="pt-BR"/>
        </w:rPr>
        <w:t>5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(s, 2H). 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vertAlign w:val="superscript"/>
          <w:lang w:val="pt-BR"/>
        </w:rPr>
        <w:t>13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C NMR (101 MHz, CDCl</w:t>
      </w:r>
      <w:r w:rsidR="00FD5EA1" w:rsidRPr="00883FF0">
        <w:rPr>
          <w:rFonts w:ascii="Times New Roman" w:hAnsi="Times New Roman" w:cs="Times New Roman"/>
          <w:color w:val="000000"/>
          <w:kern w:val="0"/>
          <w:sz w:val="24"/>
          <w:lang w:val="pt-BR"/>
        </w:rPr>
        <w:t>3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) </w:t>
      </w:r>
      <w:r w:rsidR="00FD5EA1" w:rsidRPr="00883FF0">
        <w:rPr>
          <w:rFonts w:ascii="Times New Roman" w:hAnsi="Times New Roman" w:cs="Times New Roman"/>
          <w:color w:val="000000"/>
          <w:kern w:val="0"/>
          <w:sz w:val="24"/>
          <w:lang w:val="pt-BR"/>
        </w:rPr>
        <w:t>δ: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1</w:t>
      </w:r>
      <w:r w:rsidR="004D3150">
        <w:rPr>
          <w:rFonts w:ascii="Times New Roman" w:hAnsi="Times New Roman" w:cs="Times New Roman"/>
          <w:color w:val="000000"/>
          <w:kern w:val="0"/>
          <w:sz w:val="24"/>
          <w:lang w:val="pt-BR"/>
        </w:rPr>
        <w:t>81.51</w:t>
      </w:r>
      <w:r w:rsidR="00FD5EA1" w:rsidRPr="00FD5EA1">
        <w:rPr>
          <w:rFonts w:ascii="Times New Roman" w:hAnsi="Times New Roman" w:cs="Times New Roman"/>
          <w:color w:val="000000"/>
          <w:kern w:val="0"/>
          <w:sz w:val="24"/>
          <w:lang w:val="pt-BR"/>
        </w:rPr>
        <w:t>,</w:t>
      </w:r>
      <w:r w:rsidR="00883FF0" w:rsidRPr="00883FF0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173.41, 161.40, 156.23, 152.61, 146.46, 142.73 – 142.11, 139.29, 136.40, 132.66, 128.67, 127.94, 126.24, 125.73, 125.16, 121.10, 120.88, 114.91, 114.03, 77.36, 77.04, 76.73, 68.33, 55.89, 51.63, 40.27, 33.06, 31.75, 29.89, 29.21, 23.85, 22.59, 20.11, 14.06.MALDI-TOF-MS, m/z : calcd for C63H54N4O2S2 [M]+ : 962.369; found 963.428.</w:t>
      </w:r>
    </w:p>
    <w:p w14:paraId="131C924A" w14:textId="4A24E1FF" w:rsidR="00535314" w:rsidRDefault="00535314" w:rsidP="00577267">
      <w:pPr>
        <w:spacing w:line="360" w:lineRule="auto"/>
        <w:rPr>
          <w:rFonts w:ascii="Times New Roman" w:hAnsi="Times New Roman" w:cs="Times New Roman"/>
          <w:color w:val="000000"/>
          <w:kern w:val="0"/>
          <w:sz w:val="24"/>
          <w:lang w:val="pt-BR"/>
        </w:rPr>
      </w:pPr>
    </w:p>
    <w:p w14:paraId="03FEC78F" w14:textId="00C77B7F" w:rsidR="00535314" w:rsidRPr="00535314" w:rsidRDefault="00535314" w:rsidP="00577267">
      <w:pPr>
        <w:spacing w:line="360" w:lineRule="auto"/>
        <w:rPr>
          <w:rFonts w:ascii="Times New Roman" w:hAnsi="Times New Roman" w:cs="Times New Roman" w:hint="eastAsia"/>
          <w:b/>
          <w:bCs/>
          <w:sz w:val="24"/>
          <w:szCs w:val="24"/>
        </w:rPr>
      </w:pPr>
      <w:r w:rsidRPr="00535314">
        <w:rPr>
          <w:noProof/>
        </w:rPr>
        <w:object w:dxaOrig="1440" w:dyaOrig="1440" w14:anchorId="5699865E">
          <v:shape id="_x0000_s1063" type="#_x0000_t75" style="position:absolute;left:0;text-align:left;margin-left:20.25pt;margin-top:19.65pt;width:328.2pt;height:91.65pt;z-index:251669504;mso-position-horizontal-relative:text;mso-position-vertical-relative:text">
            <v:imagedata r:id="rId13" o:title=""/>
          </v:shape>
          <o:OLEObject Type="Embed" ProgID="ChemDraw.Document.6.0" ShapeID="_x0000_s1063" DrawAspect="Content" ObjectID="_1683134435" r:id="rId14"/>
        </w:object>
      </w:r>
      <w:r w:rsidRPr="00535314"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>CPTC</w:t>
      </w:r>
    </w:p>
    <w:p w14:paraId="6F83C272" w14:textId="0EC6EEE5" w:rsidR="009E6DAB" w:rsidRPr="00FD5EA1" w:rsidRDefault="00535314" w:rsidP="00FD5EA1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  <w:lang w:val="pt-BR"/>
        </w:rPr>
      </w:pPr>
      <w:r>
        <w:rPr>
          <w:rFonts w:ascii="Times New Roman" w:hAnsi="Times New Roman" w:cs="Times New Roman"/>
          <w:b/>
          <w:bCs/>
          <w:i/>
          <w:iCs/>
          <w:sz w:val="24"/>
          <w:szCs w:val="24"/>
          <w:lang w:val="pt-BR"/>
        </w:rPr>
        <w:t>V</w:t>
      </w:r>
      <w:r w:rsidRPr="00535314">
        <w:rPr>
          <w:noProof/>
        </w:rPr>
        <w:t xml:space="preserve"> </w:t>
      </w:r>
    </w:p>
    <w:p w14:paraId="76CF844F" w14:textId="77777777" w:rsidR="00535314" w:rsidRDefault="00535314" w:rsidP="00233473">
      <w:pPr>
        <w:spacing w:line="36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</w:pPr>
    </w:p>
    <w:p w14:paraId="1C58F1DF" w14:textId="77777777" w:rsidR="00535314" w:rsidRDefault="00535314" w:rsidP="00233473">
      <w:pPr>
        <w:spacing w:line="36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</w:pPr>
    </w:p>
    <w:p w14:paraId="10BA2DB2" w14:textId="77777777" w:rsidR="00535314" w:rsidRDefault="00535314" w:rsidP="00233473">
      <w:pPr>
        <w:spacing w:line="360" w:lineRule="auto"/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</w:pPr>
    </w:p>
    <w:p w14:paraId="3F85083B" w14:textId="5177AF53" w:rsidR="00233473" w:rsidRPr="00535314" w:rsidRDefault="00535314" w:rsidP="00233473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535314"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>CPTC</w:t>
      </w:r>
      <w:r w:rsidR="00571FB1"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was synthesized according to the same procedure as for preparing</w:t>
      </w:r>
      <w:r w:rsidR="00571FB1" w:rsidRPr="00535314"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 xml:space="preserve"> </w:t>
      </w:r>
      <w:r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>F</w:t>
      </w:r>
      <w:r w:rsidRPr="00535314"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>PTC</w:t>
      </w:r>
      <w:r w:rsidR="00571FB1"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using </w:t>
      </w:r>
      <w:r w:rsidR="00571FB1">
        <w:rPr>
          <w:rFonts w:ascii="Times New Roman" w:hAnsi="Times New Roman"/>
          <w:color w:val="000000"/>
          <w:sz w:val="24"/>
          <w:szCs w:val="24"/>
        </w:rPr>
        <w:t xml:space="preserve">compound </w:t>
      </w:r>
      <w:r w:rsidR="00571FB1">
        <w:rPr>
          <w:rFonts w:ascii="Times New Roman" w:hAnsi="Times New Roman"/>
          <w:b/>
          <w:bCs/>
          <w:color w:val="000000"/>
          <w:sz w:val="24"/>
          <w:szCs w:val="24"/>
        </w:rPr>
        <w:t>6</w:t>
      </w:r>
      <w:r w:rsidR="00571FB1"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and </w:t>
      </w:r>
      <w:r w:rsidR="00571FB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compound </w:t>
      </w:r>
      <w:r w:rsidR="00571FB1"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>4</w:t>
      </w:r>
      <w:r w:rsidR="00571FB1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</w:t>
      </w:r>
      <w:r w:rsidR="00571FB1"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as reactants. The crude product was </w:t>
      </w:r>
      <w:r w:rsidR="00571FB1" w:rsidRPr="009E6DAB">
        <w:rPr>
          <w:rFonts w:ascii="Times New Roman" w:hAnsi="Times New Roman" w:cs="Times New Roman"/>
          <w:sz w:val="24"/>
          <w:szCs w:val="24"/>
        </w:rPr>
        <w:t>purified by column chromatography</w:t>
      </w:r>
      <w:r w:rsidR="00571FB1" w:rsidRPr="00D347FC">
        <w:rPr>
          <w:rFonts w:ascii="Times New Roman" w:hAnsi="Times New Roman" w:cs="Times New Roman"/>
          <w:color w:val="000000"/>
          <w:kern w:val="0"/>
          <w:sz w:val="24"/>
          <w:lang w:val="pt-BR"/>
        </w:rPr>
        <w:t xml:space="preserve"> </w:t>
      </w:r>
      <w:r w:rsidR="00571FB1" w:rsidRPr="009E6DAB">
        <w:rPr>
          <w:rFonts w:ascii="Times New Roman" w:hAnsi="Times New Roman" w:cs="Times New Roman"/>
          <w:sz w:val="24"/>
          <w:szCs w:val="24"/>
        </w:rPr>
        <w:t xml:space="preserve">using </w:t>
      </w:r>
      <w:r w:rsidR="00571FB1">
        <w:rPr>
          <w:rFonts w:ascii="Times New Roman" w:hAnsi="Times New Roman" w:cs="Times New Roman"/>
          <w:sz w:val="24"/>
          <w:szCs w:val="24"/>
        </w:rPr>
        <w:t>p</w:t>
      </w:r>
      <w:r w:rsidR="00571FB1" w:rsidRPr="00EF0D2B">
        <w:rPr>
          <w:rFonts w:ascii="Times New Roman" w:hAnsi="Times New Roman" w:cs="Times New Roman"/>
          <w:sz w:val="24"/>
          <w:szCs w:val="24"/>
        </w:rPr>
        <w:t>etroleum ether: dichloromethane: ethyl acetate</w:t>
      </w:r>
      <w:r w:rsidR="00571FB1">
        <w:rPr>
          <w:rFonts w:ascii="Times New Roman" w:hAnsi="Times New Roman" w:cs="Times New Roman"/>
          <w:sz w:val="24"/>
          <w:szCs w:val="24"/>
        </w:rPr>
        <w:t xml:space="preserve"> = 10:2:1</w:t>
      </w:r>
      <w:r w:rsidR="00571FB1" w:rsidRPr="00E634A8">
        <w:rPr>
          <w:rFonts w:ascii="Times New Roman" w:hAnsi="Times New Roman" w:cs="Times New Roman"/>
          <w:sz w:val="24"/>
          <w:szCs w:val="24"/>
        </w:rPr>
        <w:t xml:space="preserve"> as </w:t>
      </w:r>
      <w:r w:rsidR="00571FB1" w:rsidRPr="00E634A8">
        <w:rPr>
          <w:rFonts w:ascii="Times New Roman" w:hAnsi="Times New Roman" w:cs="Times New Roman"/>
          <w:sz w:val="24"/>
          <w:szCs w:val="24"/>
        </w:rPr>
        <w:lastRenderedPageBreak/>
        <w:t>eluent</w:t>
      </w:r>
      <w:r w:rsidR="00571FB1">
        <w:rPr>
          <w:rFonts w:ascii="Times New Roman" w:hAnsi="Times New Roman" w:cs="Times New Roman"/>
          <w:sz w:val="24"/>
          <w:szCs w:val="24"/>
        </w:rPr>
        <w:t>s</w:t>
      </w:r>
      <w:r w:rsidR="00571FB1" w:rsidRPr="009E6DAB">
        <w:rPr>
          <w:rFonts w:ascii="Times New Roman" w:hAnsi="Times New Roman" w:cs="Times New Roman"/>
          <w:sz w:val="24"/>
          <w:szCs w:val="24"/>
        </w:rPr>
        <w:t>, yielding</w:t>
      </w:r>
      <w:r w:rsidRPr="00535314"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 xml:space="preserve"> </w:t>
      </w:r>
      <w:r w:rsidRPr="00535314">
        <w:rPr>
          <w:rFonts w:ascii="Times New Roman" w:hAnsi="Times New Roman" w:cs="Times New Roman"/>
          <w:b/>
          <w:bCs/>
          <w:color w:val="000000"/>
          <w:kern w:val="0"/>
          <w:sz w:val="24"/>
          <w:lang w:val="pt-BR"/>
        </w:rPr>
        <w:t>CPTC</w:t>
      </w: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 w:rsidR="00DB2BE9" w:rsidRPr="009E6DAB">
        <w:rPr>
          <w:rFonts w:ascii="Times New Roman" w:hAnsi="Times New Roman" w:cs="Times New Roman"/>
          <w:sz w:val="24"/>
          <w:szCs w:val="24"/>
        </w:rPr>
        <w:t xml:space="preserve"> </w:t>
      </w:r>
      <w:r w:rsidR="00DB2BE9">
        <w:rPr>
          <w:rFonts w:ascii="Times New Roman" w:hAnsi="Times New Roman" w:cs="Times New Roman"/>
          <w:sz w:val="24"/>
          <w:szCs w:val="24"/>
        </w:rPr>
        <w:t xml:space="preserve">as </w:t>
      </w:r>
      <w:r w:rsidR="00571FB1" w:rsidRPr="009E6DAB">
        <w:rPr>
          <w:rFonts w:ascii="Times New Roman" w:hAnsi="Times New Roman" w:cs="Times New Roman"/>
          <w:sz w:val="24"/>
          <w:szCs w:val="24"/>
        </w:rPr>
        <w:t>a dark b</w:t>
      </w:r>
      <w:r w:rsidR="00571FB1" w:rsidRPr="002A26B5">
        <w:rPr>
          <w:rFonts w:ascii="Times New Roman" w:hAnsi="Times New Roman" w:cs="Times New Roman"/>
          <w:color w:val="000000"/>
          <w:sz w:val="24"/>
          <w:lang w:val="pt-BR"/>
        </w:rPr>
        <w:t>lue solid in 89% yield. 1</w:t>
      </w:r>
      <w:r w:rsidR="002A26B5" w:rsidRPr="002A26B5">
        <w:rPr>
          <w:rFonts w:ascii="Times New Roman" w:hAnsi="Times New Roman" w:cs="Times New Roman"/>
          <w:color w:val="000000"/>
          <w:sz w:val="24"/>
          <w:lang w:val="pt-BR"/>
        </w:rPr>
        <w:t xml:space="preserve">1H NMR (400 MHz, CDCl3) δ </w:t>
      </w:r>
      <w:r w:rsidR="002A26B5" w:rsidRPr="002A26B5">
        <w:rPr>
          <w:rFonts w:ascii="Times New Roman" w:hAnsi="Times New Roman" w:cs="Times New Roman" w:hint="eastAsia"/>
          <w:color w:val="000000"/>
          <w:sz w:val="24"/>
          <w:lang w:val="pt-BR"/>
        </w:rPr>
        <w:t xml:space="preserve">: </w:t>
      </w:r>
      <w:r w:rsidR="002A26B5" w:rsidRPr="002A26B5">
        <w:rPr>
          <w:rFonts w:ascii="Times New Roman" w:hAnsi="Times New Roman" w:cs="Times New Roman"/>
          <w:color w:val="000000"/>
          <w:sz w:val="24"/>
          <w:lang w:val="pt-BR"/>
        </w:rPr>
        <w:t xml:space="preserve">8.93 (s, </w:t>
      </w:r>
      <w:r w:rsidR="002A26B5" w:rsidRPr="002A26B5">
        <w:rPr>
          <w:rFonts w:ascii="Times New Roman" w:hAnsi="Times New Roman" w:cs="Times New Roman" w:hint="eastAsia"/>
          <w:color w:val="000000"/>
          <w:sz w:val="24"/>
          <w:lang w:val="pt-BR"/>
        </w:rPr>
        <w:t>2</w:t>
      </w:r>
      <w:r w:rsidR="002A26B5" w:rsidRPr="002A26B5">
        <w:rPr>
          <w:rFonts w:ascii="Times New Roman" w:hAnsi="Times New Roman" w:cs="Times New Roman"/>
          <w:color w:val="000000"/>
          <w:sz w:val="24"/>
          <w:lang w:val="pt-BR"/>
        </w:rPr>
        <w:t xml:space="preserve">H), 8.70 (s, </w:t>
      </w:r>
      <w:r w:rsidR="002A26B5" w:rsidRPr="002A26B5">
        <w:rPr>
          <w:rFonts w:ascii="Times New Roman" w:hAnsi="Times New Roman" w:cs="Times New Roman" w:hint="eastAsia"/>
          <w:color w:val="000000"/>
          <w:sz w:val="24"/>
          <w:lang w:val="pt-BR"/>
        </w:rPr>
        <w:t>2</w:t>
      </w:r>
      <w:r w:rsidR="002A26B5" w:rsidRPr="002A26B5">
        <w:rPr>
          <w:rFonts w:ascii="Times New Roman" w:hAnsi="Times New Roman" w:cs="Times New Roman"/>
          <w:color w:val="000000"/>
          <w:sz w:val="24"/>
          <w:lang w:val="pt-BR"/>
        </w:rPr>
        <w:t xml:space="preserve">H), 8.57 (s, </w:t>
      </w:r>
      <w:r w:rsidR="002A26B5" w:rsidRPr="002A26B5">
        <w:rPr>
          <w:rFonts w:ascii="Times New Roman" w:hAnsi="Times New Roman" w:cs="Times New Roman" w:hint="eastAsia"/>
          <w:color w:val="000000"/>
          <w:sz w:val="24"/>
          <w:lang w:val="pt-BR"/>
        </w:rPr>
        <w:t>2</w:t>
      </w:r>
      <w:r w:rsidR="002A26B5" w:rsidRPr="002A26B5">
        <w:rPr>
          <w:rFonts w:ascii="Times New Roman" w:hAnsi="Times New Roman" w:cs="Times New Roman"/>
          <w:color w:val="000000"/>
          <w:sz w:val="24"/>
          <w:lang w:val="pt-BR"/>
        </w:rPr>
        <w:t>H), 8.21 (dd, J = 11.5, 8.4 Hz, 2H), 8.02 (d, J = 8.1 Hz, 4H), 7.88 (d, J = 11.8 Hz, 4H), 7.65 (d, J = 12.6 Hz, 2H), 7.54 (d, J = 7.0 Hz, 2H), 5.11 – 4.32 (m, 1H), 2.39 (dd, J = 9.5, 4.2 Hz, 2H), 2.11 – 2.00 (m, 2H), 1.13 (s, 21H), 0.79 (s, 7H).</w:t>
      </w:r>
      <w:r w:rsidR="00571FB1" w:rsidRPr="002A26B5">
        <w:rPr>
          <w:rFonts w:ascii="Times New Roman" w:hAnsi="Times New Roman" w:cs="Times New Roman"/>
          <w:color w:val="000000"/>
          <w:sz w:val="24"/>
          <w:lang w:val="pt-BR"/>
        </w:rPr>
        <w:t>13</w:t>
      </w:r>
      <w:r w:rsidR="00571FB1" w:rsidRPr="00571FB1">
        <w:rPr>
          <w:rFonts w:ascii="Times New Roman" w:hAnsi="Times New Roman" w:cs="Times New Roman"/>
          <w:color w:val="000000"/>
          <w:sz w:val="24"/>
          <w:lang w:val="pt-BR"/>
        </w:rPr>
        <w:t>C NMR (101 MHz, CDCl</w:t>
      </w:r>
      <w:r w:rsidR="00571FB1" w:rsidRPr="002A26B5">
        <w:rPr>
          <w:rFonts w:ascii="Times New Roman" w:hAnsi="Times New Roman" w:cs="Times New Roman"/>
          <w:color w:val="000000"/>
          <w:sz w:val="24"/>
          <w:lang w:val="pt-BR"/>
        </w:rPr>
        <w:t>3</w:t>
      </w:r>
      <w:r w:rsidR="00571FB1" w:rsidRPr="00571FB1">
        <w:rPr>
          <w:rFonts w:ascii="Times New Roman" w:hAnsi="Times New Roman" w:cs="Times New Roman"/>
          <w:color w:val="000000"/>
          <w:sz w:val="24"/>
          <w:lang w:val="pt-BR"/>
        </w:rPr>
        <w:t xml:space="preserve">) </w:t>
      </w:r>
      <w:r w:rsidR="00571FB1" w:rsidRPr="002A26B5">
        <w:rPr>
          <w:rFonts w:ascii="Times New Roman" w:hAnsi="Times New Roman" w:cs="Times New Roman"/>
          <w:color w:val="000000"/>
          <w:sz w:val="24"/>
          <w:lang w:val="pt-BR"/>
        </w:rPr>
        <w:t>δ:</w:t>
      </w:r>
      <w:r w:rsidR="00571FB1" w:rsidRPr="00571FB1">
        <w:rPr>
          <w:rFonts w:ascii="Times New Roman" w:hAnsi="Times New Roman" w:cs="Times New Roman"/>
          <w:color w:val="000000"/>
          <w:sz w:val="24"/>
          <w:lang w:val="pt-BR"/>
        </w:rPr>
        <w:t xml:space="preserve"> 162.88, 156.63, 152.58, 150.87, 143.58 – 142.08, 131.92, 130.16, 129.16, 127.93, 127.67, 125.48, 121.18, 119.88, 115.12, 114.15, 112.51, 107.98, 77.21, 76.86, 76.73, 70.02, 67.87, 55.86, 40.21, 32.89, 31.76, 29.51, 23.84, 22.58, 14.07.</w:t>
      </w:r>
      <w:r w:rsidR="00571FB1" w:rsidRPr="00233473">
        <w:rPr>
          <w:rFonts w:ascii="Times New Roman" w:hAnsi="Times New Roman" w:cs="Times New Roman"/>
          <w:color w:val="000000"/>
          <w:sz w:val="24"/>
          <w:lang w:val="pt-BR"/>
        </w:rPr>
        <w:t xml:space="preserve"> </w:t>
      </w:r>
      <w:r w:rsidR="00233473" w:rsidRPr="00233473">
        <w:rPr>
          <w:rFonts w:ascii="Times New Roman" w:hAnsi="Times New Roman" w:cs="Times New Roman"/>
          <w:color w:val="000000"/>
          <w:sz w:val="24"/>
          <w:lang w:val="pt-BR"/>
        </w:rPr>
        <w:t>MALDI-TOF-MS, m/z : calcd for C63H5</w:t>
      </w:r>
      <w:r w:rsidR="00233473" w:rsidRPr="00233473">
        <w:rPr>
          <w:rFonts w:ascii="Times New Roman" w:hAnsi="Times New Roman" w:cs="Times New Roman" w:hint="eastAsia"/>
          <w:color w:val="000000"/>
          <w:sz w:val="24"/>
          <w:lang w:val="pt-BR"/>
        </w:rPr>
        <w:t>5</w:t>
      </w:r>
      <w:r w:rsidR="00233473" w:rsidRPr="00233473">
        <w:rPr>
          <w:rFonts w:ascii="Times New Roman" w:hAnsi="Times New Roman" w:cs="Times New Roman"/>
          <w:color w:val="000000"/>
          <w:sz w:val="24"/>
          <w:lang w:val="pt-BR"/>
        </w:rPr>
        <w:t>N</w:t>
      </w:r>
      <w:r w:rsidR="00233473" w:rsidRPr="00233473">
        <w:rPr>
          <w:rFonts w:ascii="Times New Roman" w:hAnsi="Times New Roman" w:cs="Times New Roman" w:hint="eastAsia"/>
          <w:color w:val="000000"/>
          <w:sz w:val="24"/>
          <w:lang w:val="pt-BR"/>
        </w:rPr>
        <w:t>5</w:t>
      </w:r>
      <w:r w:rsidR="00233473" w:rsidRPr="00233473">
        <w:rPr>
          <w:rFonts w:ascii="Times New Roman" w:hAnsi="Times New Roman" w:cs="Times New Roman"/>
          <w:color w:val="000000"/>
          <w:sz w:val="24"/>
          <w:lang w:val="pt-BR"/>
        </w:rPr>
        <w:t>O2S2 [M]+ : 977.380; found 978.028</w:t>
      </w:r>
    </w:p>
    <w:p w14:paraId="462BF3F8" w14:textId="73B69BD4" w:rsidR="0099046E" w:rsidRPr="0099046E" w:rsidRDefault="0099046E" w:rsidP="00233473">
      <w:pPr>
        <w:spacing w:line="360" w:lineRule="auto"/>
        <w:rPr>
          <w:rFonts w:ascii="Times New Roman" w:hAnsi="Times New Roman" w:cs="Times New Roman"/>
          <w:b/>
          <w:bCs/>
          <w:sz w:val="30"/>
          <w:szCs w:val="30"/>
        </w:rPr>
      </w:pPr>
      <w:r w:rsidRPr="0099046E">
        <w:rPr>
          <w:rFonts w:ascii="Times New Roman" w:hAnsi="Times New Roman" w:cs="Times New Roman"/>
          <w:b/>
          <w:bCs/>
          <w:sz w:val="30"/>
          <w:szCs w:val="30"/>
        </w:rPr>
        <w:t>5. TGA</w:t>
      </w:r>
    </w:p>
    <w:p w14:paraId="40072C63" w14:textId="3AEDFB91" w:rsidR="00DB2BE9" w:rsidRDefault="00C30D97" w:rsidP="00F17A0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>
        <w:object w:dxaOrig="4631" w:dyaOrig="3539" w14:anchorId="777B8C48">
          <v:shape id="_x0000_i1035" type="#_x0000_t75" style="width:254.25pt;height:194.25pt" o:ole="">
            <v:imagedata r:id="rId15" o:title=""/>
          </v:shape>
          <o:OLEObject Type="Embed" ProgID="Origin50.Graph" ShapeID="_x0000_i1035" DrawAspect="Content" ObjectID="_1683134425" r:id="rId16"/>
        </w:object>
      </w:r>
    </w:p>
    <w:p w14:paraId="6E3E9A31" w14:textId="23C83C7C" w:rsidR="00DB2BE9" w:rsidRDefault="001875EA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1875EA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1875EA">
        <w:rPr>
          <w:rFonts w:ascii="Times New Roman" w:hAnsi="Times New Roman" w:cs="Times New Roman"/>
          <w:b/>
          <w:bCs/>
          <w:sz w:val="24"/>
          <w:szCs w:val="24"/>
        </w:rPr>
        <w:t>ig. S1.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1875EA">
        <w:rPr>
          <w:rFonts w:ascii="Times New Roman" w:hAnsi="Times New Roman" w:cs="Times New Roman"/>
          <w:sz w:val="24"/>
          <w:szCs w:val="24"/>
        </w:rPr>
        <w:t xml:space="preserve">The TG curves of </w:t>
      </w:r>
      <w:r w:rsidR="00C30D97">
        <w:rPr>
          <w:rFonts w:ascii="Times New Roman" w:hAnsi="Times New Roman" w:cs="Times New Roman"/>
          <w:b/>
          <w:bCs/>
          <w:sz w:val="24"/>
          <w:szCs w:val="24"/>
        </w:rPr>
        <w:t>FPTC</w:t>
      </w:r>
      <w:r w:rsidRPr="001875EA">
        <w:rPr>
          <w:rFonts w:ascii="Times New Roman" w:hAnsi="Times New Roman" w:cs="Times New Roman"/>
          <w:sz w:val="24"/>
          <w:szCs w:val="24"/>
        </w:rPr>
        <w:t xml:space="preserve"> and</w:t>
      </w:r>
      <w:r w:rsidRPr="001875EA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C30D97">
        <w:rPr>
          <w:rFonts w:ascii="Times New Roman" w:hAnsi="Times New Roman" w:cs="Times New Roman"/>
          <w:b/>
          <w:bCs/>
          <w:sz w:val="24"/>
          <w:szCs w:val="24"/>
        </w:rPr>
        <w:t>C</w:t>
      </w:r>
      <w:r w:rsidR="00C30D97">
        <w:rPr>
          <w:rFonts w:ascii="Times New Roman" w:hAnsi="Times New Roman" w:cs="Times New Roman"/>
          <w:b/>
          <w:bCs/>
          <w:sz w:val="24"/>
          <w:szCs w:val="24"/>
        </w:rPr>
        <w:t>PTC</w:t>
      </w:r>
      <w:r w:rsidRPr="001875EA">
        <w:rPr>
          <w:rFonts w:ascii="Times New Roman" w:hAnsi="Times New Roman" w:cs="Times New Roman"/>
          <w:sz w:val="24"/>
          <w:szCs w:val="24"/>
        </w:rPr>
        <w:t>.</w:t>
      </w:r>
    </w:p>
    <w:p w14:paraId="72AE4DE6" w14:textId="77777777" w:rsidR="001875EA" w:rsidRPr="0099046E" w:rsidRDefault="001875EA" w:rsidP="001875EA">
      <w:pPr>
        <w:spacing w:beforeLines="50" w:before="156" w:line="360" w:lineRule="auto"/>
        <w:rPr>
          <w:rFonts w:ascii="Times New Roman" w:hAnsi="Times New Roman" w:cs="Times New Roman"/>
          <w:b/>
          <w:bCs/>
          <w:sz w:val="30"/>
          <w:szCs w:val="30"/>
        </w:rPr>
      </w:pPr>
      <w:r>
        <w:rPr>
          <w:rFonts w:ascii="Times New Roman" w:hAnsi="Times New Roman" w:cs="Times New Roman"/>
          <w:b/>
          <w:bCs/>
          <w:sz w:val="30"/>
          <w:szCs w:val="30"/>
        </w:rPr>
        <w:t>6</w:t>
      </w:r>
      <w:r w:rsidRPr="0099046E">
        <w:rPr>
          <w:rFonts w:ascii="Times New Roman" w:hAnsi="Times New Roman" w:cs="Times New Roman"/>
          <w:b/>
          <w:bCs/>
          <w:sz w:val="30"/>
          <w:szCs w:val="30"/>
        </w:rPr>
        <w:t xml:space="preserve">. </w:t>
      </w:r>
      <w:r w:rsidRPr="001875EA">
        <w:rPr>
          <w:rFonts w:ascii="Times New Roman" w:hAnsi="Times New Roman" w:cs="Times New Roman"/>
          <w:b/>
          <w:bCs/>
          <w:sz w:val="30"/>
          <w:szCs w:val="30"/>
        </w:rPr>
        <w:t>Photovoltaic data</w:t>
      </w:r>
    </w:p>
    <w:p w14:paraId="23EF5363" w14:textId="4B5DA297" w:rsidR="00DB2BE9" w:rsidRPr="001875EA" w:rsidRDefault="003D67D7" w:rsidP="003D67D7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 w:rsidRPr="00D610A7">
        <w:rPr>
          <w:rFonts w:ascii="Times New Roman" w:hAnsi="Times New Roman" w:cs="Times New Roman"/>
          <w:b/>
          <w:bCs/>
          <w:sz w:val="24"/>
          <w:szCs w:val="24"/>
        </w:rPr>
        <w:t>Table S1</w:t>
      </w:r>
      <w:r w:rsidRPr="003D67D7">
        <w:rPr>
          <w:rFonts w:ascii="Times New Roman" w:hAnsi="Times New Roman" w:cs="Times New Roman"/>
          <w:sz w:val="24"/>
          <w:szCs w:val="24"/>
        </w:rPr>
        <w:t xml:space="preserve">. The OPV performance of </w:t>
      </w:r>
      <w:r w:rsidR="001708BD" w:rsidRPr="001708BD">
        <w:rPr>
          <w:rFonts w:ascii="Times New Roman" w:hAnsi="Times New Roman" w:cs="Times New Roman"/>
          <w:sz w:val="24"/>
          <w:szCs w:val="24"/>
        </w:rPr>
        <w:t xml:space="preserve">PTB7-Th: </w:t>
      </w:r>
      <w:r w:rsidR="00C30D97">
        <w:rPr>
          <w:rFonts w:ascii="Times New Roman" w:hAnsi="Times New Roman" w:cs="Times New Roman"/>
          <w:b/>
          <w:bCs/>
          <w:sz w:val="24"/>
          <w:szCs w:val="24"/>
        </w:rPr>
        <w:t>FPTC</w:t>
      </w:r>
      <w:r w:rsidR="001708BD" w:rsidRPr="001708BD">
        <w:rPr>
          <w:rFonts w:ascii="Times New Roman" w:hAnsi="Times New Roman" w:cs="Times New Roman"/>
          <w:sz w:val="24"/>
          <w:szCs w:val="24"/>
        </w:rPr>
        <w:t xml:space="preserve"> </w:t>
      </w:r>
      <w:r w:rsidRPr="003D67D7">
        <w:rPr>
          <w:rFonts w:ascii="Times New Roman" w:hAnsi="Times New Roman" w:cs="Times New Roman"/>
          <w:sz w:val="24"/>
          <w:szCs w:val="24"/>
        </w:rPr>
        <w:t>blends based devices prepared under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3D67D7">
        <w:rPr>
          <w:rFonts w:ascii="Times New Roman" w:hAnsi="Times New Roman" w:cs="Times New Roman"/>
          <w:sz w:val="24"/>
          <w:szCs w:val="24"/>
        </w:rPr>
        <w:t>different conditions</w:t>
      </w:r>
    </w:p>
    <w:tbl>
      <w:tblPr>
        <w:tblStyle w:val="ac"/>
        <w:tblW w:w="0" w:type="auto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926"/>
        <w:gridCol w:w="802"/>
        <w:gridCol w:w="1491"/>
        <w:gridCol w:w="990"/>
        <w:gridCol w:w="1429"/>
        <w:gridCol w:w="1308"/>
        <w:gridCol w:w="1350"/>
      </w:tblGrid>
      <w:tr w:rsidR="00041DC2" w14:paraId="5966F482" w14:textId="77777777" w:rsidTr="00041DC2">
        <w:tc>
          <w:tcPr>
            <w:tcW w:w="92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6E7ADDA" w14:textId="65BBFA13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D:A</w:t>
            </w:r>
            <w:r w:rsidRPr="006A34E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Pr="006A34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ratio</w:t>
            </w:r>
          </w:p>
          <w:p w14:paraId="48E11385" w14:textId="05D56A61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w/w)</w:t>
            </w:r>
          </w:p>
        </w:tc>
        <w:tc>
          <w:tcPr>
            <w:tcW w:w="802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275E6FE5" w14:textId="77777777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</w:t>
            </w:r>
            <w:r w:rsidRPr="006A34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IO</w:t>
            </w:r>
          </w:p>
          <w:p w14:paraId="7DB6A2A4" w14:textId="1AE38B16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v%)</w:t>
            </w:r>
          </w:p>
        </w:tc>
        <w:tc>
          <w:tcPr>
            <w:tcW w:w="149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8C2AAB5" w14:textId="77777777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Annealing temperature</w:t>
            </w:r>
          </w:p>
          <w:p w14:paraId="628A58CC" w14:textId="132EFF51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6A34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C)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A31498F" w14:textId="77777777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</w:pPr>
            <w:r w:rsidRPr="006A34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</w:t>
            </w:r>
            <w:r w:rsidRPr="006A34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oc</w:t>
            </w:r>
          </w:p>
          <w:p w14:paraId="707D879D" w14:textId="4FDFDD1F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1429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A32D6EF" w14:textId="77777777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J</w:t>
            </w:r>
            <w:r w:rsidRPr="006A34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sc</w:t>
            </w:r>
          </w:p>
          <w:p w14:paraId="1AC87565" w14:textId="6B6C8582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(mA cm</w:t>
            </w:r>
            <w:r w:rsidRPr="006A34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13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174C51C6" w14:textId="3D4AC1A4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FF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7F37C54" w14:textId="43078F7F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PCE</w:t>
            </w:r>
            <w:r w:rsidRPr="006A34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  <w:p w14:paraId="65E9E79A" w14:textId="52F594DB" w:rsidR="006A34E1" w:rsidRPr="006A34E1" w:rsidRDefault="006A34E1" w:rsidP="006A34E1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</w:tr>
      <w:tr w:rsidR="00041DC2" w14:paraId="4E4C0248" w14:textId="77777777" w:rsidTr="00041DC2">
        <w:tc>
          <w:tcPr>
            <w:tcW w:w="926" w:type="dxa"/>
            <w:tcBorders>
              <w:top w:val="single" w:sz="12" w:space="0" w:color="auto"/>
              <w:bottom w:val="single" w:sz="6" w:space="0" w:color="auto"/>
            </w:tcBorders>
          </w:tcPr>
          <w:p w14:paraId="5DBEF8D7" w14:textId="448E6E1E" w:rsidR="006A34E1" w:rsidRDefault="006A34E1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:1.5</w:t>
            </w:r>
          </w:p>
        </w:tc>
        <w:tc>
          <w:tcPr>
            <w:tcW w:w="802" w:type="dxa"/>
            <w:tcBorders>
              <w:top w:val="single" w:sz="12" w:space="0" w:color="auto"/>
              <w:bottom w:val="single" w:sz="6" w:space="0" w:color="auto"/>
            </w:tcBorders>
          </w:tcPr>
          <w:p w14:paraId="025D333D" w14:textId="6BD4AA17" w:rsidR="006A34E1" w:rsidRDefault="006A34E1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91" w:type="dxa"/>
            <w:tcBorders>
              <w:top w:val="single" w:sz="12" w:space="0" w:color="auto"/>
              <w:bottom w:val="single" w:sz="6" w:space="0" w:color="auto"/>
            </w:tcBorders>
          </w:tcPr>
          <w:p w14:paraId="4C836A8D" w14:textId="677F74D5" w:rsidR="006A34E1" w:rsidRDefault="006A34E1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6" w:space="0" w:color="auto"/>
            </w:tcBorders>
          </w:tcPr>
          <w:p w14:paraId="689B7053" w14:textId="012396C4" w:rsidR="006A34E1" w:rsidRDefault="00E50F89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20745">
              <w:rPr>
                <w:rFonts w:ascii="Times New Roman" w:hAnsi="Times New Roman" w:cs="Times New Roman"/>
                <w:sz w:val="24"/>
                <w:szCs w:val="24"/>
              </w:rPr>
              <w:t>66</w:t>
            </w:r>
          </w:p>
        </w:tc>
        <w:tc>
          <w:tcPr>
            <w:tcW w:w="1429" w:type="dxa"/>
            <w:tcBorders>
              <w:top w:val="single" w:sz="12" w:space="0" w:color="auto"/>
              <w:bottom w:val="single" w:sz="6" w:space="0" w:color="auto"/>
            </w:tcBorders>
          </w:tcPr>
          <w:p w14:paraId="2E310D79" w14:textId="64D143B4" w:rsidR="006A34E1" w:rsidRDefault="0080338F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3.42</w:t>
            </w:r>
          </w:p>
        </w:tc>
        <w:tc>
          <w:tcPr>
            <w:tcW w:w="1308" w:type="dxa"/>
            <w:tcBorders>
              <w:top w:val="single" w:sz="12" w:space="0" w:color="auto"/>
              <w:bottom w:val="single" w:sz="6" w:space="0" w:color="auto"/>
            </w:tcBorders>
          </w:tcPr>
          <w:p w14:paraId="2ADEB552" w14:textId="4FC63EF6" w:rsidR="006A34E1" w:rsidRDefault="0005681D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2.74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6" w:space="0" w:color="auto"/>
            </w:tcBorders>
          </w:tcPr>
          <w:p w14:paraId="3CDEE6E0" w14:textId="7CA508A5" w:rsidR="006A34E1" w:rsidRDefault="000C48B8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</w:t>
            </w:r>
            <w:r w:rsidR="00882008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</w:tr>
      <w:tr w:rsidR="00041DC2" w14:paraId="1720858E" w14:textId="77777777" w:rsidTr="00041DC2">
        <w:tc>
          <w:tcPr>
            <w:tcW w:w="926" w:type="dxa"/>
            <w:tcBorders>
              <w:top w:val="single" w:sz="6" w:space="0" w:color="auto"/>
              <w:bottom w:val="single" w:sz="6" w:space="0" w:color="auto"/>
            </w:tcBorders>
          </w:tcPr>
          <w:p w14:paraId="55005501" w14:textId="09715539" w:rsidR="006A34E1" w:rsidRPr="001708BD" w:rsidRDefault="006A34E1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 w:rsidRPr="00170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:1.2</w:t>
            </w:r>
          </w:p>
        </w:tc>
        <w:tc>
          <w:tcPr>
            <w:tcW w:w="802" w:type="dxa"/>
            <w:tcBorders>
              <w:top w:val="single" w:sz="6" w:space="0" w:color="auto"/>
              <w:bottom w:val="single" w:sz="6" w:space="0" w:color="auto"/>
            </w:tcBorders>
          </w:tcPr>
          <w:p w14:paraId="08C9E0D5" w14:textId="588E36E1" w:rsidR="006A34E1" w:rsidRPr="001708BD" w:rsidRDefault="006A34E1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</w:p>
        </w:tc>
        <w:tc>
          <w:tcPr>
            <w:tcW w:w="1491" w:type="dxa"/>
            <w:tcBorders>
              <w:top w:val="single" w:sz="6" w:space="0" w:color="auto"/>
              <w:bottom w:val="single" w:sz="6" w:space="0" w:color="auto"/>
            </w:tcBorders>
          </w:tcPr>
          <w:p w14:paraId="43C2FA36" w14:textId="094F63DF" w:rsidR="006A34E1" w:rsidRPr="001708BD" w:rsidRDefault="006A34E1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170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990" w:type="dxa"/>
            <w:tcBorders>
              <w:top w:val="single" w:sz="6" w:space="0" w:color="auto"/>
              <w:bottom w:val="single" w:sz="6" w:space="0" w:color="auto"/>
            </w:tcBorders>
          </w:tcPr>
          <w:p w14:paraId="2A05B140" w14:textId="411D14B0" w:rsidR="006A34E1" w:rsidRPr="001708BD" w:rsidRDefault="00E50F89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70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</w:t>
            </w:r>
            <w:r w:rsidR="0012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72</w:t>
            </w:r>
          </w:p>
        </w:tc>
        <w:tc>
          <w:tcPr>
            <w:tcW w:w="1429" w:type="dxa"/>
            <w:tcBorders>
              <w:top w:val="single" w:sz="6" w:space="0" w:color="auto"/>
              <w:bottom w:val="single" w:sz="6" w:space="0" w:color="auto"/>
            </w:tcBorders>
          </w:tcPr>
          <w:p w14:paraId="376DB09A" w14:textId="151438C3" w:rsidR="006A34E1" w:rsidRPr="001708BD" w:rsidRDefault="0080338F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.75</w:t>
            </w:r>
          </w:p>
        </w:tc>
        <w:tc>
          <w:tcPr>
            <w:tcW w:w="1308" w:type="dxa"/>
            <w:tcBorders>
              <w:top w:val="single" w:sz="6" w:space="0" w:color="auto"/>
              <w:bottom w:val="single" w:sz="6" w:space="0" w:color="auto"/>
            </w:tcBorders>
          </w:tcPr>
          <w:p w14:paraId="061CE14F" w14:textId="499750EC" w:rsidR="006A34E1" w:rsidRPr="001708BD" w:rsidRDefault="0005681D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3.89</w:t>
            </w:r>
          </w:p>
        </w:tc>
        <w:tc>
          <w:tcPr>
            <w:tcW w:w="1350" w:type="dxa"/>
            <w:tcBorders>
              <w:top w:val="single" w:sz="6" w:space="0" w:color="auto"/>
              <w:bottom w:val="single" w:sz="6" w:space="0" w:color="auto"/>
            </w:tcBorders>
          </w:tcPr>
          <w:p w14:paraId="1CFC539E" w14:textId="62A2D821" w:rsidR="006A34E1" w:rsidRPr="001708BD" w:rsidRDefault="00882008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.90</w:t>
            </w:r>
          </w:p>
        </w:tc>
      </w:tr>
      <w:tr w:rsidR="00041DC2" w14:paraId="55C56491" w14:textId="77777777" w:rsidTr="00041DC2">
        <w:tc>
          <w:tcPr>
            <w:tcW w:w="926" w:type="dxa"/>
            <w:tcBorders>
              <w:top w:val="single" w:sz="6" w:space="0" w:color="auto"/>
              <w:bottom w:val="single" w:sz="6" w:space="0" w:color="auto"/>
            </w:tcBorders>
          </w:tcPr>
          <w:p w14:paraId="55B0520E" w14:textId="0E4E9688" w:rsidR="006A34E1" w:rsidRDefault="006A34E1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</w:t>
            </w:r>
          </w:p>
        </w:tc>
        <w:tc>
          <w:tcPr>
            <w:tcW w:w="802" w:type="dxa"/>
            <w:tcBorders>
              <w:top w:val="single" w:sz="6" w:space="0" w:color="auto"/>
              <w:bottom w:val="single" w:sz="6" w:space="0" w:color="auto"/>
            </w:tcBorders>
          </w:tcPr>
          <w:p w14:paraId="6848C923" w14:textId="62DC3FC3" w:rsidR="006A34E1" w:rsidRDefault="006A34E1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91" w:type="dxa"/>
            <w:tcBorders>
              <w:top w:val="single" w:sz="6" w:space="0" w:color="auto"/>
              <w:bottom w:val="single" w:sz="6" w:space="0" w:color="auto"/>
            </w:tcBorders>
          </w:tcPr>
          <w:p w14:paraId="4B592CB0" w14:textId="45B70C45" w:rsidR="006A34E1" w:rsidRDefault="006A34E1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90" w:type="dxa"/>
            <w:tcBorders>
              <w:top w:val="single" w:sz="6" w:space="0" w:color="auto"/>
              <w:bottom w:val="single" w:sz="6" w:space="0" w:color="auto"/>
            </w:tcBorders>
          </w:tcPr>
          <w:p w14:paraId="37144823" w14:textId="520E6126" w:rsidR="006A34E1" w:rsidRDefault="00E50F89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120745">
              <w:rPr>
                <w:rFonts w:ascii="Times New Roman" w:hAnsi="Times New Roman" w:cs="Times New Roman"/>
                <w:sz w:val="24"/>
                <w:szCs w:val="24"/>
              </w:rPr>
              <w:t>72</w:t>
            </w:r>
          </w:p>
        </w:tc>
        <w:tc>
          <w:tcPr>
            <w:tcW w:w="1429" w:type="dxa"/>
            <w:tcBorders>
              <w:top w:val="single" w:sz="6" w:space="0" w:color="auto"/>
              <w:bottom w:val="single" w:sz="6" w:space="0" w:color="auto"/>
            </w:tcBorders>
          </w:tcPr>
          <w:p w14:paraId="20202548" w14:textId="50973D23" w:rsidR="006A34E1" w:rsidRDefault="0080338F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.59</w:t>
            </w:r>
          </w:p>
        </w:tc>
        <w:tc>
          <w:tcPr>
            <w:tcW w:w="1308" w:type="dxa"/>
            <w:tcBorders>
              <w:top w:val="single" w:sz="6" w:space="0" w:color="auto"/>
              <w:bottom w:val="single" w:sz="6" w:space="0" w:color="auto"/>
            </w:tcBorders>
          </w:tcPr>
          <w:p w14:paraId="0C430856" w14:textId="69258210" w:rsidR="006A34E1" w:rsidRDefault="0005681D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3.38</w:t>
            </w:r>
          </w:p>
        </w:tc>
        <w:tc>
          <w:tcPr>
            <w:tcW w:w="1350" w:type="dxa"/>
            <w:tcBorders>
              <w:top w:val="single" w:sz="6" w:space="0" w:color="auto"/>
              <w:bottom w:val="single" w:sz="6" w:space="0" w:color="auto"/>
            </w:tcBorders>
          </w:tcPr>
          <w:p w14:paraId="02A3822B" w14:textId="508DEC43" w:rsidR="006A34E1" w:rsidRDefault="00882008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.85</w:t>
            </w:r>
          </w:p>
        </w:tc>
      </w:tr>
      <w:tr w:rsidR="00041DC2" w14:paraId="67067596" w14:textId="77777777" w:rsidTr="00041DC2">
        <w:tc>
          <w:tcPr>
            <w:tcW w:w="926" w:type="dxa"/>
            <w:tcBorders>
              <w:top w:val="single" w:sz="6" w:space="0" w:color="auto"/>
              <w:bottom w:val="single" w:sz="12" w:space="0" w:color="auto"/>
            </w:tcBorders>
          </w:tcPr>
          <w:p w14:paraId="10AFEA52" w14:textId="33E80329" w:rsidR="006A34E1" w:rsidRDefault="006A34E1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lastRenderedPageBreak/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.2:1</w:t>
            </w:r>
          </w:p>
        </w:tc>
        <w:tc>
          <w:tcPr>
            <w:tcW w:w="802" w:type="dxa"/>
            <w:tcBorders>
              <w:top w:val="single" w:sz="6" w:space="0" w:color="auto"/>
              <w:bottom w:val="single" w:sz="12" w:space="0" w:color="auto"/>
            </w:tcBorders>
          </w:tcPr>
          <w:p w14:paraId="47BCF586" w14:textId="66CE1A4D" w:rsidR="006A34E1" w:rsidRDefault="006A34E1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</w:p>
        </w:tc>
        <w:tc>
          <w:tcPr>
            <w:tcW w:w="1491" w:type="dxa"/>
            <w:tcBorders>
              <w:top w:val="single" w:sz="6" w:space="0" w:color="auto"/>
              <w:bottom w:val="single" w:sz="12" w:space="0" w:color="auto"/>
            </w:tcBorders>
          </w:tcPr>
          <w:p w14:paraId="3723F630" w14:textId="432602B1" w:rsidR="006A34E1" w:rsidRDefault="006A34E1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90" w:type="dxa"/>
            <w:tcBorders>
              <w:top w:val="single" w:sz="6" w:space="0" w:color="auto"/>
              <w:bottom w:val="single" w:sz="12" w:space="0" w:color="auto"/>
            </w:tcBorders>
          </w:tcPr>
          <w:p w14:paraId="79A8677A" w14:textId="5CB8F2B0" w:rsidR="006A34E1" w:rsidRDefault="00E50F89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="00120745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429" w:type="dxa"/>
            <w:tcBorders>
              <w:top w:val="single" w:sz="6" w:space="0" w:color="auto"/>
              <w:bottom w:val="single" w:sz="12" w:space="0" w:color="auto"/>
            </w:tcBorders>
          </w:tcPr>
          <w:p w14:paraId="4C969D91" w14:textId="495DD8A2" w:rsidR="006A34E1" w:rsidRDefault="0080338F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.36</w:t>
            </w:r>
          </w:p>
        </w:tc>
        <w:tc>
          <w:tcPr>
            <w:tcW w:w="1308" w:type="dxa"/>
            <w:tcBorders>
              <w:top w:val="single" w:sz="6" w:space="0" w:color="auto"/>
              <w:bottom w:val="single" w:sz="12" w:space="0" w:color="auto"/>
            </w:tcBorders>
          </w:tcPr>
          <w:p w14:paraId="4927B365" w14:textId="38111FAA" w:rsidR="006A34E1" w:rsidRDefault="0005681D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1.19</w:t>
            </w:r>
          </w:p>
        </w:tc>
        <w:tc>
          <w:tcPr>
            <w:tcW w:w="1350" w:type="dxa"/>
            <w:tcBorders>
              <w:top w:val="single" w:sz="6" w:space="0" w:color="auto"/>
              <w:bottom w:val="single" w:sz="12" w:space="0" w:color="auto"/>
            </w:tcBorders>
          </w:tcPr>
          <w:p w14:paraId="1319FCDD" w14:textId="392B089D" w:rsidR="006A34E1" w:rsidRDefault="00882008" w:rsidP="006A34E1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.74</w:t>
            </w:r>
          </w:p>
        </w:tc>
      </w:tr>
      <w:tr w:rsidR="00041DC2" w14:paraId="59BEFAAD" w14:textId="77777777" w:rsidTr="00041DC2">
        <w:tc>
          <w:tcPr>
            <w:tcW w:w="926" w:type="dxa"/>
            <w:tcBorders>
              <w:top w:val="single" w:sz="12" w:space="0" w:color="auto"/>
              <w:bottom w:val="single" w:sz="6" w:space="0" w:color="auto"/>
            </w:tcBorders>
          </w:tcPr>
          <w:p w14:paraId="7DD9EA62" w14:textId="59D03886" w:rsidR="00DA0C9B" w:rsidRDefault="00DA0C9B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:1.2</w:t>
            </w:r>
          </w:p>
        </w:tc>
        <w:tc>
          <w:tcPr>
            <w:tcW w:w="802" w:type="dxa"/>
            <w:tcBorders>
              <w:top w:val="single" w:sz="12" w:space="0" w:color="auto"/>
              <w:bottom w:val="single" w:sz="6" w:space="0" w:color="auto"/>
            </w:tcBorders>
          </w:tcPr>
          <w:p w14:paraId="2C01AB36" w14:textId="46598AED" w:rsidR="00DA0C9B" w:rsidRDefault="00DA0C9B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.1</w:t>
            </w:r>
          </w:p>
        </w:tc>
        <w:tc>
          <w:tcPr>
            <w:tcW w:w="1491" w:type="dxa"/>
            <w:tcBorders>
              <w:top w:val="single" w:sz="12" w:space="0" w:color="auto"/>
              <w:bottom w:val="single" w:sz="6" w:space="0" w:color="auto"/>
            </w:tcBorders>
          </w:tcPr>
          <w:p w14:paraId="571208F6" w14:textId="4857B6A1" w:rsidR="00DA0C9B" w:rsidRDefault="00DA0C9B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6" w:space="0" w:color="auto"/>
            </w:tcBorders>
          </w:tcPr>
          <w:p w14:paraId="69EEB71B" w14:textId="21EFCC0F" w:rsidR="00DA0C9B" w:rsidRDefault="00DA0C9B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="001207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9" w:type="dxa"/>
            <w:tcBorders>
              <w:top w:val="single" w:sz="12" w:space="0" w:color="auto"/>
              <w:bottom w:val="single" w:sz="6" w:space="0" w:color="auto"/>
            </w:tcBorders>
          </w:tcPr>
          <w:p w14:paraId="05F37CAD" w14:textId="324FAD6C" w:rsidR="00DA0C9B" w:rsidRDefault="0080338F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3.83</w:t>
            </w:r>
          </w:p>
        </w:tc>
        <w:tc>
          <w:tcPr>
            <w:tcW w:w="1308" w:type="dxa"/>
            <w:tcBorders>
              <w:top w:val="single" w:sz="12" w:space="0" w:color="auto"/>
              <w:bottom w:val="single" w:sz="6" w:space="0" w:color="auto"/>
            </w:tcBorders>
          </w:tcPr>
          <w:p w14:paraId="6902A19B" w14:textId="6FA7A58F" w:rsidR="00DA0C9B" w:rsidRDefault="0005681D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5.16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6" w:space="0" w:color="auto"/>
            </w:tcBorders>
          </w:tcPr>
          <w:p w14:paraId="24FEB052" w14:textId="55378A39" w:rsidR="00DA0C9B" w:rsidRDefault="00882008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.94</w:t>
            </w:r>
          </w:p>
        </w:tc>
      </w:tr>
      <w:tr w:rsidR="00041DC2" w14:paraId="38E80A01" w14:textId="77777777" w:rsidTr="00041DC2">
        <w:tc>
          <w:tcPr>
            <w:tcW w:w="926" w:type="dxa"/>
            <w:tcBorders>
              <w:top w:val="single" w:sz="6" w:space="0" w:color="auto"/>
              <w:bottom w:val="single" w:sz="6" w:space="0" w:color="auto"/>
            </w:tcBorders>
          </w:tcPr>
          <w:p w14:paraId="0EA3A43B" w14:textId="241545B2" w:rsidR="00DA0C9B" w:rsidRPr="001708BD" w:rsidRDefault="00DA0C9B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 w:rsidRPr="00170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:1.2</w:t>
            </w:r>
          </w:p>
        </w:tc>
        <w:tc>
          <w:tcPr>
            <w:tcW w:w="802" w:type="dxa"/>
            <w:tcBorders>
              <w:top w:val="single" w:sz="6" w:space="0" w:color="auto"/>
              <w:bottom w:val="single" w:sz="6" w:space="0" w:color="auto"/>
            </w:tcBorders>
          </w:tcPr>
          <w:p w14:paraId="36E015B2" w14:textId="70B6B87F" w:rsidR="00DA0C9B" w:rsidRPr="001708BD" w:rsidRDefault="00DA0C9B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70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.3</w:t>
            </w:r>
          </w:p>
        </w:tc>
        <w:tc>
          <w:tcPr>
            <w:tcW w:w="1491" w:type="dxa"/>
            <w:tcBorders>
              <w:top w:val="single" w:sz="6" w:space="0" w:color="auto"/>
              <w:bottom w:val="single" w:sz="6" w:space="0" w:color="auto"/>
            </w:tcBorders>
          </w:tcPr>
          <w:p w14:paraId="4DAD1239" w14:textId="680617F3" w:rsidR="00DA0C9B" w:rsidRPr="001708BD" w:rsidRDefault="00DA0C9B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R</w:t>
            </w:r>
            <w:r w:rsidRPr="00170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</w:tc>
        <w:tc>
          <w:tcPr>
            <w:tcW w:w="990" w:type="dxa"/>
            <w:tcBorders>
              <w:top w:val="single" w:sz="6" w:space="0" w:color="auto"/>
              <w:bottom w:val="single" w:sz="6" w:space="0" w:color="auto"/>
            </w:tcBorders>
          </w:tcPr>
          <w:p w14:paraId="03A0F645" w14:textId="0B89FEF8" w:rsidR="00DA0C9B" w:rsidRPr="001708BD" w:rsidRDefault="00DA0C9B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70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.7</w:t>
            </w:r>
            <w:r w:rsidR="0012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29" w:type="dxa"/>
            <w:tcBorders>
              <w:top w:val="single" w:sz="6" w:space="0" w:color="auto"/>
              <w:bottom w:val="single" w:sz="6" w:space="0" w:color="auto"/>
            </w:tcBorders>
          </w:tcPr>
          <w:p w14:paraId="51145536" w14:textId="4AF42237" w:rsidR="00DA0C9B" w:rsidRPr="001708BD" w:rsidRDefault="0080338F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.98</w:t>
            </w:r>
          </w:p>
        </w:tc>
        <w:tc>
          <w:tcPr>
            <w:tcW w:w="1308" w:type="dxa"/>
            <w:tcBorders>
              <w:top w:val="single" w:sz="6" w:space="0" w:color="auto"/>
              <w:bottom w:val="single" w:sz="6" w:space="0" w:color="auto"/>
            </w:tcBorders>
          </w:tcPr>
          <w:p w14:paraId="1415CF89" w14:textId="4E222688" w:rsidR="00DA0C9B" w:rsidRPr="001708BD" w:rsidRDefault="009065C7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6.19</w:t>
            </w:r>
          </w:p>
        </w:tc>
        <w:tc>
          <w:tcPr>
            <w:tcW w:w="1350" w:type="dxa"/>
            <w:tcBorders>
              <w:top w:val="single" w:sz="6" w:space="0" w:color="auto"/>
              <w:bottom w:val="single" w:sz="6" w:space="0" w:color="auto"/>
            </w:tcBorders>
          </w:tcPr>
          <w:p w14:paraId="23C78939" w14:textId="1076A575" w:rsidR="00DA0C9B" w:rsidRPr="001708BD" w:rsidRDefault="00882008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.01</w:t>
            </w:r>
          </w:p>
        </w:tc>
      </w:tr>
      <w:tr w:rsidR="00041DC2" w14:paraId="70011C95" w14:textId="77777777" w:rsidTr="00041DC2">
        <w:tc>
          <w:tcPr>
            <w:tcW w:w="926" w:type="dxa"/>
            <w:tcBorders>
              <w:top w:val="single" w:sz="6" w:space="0" w:color="auto"/>
              <w:bottom w:val="single" w:sz="12" w:space="0" w:color="auto"/>
            </w:tcBorders>
          </w:tcPr>
          <w:p w14:paraId="38D487FA" w14:textId="5F1F8F69" w:rsidR="00DA0C9B" w:rsidRDefault="00DA0C9B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:1.2</w:t>
            </w:r>
          </w:p>
        </w:tc>
        <w:tc>
          <w:tcPr>
            <w:tcW w:w="802" w:type="dxa"/>
            <w:tcBorders>
              <w:top w:val="single" w:sz="6" w:space="0" w:color="auto"/>
              <w:bottom w:val="single" w:sz="12" w:space="0" w:color="auto"/>
            </w:tcBorders>
          </w:tcPr>
          <w:p w14:paraId="4C7163D3" w14:textId="046E7147" w:rsidR="00DA0C9B" w:rsidRDefault="00DA0C9B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.5</w:t>
            </w:r>
          </w:p>
        </w:tc>
        <w:tc>
          <w:tcPr>
            <w:tcW w:w="1491" w:type="dxa"/>
            <w:tcBorders>
              <w:top w:val="single" w:sz="6" w:space="0" w:color="auto"/>
              <w:bottom w:val="single" w:sz="12" w:space="0" w:color="auto"/>
            </w:tcBorders>
          </w:tcPr>
          <w:p w14:paraId="350F85F9" w14:textId="4CD1C0D5" w:rsidR="00DA0C9B" w:rsidRDefault="00DA0C9B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R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T</w:t>
            </w:r>
          </w:p>
        </w:tc>
        <w:tc>
          <w:tcPr>
            <w:tcW w:w="990" w:type="dxa"/>
            <w:tcBorders>
              <w:top w:val="single" w:sz="6" w:space="0" w:color="auto"/>
              <w:bottom w:val="single" w:sz="12" w:space="0" w:color="auto"/>
            </w:tcBorders>
          </w:tcPr>
          <w:p w14:paraId="2F935FA6" w14:textId="56F4B24D" w:rsidR="00DA0C9B" w:rsidRDefault="00DA0C9B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="001207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9" w:type="dxa"/>
            <w:tcBorders>
              <w:top w:val="single" w:sz="6" w:space="0" w:color="auto"/>
              <w:bottom w:val="single" w:sz="12" w:space="0" w:color="auto"/>
            </w:tcBorders>
          </w:tcPr>
          <w:p w14:paraId="43C93401" w14:textId="47FEC4D2" w:rsidR="00DA0C9B" w:rsidRDefault="00651922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.86</w:t>
            </w:r>
          </w:p>
        </w:tc>
        <w:tc>
          <w:tcPr>
            <w:tcW w:w="1308" w:type="dxa"/>
            <w:tcBorders>
              <w:top w:val="single" w:sz="6" w:space="0" w:color="auto"/>
              <w:bottom w:val="single" w:sz="12" w:space="0" w:color="auto"/>
            </w:tcBorders>
          </w:tcPr>
          <w:p w14:paraId="18DCD5E5" w14:textId="0B88E83D" w:rsidR="00DA0C9B" w:rsidRDefault="009065C7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72014A">
              <w:rPr>
                <w:rFonts w:ascii="Times New Roman" w:hAnsi="Times New Roman" w:cs="Times New Roman"/>
                <w:sz w:val="24"/>
                <w:szCs w:val="24"/>
              </w:rPr>
              <w:t>4.69</w:t>
            </w:r>
          </w:p>
        </w:tc>
        <w:tc>
          <w:tcPr>
            <w:tcW w:w="1350" w:type="dxa"/>
            <w:tcBorders>
              <w:top w:val="single" w:sz="6" w:space="0" w:color="auto"/>
              <w:bottom w:val="single" w:sz="12" w:space="0" w:color="auto"/>
            </w:tcBorders>
          </w:tcPr>
          <w:p w14:paraId="6B066943" w14:textId="5CEB9C97" w:rsidR="00DA0C9B" w:rsidRDefault="00882008" w:rsidP="00DA0C9B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.93</w:t>
            </w:r>
          </w:p>
        </w:tc>
      </w:tr>
      <w:tr w:rsidR="00041DC2" w14:paraId="224A3CF1" w14:textId="77777777" w:rsidTr="00041DC2">
        <w:tc>
          <w:tcPr>
            <w:tcW w:w="926" w:type="dxa"/>
            <w:tcBorders>
              <w:top w:val="single" w:sz="12" w:space="0" w:color="auto"/>
              <w:bottom w:val="single" w:sz="6" w:space="0" w:color="auto"/>
            </w:tcBorders>
          </w:tcPr>
          <w:p w14:paraId="62AE3851" w14:textId="35F5AA7D" w:rsidR="001708BD" w:rsidRPr="001708BD" w:rsidRDefault="001708BD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708BD">
              <w:rPr>
                <w:rFonts w:ascii="Times New Roman" w:hAnsi="Times New Roman" w:cs="Times New Roman"/>
                <w:sz w:val="24"/>
                <w:szCs w:val="24"/>
              </w:rPr>
              <w:t>:1.2</w:t>
            </w:r>
          </w:p>
        </w:tc>
        <w:tc>
          <w:tcPr>
            <w:tcW w:w="802" w:type="dxa"/>
            <w:tcBorders>
              <w:top w:val="single" w:sz="12" w:space="0" w:color="auto"/>
              <w:bottom w:val="single" w:sz="6" w:space="0" w:color="auto"/>
            </w:tcBorders>
          </w:tcPr>
          <w:p w14:paraId="50B3654C" w14:textId="2C9A5035" w:rsidR="001708BD" w:rsidRPr="001708BD" w:rsidRDefault="001708BD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708BD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1491" w:type="dxa"/>
            <w:tcBorders>
              <w:top w:val="single" w:sz="12" w:space="0" w:color="auto"/>
              <w:bottom w:val="single" w:sz="6" w:space="0" w:color="auto"/>
            </w:tcBorders>
          </w:tcPr>
          <w:p w14:paraId="0D4207B4" w14:textId="0E039BAA" w:rsidR="001708BD" w:rsidRDefault="001708BD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9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6" w:space="0" w:color="auto"/>
            </w:tcBorders>
          </w:tcPr>
          <w:p w14:paraId="392E37DE" w14:textId="5065B227" w:rsidR="001708BD" w:rsidRDefault="001708BD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="0012074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429" w:type="dxa"/>
            <w:tcBorders>
              <w:top w:val="single" w:sz="12" w:space="0" w:color="auto"/>
              <w:bottom w:val="single" w:sz="6" w:space="0" w:color="auto"/>
            </w:tcBorders>
          </w:tcPr>
          <w:p w14:paraId="3D221152" w14:textId="3D09E0E2" w:rsidR="001708BD" w:rsidRDefault="00651922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.01</w:t>
            </w:r>
          </w:p>
        </w:tc>
        <w:tc>
          <w:tcPr>
            <w:tcW w:w="1308" w:type="dxa"/>
            <w:tcBorders>
              <w:top w:val="single" w:sz="12" w:space="0" w:color="auto"/>
              <w:bottom w:val="single" w:sz="6" w:space="0" w:color="auto"/>
            </w:tcBorders>
          </w:tcPr>
          <w:p w14:paraId="5EFF502D" w14:textId="015A80B1" w:rsidR="001708BD" w:rsidRDefault="009065C7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 w:rsidR="0072014A"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E728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72014A">
              <w:rPr>
                <w:rFonts w:ascii="Times New Roman" w:hAnsi="Times New Roman" w:cs="Times New Roman"/>
                <w:sz w:val="24"/>
                <w:szCs w:val="24"/>
              </w:rPr>
              <w:t>76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6" w:space="0" w:color="auto"/>
            </w:tcBorders>
          </w:tcPr>
          <w:p w14:paraId="03B3C2F1" w14:textId="4DF94B7F" w:rsidR="001708BD" w:rsidRDefault="00882008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.03</w:t>
            </w:r>
          </w:p>
        </w:tc>
      </w:tr>
      <w:tr w:rsidR="00041DC2" w14:paraId="384819D6" w14:textId="77777777" w:rsidTr="00041DC2">
        <w:tc>
          <w:tcPr>
            <w:tcW w:w="926" w:type="dxa"/>
            <w:tcBorders>
              <w:top w:val="single" w:sz="6" w:space="0" w:color="auto"/>
              <w:bottom w:val="single" w:sz="6" w:space="0" w:color="auto"/>
            </w:tcBorders>
          </w:tcPr>
          <w:p w14:paraId="1510B588" w14:textId="70E6B0E5" w:rsidR="001708BD" w:rsidRPr="001708BD" w:rsidRDefault="001708BD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 w:rsidRPr="00170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:1.2</w:t>
            </w:r>
          </w:p>
        </w:tc>
        <w:tc>
          <w:tcPr>
            <w:tcW w:w="802" w:type="dxa"/>
            <w:tcBorders>
              <w:top w:val="single" w:sz="6" w:space="0" w:color="auto"/>
              <w:bottom w:val="single" w:sz="6" w:space="0" w:color="auto"/>
            </w:tcBorders>
          </w:tcPr>
          <w:p w14:paraId="3D10DCED" w14:textId="5D1D2D03" w:rsidR="001708BD" w:rsidRPr="001708BD" w:rsidRDefault="001708BD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70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.3</w:t>
            </w:r>
          </w:p>
        </w:tc>
        <w:tc>
          <w:tcPr>
            <w:tcW w:w="1491" w:type="dxa"/>
            <w:tcBorders>
              <w:top w:val="single" w:sz="6" w:space="0" w:color="auto"/>
              <w:bottom w:val="single" w:sz="6" w:space="0" w:color="auto"/>
            </w:tcBorders>
          </w:tcPr>
          <w:p w14:paraId="4AF8449E" w14:textId="53DB3AA7" w:rsidR="001708BD" w:rsidRPr="001708BD" w:rsidRDefault="001708BD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 w:rsidRPr="00170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990" w:type="dxa"/>
            <w:tcBorders>
              <w:top w:val="single" w:sz="6" w:space="0" w:color="auto"/>
              <w:bottom w:val="single" w:sz="6" w:space="0" w:color="auto"/>
            </w:tcBorders>
          </w:tcPr>
          <w:p w14:paraId="316D370B" w14:textId="39A0693C" w:rsidR="001708BD" w:rsidRPr="001708BD" w:rsidRDefault="001708BD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1708B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.7</w:t>
            </w:r>
            <w:r w:rsidR="0012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29" w:type="dxa"/>
            <w:tcBorders>
              <w:top w:val="single" w:sz="6" w:space="0" w:color="auto"/>
              <w:bottom w:val="single" w:sz="6" w:space="0" w:color="auto"/>
            </w:tcBorders>
          </w:tcPr>
          <w:p w14:paraId="45E56C13" w14:textId="4CCBF847" w:rsidR="001708BD" w:rsidRPr="001708BD" w:rsidRDefault="00651922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.18</w:t>
            </w:r>
          </w:p>
        </w:tc>
        <w:tc>
          <w:tcPr>
            <w:tcW w:w="1308" w:type="dxa"/>
            <w:tcBorders>
              <w:top w:val="single" w:sz="6" w:space="0" w:color="auto"/>
              <w:bottom w:val="single" w:sz="6" w:space="0" w:color="auto"/>
            </w:tcBorders>
          </w:tcPr>
          <w:p w14:paraId="0D6FEEE5" w14:textId="30B64FCD" w:rsidR="001708BD" w:rsidRPr="001708BD" w:rsidRDefault="009065C7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3</w:t>
            </w:r>
            <w:r w:rsidR="0072014A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7.05</w:t>
            </w:r>
          </w:p>
        </w:tc>
        <w:tc>
          <w:tcPr>
            <w:tcW w:w="1350" w:type="dxa"/>
            <w:tcBorders>
              <w:top w:val="single" w:sz="6" w:space="0" w:color="auto"/>
              <w:bottom w:val="single" w:sz="6" w:space="0" w:color="auto"/>
            </w:tcBorders>
          </w:tcPr>
          <w:p w14:paraId="1A2C8070" w14:textId="62CFD0D5" w:rsidR="001708BD" w:rsidRPr="001708BD" w:rsidRDefault="00247E35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.09</w:t>
            </w:r>
          </w:p>
        </w:tc>
      </w:tr>
      <w:tr w:rsidR="00041DC2" w14:paraId="006142C8" w14:textId="77777777" w:rsidTr="00041DC2">
        <w:tc>
          <w:tcPr>
            <w:tcW w:w="926" w:type="dxa"/>
            <w:tcBorders>
              <w:top w:val="single" w:sz="6" w:space="0" w:color="auto"/>
              <w:bottom w:val="single" w:sz="12" w:space="0" w:color="auto"/>
            </w:tcBorders>
          </w:tcPr>
          <w:p w14:paraId="4113F5B8" w14:textId="3F176C53" w:rsidR="001708BD" w:rsidRPr="001708BD" w:rsidRDefault="001708BD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 w:rsidRPr="001708BD">
              <w:rPr>
                <w:rFonts w:ascii="Times New Roman" w:hAnsi="Times New Roman" w:cs="Times New Roman"/>
                <w:sz w:val="24"/>
                <w:szCs w:val="24"/>
              </w:rPr>
              <w:t>:1.2</w:t>
            </w:r>
          </w:p>
        </w:tc>
        <w:tc>
          <w:tcPr>
            <w:tcW w:w="802" w:type="dxa"/>
            <w:tcBorders>
              <w:top w:val="single" w:sz="6" w:space="0" w:color="auto"/>
              <w:bottom w:val="single" w:sz="12" w:space="0" w:color="auto"/>
            </w:tcBorders>
          </w:tcPr>
          <w:p w14:paraId="35C6588E" w14:textId="00A39402" w:rsidR="001708BD" w:rsidRPr="001708BD" w:rsidRDefault="001708BD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708BD"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 w:rsidRPr="001708BD">
              <w:rPr>
                <w:rFonts w:ascii="Times New Roman" w:hAnsi="Times New Roman" w:cs="Times New Roman"/>
                <w:sz w:val="24"/>
                <w:szCs w:val="24"/>
              </w:rPr>
              <w:t>.3</w:t>
            </w:r>
          </w:p>
        </w:tc>
        <w:tc>
          <w:tcPr>
            <w:tcW w:w="1491" w:type="dxa"/>
            <w:tcBorders>
              <w:top w:val="single" w:sz="6" w:space="0" w:color="auto"/>
              <w:bottom w:val="single" w:sz="12" w:space="0" w:color="auto"/>
            </w:tcBorders>
          </w:tcPr>
          <w:p w14:paraId="154008B8" w14:textId="1B8BD39F" w:rsidR="001708BD" w:rsidRDefault="001708BD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990" w:type="dxa"/>
            <w:tcBorders>
              <w:top w:val="single" w:sz="6" w:space="0" w:color="auto"/>
              <w:bottom w:val="single" w:sz="12" w:space="0" w:color="auto"/>
            </w:tcBorders>
          </w:tcPr>
          <w:p w14:paraId="549B391C" w14:textId="33956977" w:rsidR="001708BD" w:rsidRDefault="001708BD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.7</w:t>
            </w:r>
            <w:r w:rsidR="0012074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429" w:type="dxa"/>
            <w:tcBorders>
              <w:top w:val="single" w:sz="6" w:space="0" w:color="auto"/>
              <w:bottom w:val="single" w:sz="12" w:space="0" w:color="auto"/>
            </w:tcBorders>
          </w:tcPr>
          <w:p w14:paraId="61EABED6" w14:textId="1E090EBD" w:rsidR="001708BD" w:rsidRDefault="00651922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4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.08</w:t>
            </w:r>
          </w:p>
        </w:tc>
        <w:tc>
          <w:tcPr>
            <w:tcW w:w="1308" w:type="dxa"/>
            <w:tcBorders>
              <w:top w:val="single" w:sz="6" w:space="0" w:color="auto"/>
              <w:bottom w:val="single" w:sz="12" w:space="0" w:color="auto"/>
            </w:tcBorders>
          </w:tcPr>
          <w:p w14:paraId="05A80584" w14:textId="15D128CE" w:rsidR="001708BD" w:rsidRDefault="009065C7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sz w:val="24"/>
                <w:szCs w:val="24"/>
              </w:rPr>
              <w:t>3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="005E7284">
              <w:rPr>
                <w:rFonts w:ascii="Times New Roman" w:hAnsi="Times New Roman" w:cs="Times New Roman"/>
                <w:sz w:val="24"/>
                <w:szCs w:val="24"/>
              </w:rPr>
              <w:t>.24</w:t>
            </w:r>
          </w:p>
        </w:tc>
        <w:tc>
          <w:tcPr>
            <w:tcW w:w="1350" w:type="dxa"/>
            <w:tcBorders>
              <w:top w:val="single" w:sz="6" w:space="0" w:color="auto"/>
              <w:bottom w:val="single" w:sz="12" w:space="0" w:color="auto"/>
            </w:tcBorders>
          </w:tcPr>
          <w:p w14:paraId="19E85067" w14:textId="776EB87B" w:rsidR="001708BD" w:rsidRDefault="00247E35" w:rsidP="001708BD">
            <w:pPr>
              <w:spacing w:line="360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1.02</w:t>
            </w:r>
          </w:p>
        </w:tc>
      </w:tr>
      <w:tr w:rsidR="00041DC2" w14:paraId="0472BD15" w14:textId="77777777" w:rsidTr="00041DC2">
        <w:tc>
          <w:tcPr>
            <w:tcW w:w="926" w:type="dxa"/>
            <w:tcBorders>
              <w:top w:val="single" w:sz="12" w:space="0" w:color="auto"/>
              <w:bottom w:val="single" w:sz="12" w:space="0" w:color="auto"/>
            </w:tcBorders>
          </w:tcPr>
          <w:p w14:paraId="54C3E9EC" w14:textId="4B34AF3C" w:rsidR="00915A5F" w:rsidRPr="00041DC2" w:rsidRDefault="00915A5F" w:rsidP="00915A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1DC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 w:rsidRPr="00041D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:1.2</w:t>
            </w:r>
          </w:p>
        </w:tc>
        <w:tc>
          <w:tcPr>
            <w:tcW w:w="802" w:type="dxa"/>
            <w:tcBorders>
              <w:top w:val="single" w:sz="12" w:space="0" w:color="auto"/>
              <w:bottom w:val="single" w:sz="12" w:space="0" w:color="auto"/>
            </w:tcBorders>
          </w:tcPr>
          <w:p w14:paraId="7AF1E244" w14:textId="3F336C0F" w:rsidR="00915A5F" w:rsidRPr="00041DC2" w:rsidRDefault="00915A5F" w:rsidP="00915A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1DC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041D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.3</w:t>
            </w:r>
          </w:p>
        </w:tc>
        <w:tc>
          <w:tcPr>
            <w:tcW w:w="1491" w:type="dxa"/>
            <w:tcBorders>
              <w:top w:val="single" w:sz="12" w:space="0" w:color="auto"/>
              <w:bottom w:val="single" w:sz="12" w:space="0" w:color="auto"/>
            </w:tcBorders>
          </w:tcPr>
          <w:p w14:paraId="2C823B3F" w14:textId="32C55E6E" w:rsidR="00915A5F" w:rsidRPr="00041DC2" w:rsidRDefault="00915A5F" w:rsidP="00915A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1DC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 w:rsidRPr="00041D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00</w:t>
            </w:r>
          </w:p>
        </w:tc>
        <w:tc>
          <w:tcPr>
            <w:tcW w:w="990" w:type="dxa"/>
            <w:tcBorders>
              <w:top w:val="single" w:sz="12" w:space="0" w:color="auto"/>
              <w:bottom w:val="single" w:sz="12" w:space="0" w:color="auto"/>
            </w:tcBorders>
          </w:tcPr>
          <w:p w14:paraId="1B27B322" w14:textId="27E6F504" w:rsidR="00915A5F" w:rsidRPr="00041DC2" w:rsidRDefault="00915A5F" w:rsidP="00915A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041DC2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041D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.7</w:t>
            </w:r>
            <w:r w:rsidR="0012074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</w:t>
            </w:r>
          </w:p>
        </w:tc>
        <w:tc>
          <w:tcPr>
            <w:tcW w:w="1429" w:type="dxa"/>
            <w:tcBorders>
              <w:top w:val="single" w:sz="12" w:space="0" w:color="auto"/>
              <w:bottom w:val="single" w:sz="12" w:space="0" w:color="auto"/>
            </w:tcBorders>
          </w:tcPr>
          <w:p w14:paraId="5D0FF19F" w14:textId="77C3BDAF" w:rsidR="00915A5F" w:rsidRPr="00041DC2" w:rsidRDefault="00891730" w:rsidP="00915A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4.16</w:t>
            </w:r>
            <w:r w:rsidR="00915A5F" w:rsidRPr="00041D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B1"/>
            </w:r>
            <w:r w:rsidR="00915A5F" w:rsidRPr="00041D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308" w:type="dxa"/>
            <w:tcBorders>
              <w:top w:val="single" w:sz="12" w:space="0" w:color="auto"/>
              <w:bottom w:val="single" w:sz="12" w:space="0" w:color="auto"/>
            </w:tcBorders>
          </w:tcPr>
          <w:p w14:paraId="47B54B89" w14:textId="6AAFC5AB" w:rsidR="00915A5F" w:rsidRPr="00041DC2" w:rsidRDefault="00C62BD8" w:rsidP="00915A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36.76</w:t>
            </w:r>
            <w:r w:rsidR="00915A5F" w:rsidRPr="00041D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B1"/>
            </w:r>
            <w:r w:rsidR="00915A5F" w:rsidRPr="00041D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041DC2" w:rsidRPr="00041D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05</w:t>
            </w:r>
          </w:p>
        </w:tc>
        <w:tc>
          <w:tcPr>
            <w:tcW w:w="1350" w:type="dxa"/>
            <w:tcBorders>
              <w:top w:val="single" w:sz="12" w:space="0" w:color="auto"/>
              <w:bottom w:val="single" w:sz="12" w:space="0" w:color="auto"/>
            </w:tcBorders>
          </w:tcPr>
          <w:p w14:paraId="111F9A65" w14:textId="10AFA858" w:rsidR="00915A5F" w:rsidRPr="00041DC2" w:rsidRDefault="001471E2" w:rsidP="00915A5F">
            <w:pPr>
              <w:spacing w:line="360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1.03</w:t>
            </w:r>
            <w:r w:rsidR="00041DC2" w:rsidRPr="00041D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sym w:font="Symbol" w:char="F0B1"/>
            </w:r>
            <w:r w:rsidR="00041DC2" w:rsidRPr="00041D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06</w:t>
            </w:r>
            <w:r w:rsidR="00041DC2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="00041DC2" w:rsidRPr="00041DC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</w:p>
        </w:tc>
      </w:tr>
    </w:tbl>
    <w:p w14:paraId="2F5EC6EC" w14:textId="291812B9" w:rsidR="001875EA" w:rsidRDefault="00041DC2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a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Times New Roman" w:hAnsi="Times New Roman" w:cs="Times New Roman"/>
          <w:kern w:val="0"/>
          <w:sz w:val="18"/>
          <w:szCs w:val="18"/>
        </w:rPr>
        <w:t>The average PCE values from 10 devices.</w:t>
      </w:r>
    </w:p>
    <w:p w14:paraId="02371C03" w14:textId="475E36A2" w:rsidR="004C3BAD" w:rsidRPr="001875EA" w:rsidRDefault="004C3BAD" w:rsidP="00D610A7">
      <w:pPr>
        <w:spacing w:beforeLines="100" w:before="312" w:line="360" w:lineRule="auto"/>
        <w:rPr>
          <w:rFonts w:ascii="Times New Roman" w:hAnsi="Times New Roman" w:cs="Times New Roman"/>
          <w:sz w:val="24"/>
          <w:szCs w:val="24"/>
        </w:rPr>
      </w:pPr>
      <w:r w:rsidRPr="00D610A7">
        <w:rPr>
          <w:rFonts w:ascii="Times New Roman" w:hAnsi="Times New Roman" w:cs="Times New Roman"/>
          <w:b/>
          <w:bCs/>
          <w:sz w:val="24"/>
          <w:szCs w:val="24"/>
        </w:rPr>
        <w:t>Table S2</w:t>
      </w:r>
      <w:r w:rsidRPr="003D67D7">
        <w:rPr>
          <w:rFonts w:ascii="Times New Roman" w:hAnsi="Times New Roman" w:cs="Times New Roman"/>
          <w:sz w:val="24"/>
          <w:szCs w:val="24"/>
        </w:rPr>
        <w:t xml:space="preserve">. The OPV performance of </w:t>
      </w:r>
      <w:r w:rsidRPr="001708BD">
        <w:rPr>
          <w:rFonts w:ascii="Times New Roman" w:hAnsi="Times New Roman" w:cs="Times New Roman"/>
          <w:sz w:val="24"/>
          <w:szCs w:val="24"/>
        </w:rPr>
        <w:t>PTB7-Th:</w:t>
      </w:r>
      <w:r w:rsidR="00535314">
        <w:rPr>
          <w:rFonts w:ascii="Times New Roman" w:hAnsi="Times New Roman" w:cs="Times New Roman"/>
          <w:kern w:val="0"/>
          <w:szCs w:val="21"/>
        </w:rPr>
        <w:t xml:space="preserve">FPTC </w:t>
      </w:r>
      <w:r>
        <w:rPr>
          <w:rFonts w:ascii="Times New Roman" w:hAnsi="Times New Roman" w:cs="Times New Roman"/>
          <w:kern w:val="0"/>
          <w:szCs w:val="21"/>
        </w:rPr>
        <w:t xml:space="preserve">and </w:t>
      </w:r>
      <w:r w:rsidRPr="001708BD">
        <w:rPr>
          <w:rFonts w:ascii="Times New Roman" w:hAnsi="Times New Roman" w:cs="Times New Roman"/>
          <w:sz w:val="24"/>
          <w:szCs w:val="24"/>
        </w:rPr>
        <w:t xml:space="preserve">PTB7-Th: </w:t>
      </w:r>
      <w:r w:rsidR="00535314">
        <w:rPr>
          <w:rFonts w:ascii="Times New Roman" w:hAnsi="Times New Roman" w:cs="Times New Roman"/>
          <w:kern w:val="0"/>
          <w:szCs w:val="21"/>
        </w:rPr>
        <w:t>CPTC</w:t>
      </w:r>
      <w:r w:rsidRPr="003D67D7">
        <w:rPr>
          <w:rFonts w:ascii="Times New Roman" w:hAnsi="Times New Roman" w:cs="Times New Roman"/>
          <w:sz w:val="24"/>
          <w:szCs w:val="24"/>
        </w:rPr>
        <w:t xml:space="preserve"> blends based devices prepared under</w:t>
      </w:r>
      <w:r>
        <w:rPr>
          <w:rFonts w:ascii="Times New Roman" w:hAnsi="Times New Roman" w:cs="Times New Roman"/>
          <w:sz w:val="24"/>
          <w:szCs w:val="24"/>
        </w:rPr>
        <w:t xml:space="preserve"> their optimized</w:t>
      </w:r>
      <w:r w:rsidRPr="003D67D7">
        <w:rPr>
          <w:rFonts w:ascii="Times New Roman" w:hAnsi="Times New Roman" w:cs="Times New Roman"/>
          <w:sz w:val="24"/>
          <w:szCs w:val="24"/>
        </w:rPr>
        <w:t xml:space="preserve"> conditions</w:t>
      </w:r>
      <w:r>
        <w:rPr>
          <w:rFonts w:ascii="Times New Roman" w:hAnsi="Times New Roman" w:cs="Times New Roman"/>
          <w:sz w:val="24"/>
          <w:szCs w:val="24"/>
        </w:rPr>
        <w:t xml:space="preserve">. </w:t>
      </w:r>
    </w:p>
    <w:tbl>
      <w:tblPr>
        <w:tblStyle w:val="ac"/>
        <w:tblW w:w="0" w:type="auto"/>
        <w:tblBorders>
          <w:top w:val="single" w:sz="12" w:space="0" w:color="auto"/>
          <w:bottom w:val="single" w:sz="12" w:space="0" w:color="auto"/>
          <w:insideH w:val="single" w:sz="6" w:space="0" w:color="auto"/>
          <w:insideV w:val="single" w:sz="6" w:space="0" w:color="auto"/>
        </w:tblBorders>
        <w:tblLook w:val="04A0" w:firstRow="1" w:lastRow="0" w:firstColumn="1" w:lastColumn="0" w:noHBand="0" w:noVBand="1"/>
      </w:tblPr>
      <w:tblGrid>
        <w:gridCol w:w="1402"/>
        <w:gridCol w:w="849"/>
        <w:gridCol w:w="848"/>
        <w:gridCol w:w="845"/>
        <w:gridCol w:w="847"/>
        <w:gridCol w:w="1264"/>
        <w:gridCol w:w="756"/>
        <w:gridCol w:w="1485"/>
      </w:tblGrid>
      <w:tr w:rsidR="00D610A7" w:rsidRPr="006A34E1" w14:paraId="52C8C2EE" w14:textId="77777777" w:rsidTr="00D610A7">
        <w:tc>
          <w:tcPr>
            <w:tcW w:w="1413" w:type="dxa"/>
            <w:tcBorders>
              <w:top w:val="single" w:sz="12" w:space="0" w:color="auto"/>
              <w:bottom w:val="single" w:sz="12" w:space="0" w:color="auto"/>
            </w:tcBorders>
          </w:tcPr>
          <w:p w14:paraId="392F961A" w14:textId="77777777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45F01FD2" w14:textId="3789B69E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D:A</w:t>
            </w:r>
            <w:r w:rsidRPr="006A34E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Pr="006A34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ratio</w:t>
            </w:r>
          </w:p>
          <w:p w14:paraId="2801A790" w14:textId="77777777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w/w)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28604D8" w14:textId="77777777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D</w:t>
            </w:r>
            <w:r w:rsidRPr="006A34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IO</w:t>
            </w:r>
          </w:p>
          <w:p w14:paraId="4A74C1E3" w14:textId="77777777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v%)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7C3EFF1F" w14:textId="38F133DC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A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T</w:t>
            </w:r>
          </w:p>
          <w:p w14:paraId="17CE4A6A" w14:textId="77777777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 w:hint="eastAsia"/>
                <w:sz w:val="24"/>
                <w:szCs w:val="24"/>
              </w:rPr>
              <w:t>(</w:t>
            </w:r>
            <w:r w:rsidRPr="006A34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o</w:t>
            </w: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C)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60098B9D" w14:textId="77777777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</w:pPr>
            <w:r w:rsidRPr="006A34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V</w:t>
            </w:r>
            <w:r w:rsidRPr="006A34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oc</w:t>
            </w:r>
          </w:p>
          <w:p w14:paraId="693DEE55" w14:textId="77777777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(V)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07ED2D17" w14:textId="77777777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</w:rPr>
              <w:t>J</w:t>
            </w:r>
            <w:r w:rsidRPr="006A34E1">
              <w:rPr>
                <w:rFonts w:ascii="Times New Roman" w:hAnsi="Times New Roman" w:cs="Times New Roman"/>
                <w:b/>
                <w:bCs/>
                <w:i/>
                <w:iCs/>
                <w:sz w:val="24"/>
                <w:szCs w:val="24"/>
                <w:vertAlign w:val="subscript"/>
              </w:rPr>
              <w:t>sc</w:t>
            </w:r>
          </w:p>
          <w:p w14:paraId="30E788A6" w14:textId="77777777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(mA cm</w:t>
            </w:r>
            <w:r w:rsidRPr="006A34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-2</w:t>
            </w: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3D72121C" w14:textId="77777777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FF</w:t>
            </w:r>
          </w:p>
        </w:tc>
        <w:tc>
          <w:tcPr>
            <w:tcW w:w="1497" w:type="dxa"/>
            <w:tcBorders>
              <w:top w:val="single" w:sz="12" w:space="0" w:color="auto"/>
              <w:bottom w:val="single" w:sz="12" w:space="0" w:color="auto"/>
            </w:tcBorders>
            <w:vAlign w:val="center"/>
          </w:tcPr>
          <w:p w14:paraId="5C2D92CA" w14:textId="77777777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PCE</w:t>
            </w:r>
            <w:r w:rsidRPr="006A34E1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  <w:p w14:paraId="5B652852" w14:textId="77777777" w:rsidR="00915A5F" w:rsidRPr="006A34E1" w:rsidRDefault="00915A5F" w:rsidP="00357828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6A34E1">
              <w:rPr>
                <w:rFonts w:ascii="Times New Roman" w:hAnsi="Times New Roman" w:cs="Times New Roman"/>
                <w:sz w:val="24"/>
                <w:szCs w:val="24"/>
              </w:rPr>
              <w:t>(%)</w:t>
            </w:r>
          </w:p>
        </w:tc>
      </w:tr>
      <w:tr w:rsidR="00D610A7" w14:paraId="11E2B7CE" w14:textId="77777777" w:rsidTr="00D610A7">
        <w:tc>
          <w:tcPr>
            <w:tcW w:w="1413" w:type="dxa"/>
            <w:tcBorders>
              <w:top w:val="single" w:sz="12" w:space="0" w:color="auto"/>
              <w:bottom w:val="single" w:sz="6" w:space="0" w:color="auto"/>
            </w:tcBorders>
          </w:tcPr>
          <w:p w14:paraId="3D5B6CBF" w14:textId="77777777" w:rsidR="00041DC2" w:rsidRPr="00915A5F" w:rsidRDefault="00041DC2" w:rsidP="00041DC2">
            <w:pPr>
              <w:spacing w:line="288" w:lineRule="auto"/>
              <w:jc w:val="center"/>
              <w:rPr>
                <w:rFonts w:ascii="Times New Roman" w:hAnsi="Times New Roman" w:cs="Times New Roman"/>
                <w:kern w:val="0"/>
                <w:sz w:val="24"/>
                <w:szCs w:val="24"/>
              </w:rPr>
            </w:pPr>
            <w:r w:rsidRPr="00915A5F">
              <w:rPr>
                <w:rFonts w:ascii="Times New Roman" w:hAnsi="Times New Roman" w:cs="Times New Roman"/>
                <w:kern w:val="0"/>
                <w:sz w:val="24"/>
                <w:szCs w:val="24"/>
              </w:rPr>
              <w:t xml:space="preserve">PTB7-Th: </w:t>
            </w:r>
          </w:p>
          <w:p w14:paraId="5F2EC4DA" w14:textId="6A705859" w:rsidR="00041DC2" w:rsidRPr="00915A5F" w:rsidRDefault="00535314" w:rsidP="00041DC2">
            <w:pPr>
              <w:spacing w:line="288" w:lineRule="auto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kern w:val="0"/>
                <w:sz w:val="24"/>
                <w:szCs w:val="24"/>
              </w:rPr>
              <w:t>CPTC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7AEB08F0" w14:textId="23EAC213" w:rsidR="00041DC2" w:rsidRPr="00D610A7" w:rsidRDefault="00041DC2" w:rsidP="00D610A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10A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1</w:t>
            </w:r>
            <w:r w:rsidRPr="00D610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:1.2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25C2CF48" w14:textId="6926B0CB" w:rsidR="00041DC2" w:rsidRPr="00D610A7" w:rsidRDefault="00041DC2" w:rsidP="00D610A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10A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 w:rsidRPr="00D610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.3</w:t>
            </w:r>
          </w:p>
        </w:tc>
        <w:tc>
          <w:tcPr>
            <w:tcW w:w="850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3D96CCCE" w14:textId="45697823" w:rsidR="00041DC2" w:rsidRPr="00D610A7" w:rsidRDefault="00041DC2" w:rsidP="00D610A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10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100</w:t>
            </w:r>
          </w:p>
        </w:tc>
        <w:tc>
          <w:tcPr>
            <w:tcW w:w="851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D3BD7E5" w14:textId="4FF566A3" w:rsidR="00041DC2" w:rsidRPr="00D610A7" w:rsidRDefault="00041DC2" w:rsidP="00D610A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D610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ED019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49</w:t>
            </w:r>
          </w:p>
        </w:tc>
        <w:tc>
          <w:tcPr>
            <w:tcW w:w="1276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BD65CF5" w14:textId="7D955A5B" w:rsidR="00041DC2" w:rsidRPr="00D610A7" w:rsidRDefault="00ED019F" w:rsidP="00D610A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0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.42</w:t>
            </w:r>
          </w:p>
        </w:tc>
        <w:tc>
          <w:tcPr>
            <w:tcW w:w="708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49B90B01" w14:textId="58A31EB6" w:rsidR="00041DC2" w:rsidRPr="00D610A7" w:rsidRDefault="00472BCF" w:rsidP="00D610A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23.98</w:t>
            </w:r>
          </w:p>
        </w:tc>
        <w:tc>
          <w:tcPr>
            <w:tcW w:w="1497" w:type="dxa"/>
            <w:tcBorders>
              <w:top w:val="single" w:sz="12" w:space="0" w:color="auto"/>
              <w:bottom w:val="single" w:sz="6" w:space="0" w:color="auto"/>
            </w:tcBorders>
            <w:vAlign w:val="center"/>
          </w:tcPr>
          <w:p w14:paraId="5AE803B2" w14:textId="7DE916E0" w:rsidR="00D610A7" w:rsidRPr="00D610A7" w:rsidRDefault="00472BCF" w:rsidP="00D610A7">
            <w:pPr>
              <w:spacing w:line="288" w:lineRule="auto"/>
              <w:jc w:val="center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</w:t>
            </w:r>
            <w:r w:rsidR="00675D1D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12</w:t>
            </w:r>
            <w:r w:rsidR="00D610A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 xml:space="preserve"> </w:t>
            </w:r>
            <w:r w:rsidR="00D610A7" w:rsidRPr="00D610A7">
              <w:rPr>
                <w:rFonts w:ascii="Times New Roman" w:hAnsi="Times New Roman" w:cs="Times New Roman" w:hint="eastAsia"/>
                <w:b/>
                <w:bCs/>
                <w:sz w:val="24"/>
                <w:szCs w:val="24"/>
              </w:rPr>
              <w:t>(</w:t>
            </w:r>
            <w: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0.05</w:t>
            </w:r>
            <w:r w:rsidR="00D610A7" w:rsidRPr="00041DC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a</w:t>
            </w:r>
            <w:r w:rsidR="00D610A7" w:rsidRPr="00D610A7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)</w:t>
            </w:r>
            <w:r w:rsidR="00D610A7" w:rsidRPr="00041DC2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 xml:space="preserve"> </w:t>
            </w:r>
          </w:p>
        </w:tc>
      </w:tr>
    </w:tbl>
    <w:p w14:paraId="034399CD" w14:textId="0D2A414E" w:rsidR="001875EA" w:rsidRPr="004C3BAD" w:rsidRDefault="00D610A7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eastAsia="宋体" w:hAnsi="Times New Roman" w:cs="Times New Roman"/>
          <w:color w:val="000000"/>
          <w:kern w:val="0"/>
          <w:szCs w:val="21"/>
          <w:vertAlign w:val="superscript"/>
          <w:lang w:bidi="ar"/>
        </w:rPr>
        <w:t>a</w:t>
      </w:r>
      <w:r>
        <w:rPr>
          <w:rFonts w:ascii="Times New Roman" w:eastAsia="宋体" w:hAnsi="Times New Roman" w:cs="Times New Roman"/>
          <w:color w:val="000000"/>
          <w:kern w:val="0"/>
          <w:sz w:val="18"/>
          <w:szCs w:val="18"/>
          <w:lang w:bidi="ar"/>
        </w:rPr>
        <w:t xml:space="preserve"> </w:t>
      </w:r>
      <w:r>
        <w:rPr>
          <w:rFonts w:ascii="Times New Roman" w:hAnsi="Times New Roman" w:cs="Times New Roman"/>
          <w:kern w:val="0"/>
          <w:sz w:val="18"/>
          <w:szCs w:val="18"/>
        </w:rPr>
        <w:t>The average PCE values in brackets from 10 devices.</w:t>
      </w:r>
    </w:p>
    <w:p w14:paraId="614C30A4" w14:textId="77777777" w:rsidR="006A5E1F" w:rsidRPr="006A5E1F" w:rsidRDefault="006A5E1F" w:rsidP="006A5E1F">
      <w:pPr>
        <w:spacing w:beforeLines="50" w:before="156" w:line="360" w:lineRule="auto"/>
        <w:rPr>
          <w:rFonts w:ascii="Times New Roman" w:hAnsi="Times New Roman" w:cs="Times New Roman"/>
          <w:b/>
          <w:bCs/>
          <w:sz w:val="30"/>
          <w:szCs w:val="30"/>
        </w:rPr>
      </w:pPr>
      <w:r w:rsidRPr="006A5E1F">
        <w:rPr>
          <w:rFonts w:ascii="Times New Roman" w:hAnsi="Times New Roman" w:cs="Times New Roman"/>
          <w:b/>
          <w:bCs/>
          <w:sz w:val="30"/>
          <w:szCs w:val="30"/>
        </w:rPr>
        <w:t xml:space="preserve">7. </w:t>
      </w:r>
      <w:r w:rsidRPr="006A5E1F">
        <w:rPr>
          <w:rFonts w:ascii="Times New Roman" w:hAnsi="Times New Roman" w:cs="Times New Roman"/>
          <w:b/>
          <w:bCs/>
          <w:sz w:val="30"/>
          <w:szCs w:val="30"/>
          <w:vertAlign w:val="superscript"/>
        </w:rPr>
        <w:t>1</w:t>
      </w:r>
      <w:r w:rsidRPr="006A5E1F">
        <w:rPr>
          <w:rFonts w:ascii="Times New Roman" w:hAnsi="Times New Roman" w:cs="Times New Roman"/>
          <w:b/>
          <w:bCs/>
          <w:sz w:val="30"/>
          <w:szCs w:val="30"/>
        </w:rPr>
        <w:t xml:space="preserve">H NMR and </w:t>
      </w:r>
      <w:r w:rsidRPr="006A5E1F">
        <w:rPr>
          <w:rFonts w:ascii="Times New Roman" w:hAnsi="Times New Roman" w:cs="Times New Roman"/>
          <w:b/>
          <w:bCs/>
          <w:sz w:val="30"/>
          <w:szCs w:val="30"/>
          <w:vertAlign w:val="superscript"/>
        </w:rPr>
        <w:t>13</w:t>
      </w:r>
      <w:r w:rsidRPr="006A5E1F">
        <w:rPr>
          <w:rFonts w:ascii="Times New Roman" w:hAnsi="Times New Roman" w:cs="Times New Roman"/>
          <w:b/>
          <w:bCs/>
          <w:sz w:val="30"/>
          <w:szCs w:val="30"/>
        </w:rPr>
        <w:t xml:space="preserve">C NMR </w:t>
      </w:r>
    </w:p>
    <w:p w14:paraId="42F2FF0F" w14:textId="13635069" w:rsidR="006A5E1F" w:rsidRDefault="00535314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000000"/>
        </w:rPr>
        <w:lastRenderedPageBreak/>
        <w:object w:dxaOrig="1440" w:dyaOrig="1440" w14:anchorId="28F6F9CB">
          <v:shape id="对象 67" o:spid="_x0000_s1051" type="#_x0000_t75" style="position:absolute;left:0;text-align:left;margin-left:162.4pt;margin-top:108.15pt;width:165pt;height:39.8pt;z-index:251658240">
            <v:imagedata r:id="rId17" o:title=""/>
          </v:shape>
          <o:OLEObject Type="Embed" ProgID="ChemDraw.Document.6.0" ShapeID="对象 67" DrawAspect="Content" ObjectID="_1683134426" r:id="rId18">
            <o:FieldCodes>\* MERGEFORMAT</o:FieldCodes>
          </o:OLEObject>
        </w:object>
      </w:r>
      <w:r w:rsidR="00027E5C">
        <w:rPr>
          <w:noProof/>
          <w:color w:val="000000"/>
        </w:rPr>
        <w:drawing>
          <wp:inline distT="0" distB="0" distL="0" distR="0" wp14:anchorId="1C06B9E4" wp14:editId="050E1670">
            <wp:extent cx="5148580" cy="3596005"/>
            <wp:effectExtent l="0" t="0" r="0" b="4445"/>
            <wp:docPr id="24" name="图片 2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8"/>
                    <pic:cNvPicPr>
                      <a:picLocks noChangeAspect="1" noChangeArrowheads="1"/>
                    </pic:cNvPicPr>
                  </pic:nvPicPr>
                  <pic:blipFill>
                    <a:blip r:embed="rId1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580" cy="359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2FC979" w14:textId="77777777" w:rsidR="00BC6C43" w:rsidRDefault="00BC6C43" w:rsidP="00BC6C4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6C4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ig. S2.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C4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of compound 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67511DCB" w14:textId="2649A639" w:rsidR="00577267" w:rsidRDefault="00577267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DF0D1E2" w14:textId="64108A1C" w:rsidR="006A5E1F" w:rsidRDefault="00535314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object w:dxaOrig="1440" w:dyaOrig="1440" w14:anchorId="25D9B51E">
          <v:shape id="对象 68" o:spid="_x0000_s1052" type="#_x0000_t75" style="position:absolute;left:0;text-align:left;margin-left:159.75pt;margin-top:75.55pt;width:158.25pt;height:38.15pt;z-index:251659264" filled="t">
            <v:imagedata r:id="rId17" o:title=""/>
          </v:shape>
          <o:OLEObject Type="Embed" ProgID="ChemDraw.Document.6.0" ShapeID="对象 68" DrawAspect="Content" ObjectID="_1683134427" r:id="rId20">
            <o:FieldCodes>\* MERGEFORMAT</o:FieldCodes>
          </o:OLEObject>
        </w:object>
      </w:r>
      <w:r w:rsidR="00D33099">
        <w:rPr>
          <w:noProof/>
          <w:color w:val="000000"/>
        </w:rPr>
        <w:drawing>
          <wp:inline distT="0" distB="0" distL="0" distR="0" wp14:anchorId="27D3D0D6" wp14:editId="4A986428">
            <wp:extent cx="5148580" cy="3596005"/>
            <wp:effectExtent l="0" t="0" r="0" b="4445"/>
            <wp:docPr id="25" name="图片 2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79"/>
                    <pic:cNvPicPr>
                      <a:picLocks noChangeAspect="1" noChangeArrowheads="1"/>
                    </pic:cNvPicPr>
                  </pic:nvPicPr>
                  <pic:blipFill>
                    <a:blip r:embed="rId2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580" cy="359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AB09C7A" w14:textId="77777777" w:rsidR="00BC6C43" w:rsidRDefault="00BC6C43" w:rsidP="00BC6C4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6C4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ig. S</w:t>
      </w:r>
      <w:r>
        <w:rPr>
          <w:rFonts w:ascii="Times New Roman" w:hAnsi="Times New Roman" w:cs="Times New Roman"/>
          <w:b/>
          <w:bCs/>
          <w:sz w:val="24"/>
          <w:szCs w:val="24"/>
        </w:rPr>
        <w:t>3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C4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 NMR of compound 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3</w:t>
      </w:r>
    </w:p>
    <w:p w14:paraId="346FB1D6" w14:textId="5EA74AF4" w:rsidR="006A5E1F" w:rsidRPr="00BC6C43" w:rsidRDefault="006A5E1F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7BF970D3" w14:textId="77777777" w:rsidR="00BC6C43" w:rsidRPr="00030664" w:rsidRDefault="00BC6C43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B6A5646" w14:textId="52841FE2" w:rsidR="00030664" w:rsidRDefault="00535314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000000"/>
        </w:rPr>
        <w:object w:dxaOrig="1440" w:dyaOrig="1440" w14:anchorId="607B1486">
          <v:shape id="对象 75" o:spid="_x0000_s1054" type="#_x0000_t75" style="position:absolute;left:0;text-align:left;margin-left:142.75pt;margin-top:79.3pt;width:161.3pt;height:48.05pt;z-index:251660288" filled="t">
            <v:imagedata r:id="rId22" o:title=""/>
          </v:shape>
          <o:OLEObject Type="Embed" ProgID="ChemDraw.Document.6.0" ShapeID="对象 75" DrawAspect="Content" ObjectID="_1683134428" r:id="rId23">
            <o:FieldCodes>\* MERGEFORMAT</o:FieldCodes>
          </o:OLEObject>
        </w:object>
      </w:r>
      <w:r w:rsidR="006C083D">
        <w:rPr>
          <w:noProof/>
          <w:color w:val="000000"/>
        </w:rPr>
        <w:drawing>
          <wp:inline distT="0" distB="0" distL="0" distR="0" wp14:anchorId="4E768677" wp14:editId="4F54790E">
            <wp:extent cx="5148580" cy="3596005"/>
            <wp:effectExtent l="0" t="0" r="0" b="4445"/>
            <wp:docPr id="26" name="图片 2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8"/>
                    <pic:cNvPicPr>
                      <a:picLocks noChangeAspect="1" noChangeArrowheads="1"/>
                    </pic:cNvPicPr>
                  </pic:nvPicPr>
                  <pic:blipFill>
                    <a:blip r:embed="rId2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580" cy="359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97C8C94" w14:textId="4EDB0952" w:rsidR="00030664" w:rsidRDefault="00030664" w:rsidP="0003066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6C4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6C083D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C4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>H NMR of compound</w:t>
      </w:r>
      <w:r w:rsidR="006C083D">
        <w:rPr>
          <w:rFonts w:ascii="Times New Roman" w:hAnsi="Times New Roman" w:cs="Times New Roman"/>
          <w:b/>
          <w:bCs/>
          <w:sz w:val="24"/>
          <w:szCs w:val="24"/>
        </w:rPr>
        <w:t xml:space="preserve"> 6</w:t>
      </w:r>
    </w:p>
    <w:p w14:paraId="2A29D8BE" w14:textId="77777777" w:rsidR="00030664" w:rsidRDefault="00030664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226CB5BC" w14:textId="31C8128B" w:rsidR="00030664" w:rsidRDefault="00535314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000000"/>
        </w:rPr>
        <w:object w:dxaOrig="1440" w:dyaOrig="1440" w14:anchorId="6CCF41CD">
          <v:shape id="对象 76" o:spid="_x0000_s1055" type="#_x0000_t75" style="position:absolute;left:0;text-align:left;margin-left:40pt;margin-top:37.25pt;width:179.8pt;height:53.6pt;z-index:251661312" filled="t">
            <v:imagedata r:id="rId22" o:title=""/>
          </v:shape>
          <o:OLEObject Type="Embed" ProgID="ChemDraw.Document.6.0" ShapeID="对象 76" DrawAspect="Content" ObjectID="_1683134429" r:id="rId25">
            <o:FieldCodes>\* MERGEFORMAT</o:FieldCodes>
          </o:OLEObject>
        </w:object>
      </w:r>
      <w:r w:rsidR="0097135B">
        <w:rPr>
          <w:noProof/>
          <w:color w:val="000000"/>
        </w:rPr>
        <w:drawing>
          <wp:inline distT="0" distB="0" distL="0" distR="0" wp14:anchorId="38D1499E" wp14:editId="03DFAB79">
            <wp:extent cx="5148580" cy="3596005"/>
            <wp:effectExtent l="0" t="0" r="0" b="4445"/>
            <wp:docPr id="28" name="图片 2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9"/>
                    <pic:cNvPicPr>
                      <a:picLocks noChangeAspect="1" noChangeArrowheads="1"/>
                    </pic:cNvPicPr>
                  </pic:nvPicPr>
                  <pic:blipFill>
                    <a:blip r:embed="rId2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580" cy="359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F84B66D" w14:textId="0EDB3673" w:rsidR="00030664" w:rsidRDefault="00030664" w:rsidP="0003066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6C4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97135B">
        <w:rPr>
          <w:rFonts w:ascii="Times New Roman" w:hAnsi="Times New Roman" w:cs="Times New Roman"/>
          <w:b/>
          <w:bCs/>
          <w:sz w:val="24"/>
          <w:szCs w:val="24"/>
        </w:rPr>
        <w:t>5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C4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 NMR of compound </w:t>
      </w:r>
      <w:r w:rsidR="0097135B">
        <w:rPr>
          <w:rFonts w:ascii="Times New Roman" w:hAnsi="Times New Roman" w:cs="Times New Roman"/>
          <w:b/>
          <w:bCs/>
          <w:sz w:val="24"/>
          <w:szCs w:val="24"/>
        </w:rPr>
        <w:t>6</w:t>
      </w:r>
    </w:p>
    <w:p w14:paraId="6157583A" w14:textId="77777777" w:rsidR="00030664" w:rsidRPr="00030664" w:rsidRDefault="00030664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6EE080BC" w14:textId="171362BA" w:rsidR="00030664" w:rsidRDefault="00535314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000000"/>
        </w:rPr>
        <w:object w:dxaOrig="1440" w:dyaOrig="1440" w14:anchorId="2C06079B">
          <v:shape id="对象 81" o:spid="_x0000_s1056" type="#_x0000_t75" style="position:absolute;left:0;text-align:left;margin-left:97.85pt;margin-top:81.8pt;width:219.6pt;height:52.4pt;z-index:251662336" filled="t">
            <v:imagedata r:id="rId27" o:title=""/>
          </v:shape>
          <o:OLEObject Type="Embed" ProgID="ChemDraw.Document.6.0" ShapeID="对象 81" DrawAspect="Content" ObjectID="_1683134430" r:id="rId28">
            <o:FieldCodes>\* MERGEFORMAT</o:FieldCodes>
          </o:OLEObject>
        </w:object>
      </w:r>
      <w:r w:rsidR="00EA7B23">
        <w:rPr>
          <w:noProof/>
          <w:color w:val="000000"/>
        </w:rPr>
        <w:drawing>
          <wp:inline distT="0" distB="0" distL="0" distR="0" wp14:anchorId="670427D1" wp14:editId="2DED4AF7">
            <wp:extent cx="5200650" cy="3634105"/>
            <wp:effectExtent l="0" t="0" r="0" b="4445"/>
            <wp:docPr id="29" name="图片 2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0"/>
                    <pic:cNvPicPr>
                      <a:picLocks noChangeAspect="1" noChangeArrowheads="1"/>
                    </pic:cNvPicPr>
                  </pic:nvPicPr>
                  <pic:blipFill>
                    <a:blip r:embed="rId2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63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35B79A11" w14:textId="6075AFA5" w:rsidR="00030664" w:rsidRPr="00B660BB" w:rsidRDefault="00D60F45" w:rsidP="00D60F4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4" w:name="_Hlk59659807"/>
      <w:r w:rsidRPr="00BC6C4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575DC8">
        <w:rPr>
          <w:rFonts w:ascii="Times New Roman" w:hAnsi="Times New Roman" w:cs="Times New Roman"/>
          <w:b/>
          <w:bCs/>
          <w:sz w:val="24"/>
          <w:szCs w:val="24"/>
        </w:rPr>
        <w:t>6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C4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of compound </w:t>
      </w:r>
      <w:r w:rsidR="00535314">
        <w:rPr>
          <w:rFonts w:ascii="Times New Roman" w:hAnsi="Times New Roman" w:cs="Times New Roman"/>
          <w:b/>
          <w:bCs/>
          <w:sz w:val="24"/>
          <w:szCs w:val="24"/>
        </w:rPr>
        <w:t>FPTC</w:t>
      </w:r>
    </w:p>
    <w:bookmarkEnd w:id="14"/>
    <w:p w14:paraId="5F9E5C0F" w14:textId="17E40289" w:rsidR="00030664" w:rsidRDefault="00030664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593E9C24" w14:textId="2141EDFB" w:rsidR="00030664" w:rsidRDefault="00535314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bookmarkStart w:id="15" w:name="_Hlk59659029"/>
      <w:r>
        <w:rPr>
          <w:noProof/>
          <w:color w:val="000000"/>
        </w:rPr>
        <w:object w:dxaOrig="1440" w:dyaOrig="1440" w14:anchorId="7E5E98A0">
          <v:shape id="对象 83" o:spid="_x0000_s1057" type="#_x0000_t75" style="position:absolute;left:0;text-align:left;margin-left:103.9pt;margin-top:62.8pt;width:207.6pt;height:49.55pt;z-index:251663360" filled="t">
            <v:imagedata r:id="rId27" o:title=""/>
          </v:shape>
          <o:OLEObject Type="Embed" ProgID="ChemDraw.Document.6.0" ShapeID="对象 83" DrawAspect="Content" ObjectID="_1683134431" r:id="rId30">
            <o:FieldCodes>\* MERGEFORMAT</o:FieldCodes>
          </o:OLEObject>
        </w:object>
      </w:r>
      <w:r w:rsidR="00950CCA">
        <w:rPr>
          <w:noProof/>
          <w:color w:val="000000"/>
        </w:rPr>
        <w:drawing>
          <wp:inline distT="0" distB="0" distL="0" distR="0" wp14:anchorId="59C33FB6" wp14:editId="3E3D4800">
            <wp:extent cx="5148580" cy="3596005"/>
            <wp:effectExtent l="0" t="0" r="0" b="4445"/>
            <wp:docPr id="30" name="图片 3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580" cy="359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End w:id="15"/>
    </w:p>
    <w:p w14:paraId="51F8F21C" w14:textId="2FE3F7D0" w:rsidR="00D60F45" w:rsidRPr="00B660BB" w:rsidRDefault="00D60F45" w:rsidP="00D60F45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6C4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EA7B23">
        <w:rPr>
          <w:rFonts w:ascii="Times New Roman" w:hAnsi="Times New Roman" w:cs="Times New Roman"/>
          <w:b/>
          <w:bCs/>
          <w:sz w:val="24"/>
          <w:szCs w:val="24"/>
        </w:rPr>
        <w:t>7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C4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 NMR of compound </w:t>
      </w:r>
      <w:r w:rsidR="00535314">
        <w:rPr>
          <w:rFonts w:ascii="Times New Roman" w:hAnsi="Times New Roman" w:cs="Times New Roman"/>
          <w:b/>
          <w:bCs/>
          <w:sz w:val="24"/>
          <w:szCs w:val="24"/>
        </w:rPr>
        <w:t>FPTC</w:t>
      </w:r>
    </w:p>
    <w:p w14:paraId="566CFEA0" w14:textId="00DDBD0D" w:rsidR="00030664" w:rsidRPr="00D60F45" w:rsidRDefault="00535314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</w:rPr>
        <w:lastRenderedPageBreak/>
        <w:object w:dxaOrig="1440" w:dyaOrig="1440" w14:anchorId="661C4F9B">
          <v:shape id="对象 85" o:spid="_x0000_s1058" type="#_x0000_t75" style="position:absolute;left:0;text-align:left;margin-left:104.15pt;margin-top:107.45pt;width:207pt;height:56.25pt;z-index:251664384" filled="t">
            <v:imagedata r:id="rId32" o:title=""/>
          </v:shape>
          <o:OLEObject Type="Embed" ProgID="ChemDraw.Document.6.0" ShapeID="对象 85" DrawAspect="Content" ObjectID="_1683134432" r:id="rId33">
            <o:FieldCodes>\* MERGEFORMAT</o:FieldCodes>
          </o:OLEObject>
        </w:object>
      </w:r>
      <w:r w:rsidR="00D64A47">
        <w:rPr>
          <w:noProof/>
          <w:color w:val="000000"/>
        </w:rPr>
        <w:drawing>
          <wp:inline distT="0" distB="0" distL="0" distR="0" wp14:anchorId="505B1EDA" wp14:editId="7B4112D6">
            <wp:extent cx="5200650" cy="3634105"/>
            <wp:effectExtent l="0" t="0" r="0" b="4445"/>
            <wp:docPr id="31" name="图片 3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0"/>
                    <pic:cNvPicPr>
                      <a:picLocks noChangeAspect="1" noChangeArrowheads="1"/>
                    </pic:cNvPicPr>
                  </pic:nvPicPr>
                  <pic:blipFill>
                    <a:blip r:embed="rId3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00650" cy="36341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D484556" w14:textId="5566A76A" w:rsidR="00950CCA" w:rsidRPr="00B660BB" w:rsidRDefault="00950CCA" w:rsidP="00950CCA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6C4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ig. S</w:t>
      </w:r>
      <w:r>
        <w:rPr>
          <w:rFonts w:ascii="Times New Roman" w:hAnsi="Times New Roman" w:cs="Times New Roman"/>
          <w:b/>
          <w:bCs/>
          <w:sz w:val="24"/>
          <w:szCs w:val="24"/>
        </w:rPr>
        <w:t>8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C4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</w:rPr>
        <w:t xml:space="preserve">H NMR of compound </w:t>
      </w:r>
      <w:r w:rsidR="00535314">
        <w:rPr>
          <w:rFonts w:ascii="Times New Roman" w:hAnsi="Times New Roman" w:cs="Times New Roman"/>
          <w:b/>
          <w:bCs/>
          <w:sz w:val="24"/>
          <w:szCs w:val="24"/>
        </w:rPr>
        <w:t>CPTC</w:t>
      </w:r>
    </w:p>
    <w:p w14:paraId="47E07DA8" w14:textId="2C78A222" w:rsidR="00D60F45" w:rsidRPr="00950CCA" w:rsidRDefault="00D60F45" w:rsidP="00DB3DC2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A4168FB" w14:textId="70346803" w:rsidR="00D60F45" w:rsidRDefault="00D60F45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14:paraId="0A651B96" w14:textId="2AF0C659" w:rsidR="00D60F45" w:rsidRDefault="00535314" w:rsidP="008D43BE">
      <w:pPr>
        <w:spacing w:line="360" w:lineRule="auto"/>
        <w:rPr>
          <w:rFonts w:ascii="Times New Roman" w:hAnsi="Times New Roman" w:cs="Times New Roman"/>
          <w:sz w:val="24"/>
          <w:szCs w:val="24"/>
        </w:rPr>
      </w:pPr>
      <w:r>
        <w:rPr>
          <w:noProof/>
          <w:color w:val="000000"/>
        </w:rPr>
        <w:object w:dxaOrig="1440" w:dyaOrig="1440" w14:anchorId="661C4F9B">
          <v:shape id="_x0000_s1059" type="#_x0000_t75" style="position:absolute;left:0;text-align:left;margin-left:88.4pt;margin-top:69pt;width:207pt;height:56.25pt;z-index:251665408" filled="t">
            <v:imagedata r:id="rId32" o:title=""/>
          </v:shape>
          <o:OLEObject Type="Embed" ProgID="ChemDraw.Document.6.0" ShapeID="_x0000_s1059" DrawAspect="Content" ObjectID="_1683134433" r:id="rId35">
            <o:FieldCodes>\* MERGEFORMAT</o:FieldCodes>
          </o:OLEObject>
        </w:object>
      </w:r>
      <w:r w:rsidR="002409A1">
        <w:rPr>
          <w:noProof/>
          <w:color w:val="000000"/>
        </w:rPr>
        <w:drawing>
          <wp:inline distT="0" distB="0" distL="0" distR="0" wp14:anchorId="688979C9" wp14:editId="7D120DC6">
            <wp:extent cx="5148580" cy="3596005"/>
            <wp:effectExtent l="0" t="0" r="0" b="4445"/>
            <wp:docPr id="33" name="图片 3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81"/>
                    <pic:cNvPicPr>
                      <a:picLocks noChangeAspect="1" noChangeArrowheads="1"/>
                    </pic:cNvPicPr>
                  </pic:nvPicPr>
                  <pic:blipFill>
                    <a:blip r:embed="rId3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148580" cy="35960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EE9F99F" w14:textId="032E2E6D" w:rsidR="00BF76B3" w:rsidRPr="00B660BB" w:rsidRDefault="00BF76B3" w:rsidP="00BF76B3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bookmarkStart w:id="16" w:name="_Hlk60163241"/>
      <w:r w:rsidRPr="00BC6C4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ig. S</w:t>
      </w:r>
      <w:r>
        <w:rPr>
          <w:rFonts w:ascii="Times New Roman" w:hAnsi="Times New Roman" w:cs="Times New Roman"/>
          <w:b/>
          <w:bCs/>
          <w:sz w:val="24"/>
          <w:szCs w:val="24"/>
        </w:rPr>
        <w:t>9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.</w:t>
      </w:r>
      <w:bookmarkEnd w:id="16"/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BC6C43">
        <w:rPr>
          <w:rFonts w:ascii="Times New Roman" w:hAnsi="Times New Roman" w:cs="Times New Roman"/>
          <w:sz w:val="24"/>
          <w:szCs w:val="24"/>
          <w:vertAlign w:val="superscript"/>
        </w:rPr>
        <w:t>1</w:t>
      </w:r>
      <w:r>
        <w:rPr>
          <w:rFonts w:ascii="Times New Roman" w:hAnsi="Times New Roman" w:cs="Times New Roman"/>
          <w:sz w:val="24"/>
          <w:szCs w:val="24"/>
          <w:vertAlign w:val="superscript"/>
        </w:rPr>
        <w:t>3</w:t>
      </w:r>
      <w:r>
        <w:rPr>
          <w:rFonts w:ascii="Times New Roman" w:hAnsi="Times New Roman" w:cs="Times New Roman"/>
          <w:sz w:val="24"/>
          <w:szCs w:val="24"/>
        </w:rPr>
        <w:t xml:space="preserve">C NMR of compound </w:t>
      </w:r>
      <w:r w:rsidR="00535314">
        <w:rPr>
          <w:rFonts w:ascii="Times New Roman" w:hAnsi="Times New Roman" w:cs="Times New Roman"/>
          <w:b/>
          <w:bCs/>
          <w:sz w:val="24"/>
          <w:szCs w:val="24"/>
        </w:rPr>
        <w:t>CPTC</w:t>
      </w:r>
    </w:p>
    <w:p w14:paraId="7D1DE26E" w14:textId="77777777" w:rsidR="009A1733" w:rsidRDefault="009A1733" w:rsidP="008D43BE">
      <w:pPr>
        <w:spacing w:line="360" w:lineRule="auto"/>
        <w:rPr>
          <w:rFonts w:ascii="Times New Roman" w:hAnsi="Times New Roman" w:cs="Times New Roman"/>
          <w:b/>
          <w:bCs/>
          <w:sz w:val="24"/>
          <w:szCs w:val="24"/>
        </w:rPr>
      </w:pPr>
    </w:p>
    <w:p w14:paraId="3CE3D937" w14:textId="5A5AF1E2" w:rsidR="009A1733" w:rsidRDefault="009A1733" w:rsidP="005F3FE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color w:val="000000"/>
          <w:kern w:val="0"/>
        </w:rPr>
        <w:drawing>
          <wp:inline distT="0" distB="0" distL="0" distR="0" wp14:anchorId="0C3A0B89" wp14:editId="4C32F7D8">
            <wp:extent cx="4295775" cy="3240405"/>
            <wp:effectExtent l="0" t="0" r="9525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3"/>
                    <pic:cNvPicPr>
                      <a:picLocks noChangeAspect="1" noChangeArrowheads="1"/>
                    </pic:cNvPicPr>
                  </pic:nvPicPr>
                  <pic:blipFill>
                    <a:blip r:embed="rId3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295775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23AD04E" w14:textId="0FAADAB3" w:rsidR="00D60F45" w:rsidRDefault="009A1733" w:rsidP="005F3FE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BC6C4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ig. S</w:t>
      </w:r>
      <w:r w:rsidR="005F3FE7">
        <w:rPr>
          <w:rFonts w:ascii="Times New Roman" w:hAnsi="Times New Roman" w:cs="Times New Roman"/>
          <w:b/>
          <w:bCs/>
          <w:sz w:val="24"/>
          <w:szCs w:val="24"/>
        </w:rPr>
        <w:t>10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229ED">
        <w:rPr>
          <w:rFonts w:ascii="Times New Roman" w:hAnsi="Times New Roman" w:cs="Times New Roman"/>
          <w:sz w:val="24"/>
          <w:szCs w:val="24"/>
        </w:rPr>
        <w:t>MALDI-TOF-MS</w:t>
      </w:r>
      <w:r w:rsidRPr="009A1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compound </w:t>
      </w:r>
      <w:r w:rsidR="00535314">
        <w:rPr>
          <w:rFonts w:ascii="Times New Roman" w:hAnsi="Times New Roman" w:cs="Times New Roman"/>
          <w:b/>
          <w:bCs/>
          <w:sz w:val="24"/>
          <w:szCs w:val="24"/>
        </w:rPr>
        <w:t>F</w:t>
      </w:r>
      <w:r w:rsidR="00535314">
        <w:rPr>
          <w:rFonts w:ascii="Times New Roman" w:hAnsi="Times New Roman" w:cs="Times New Roman"/>
          <w:b/>
          <w:bCs/>
          <w:sz w:val="24"/>
          <w:szCs w:val="24"/>
        </w:rPr>
        <w:t>PTC</w:t>
      </w:r>
    </w:p>
    <w:p w14:paraId="6F52ACB5" w14:textId="51CFEC86" w:rsidR="005F3FE7" w:rsidRDefault="005F3FE7" w:rsidP="005F3FE7">
      <w:pPr>
        <w:spacing w:line="36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noProof/>
          <w:color w:val="000000"/>
          <w:kern w:val="0"/>
        </w:rPr>
        <w:drawing>
          <wp:inline distT="0" distB="0" distL="0" distR="0" wp14:anchorId="0345F5BB" wp14:editId="0548B838">
            <wp:extent cx="4451350" cy="3240405"/>
            <wp:effectExtent l="0" t="0" r="6350" b="0"/>
            <wp:docPr id="2" name="图片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图片 96"/>
                    <pic:cNvPicPr>
                      <a:picLocks noChangeAspect="1" noChangeArrowheads="1"/>
                    </pic:cNvPicPr>
                  </pic:nvPicPr>
                  <pic:blipFill>
                    <a:blip r:embed="rId3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451350" cy="32404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46BCA6B" w14:textId="6E73C7A4" w:rsidR="005F3FE7" w:rsidRPr="00BF76B3" w:rsidRDefault="005F3FE7" w:rsidP="005F3FE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BC6C43">
        <w:rPr>
          <w:rFonts w:ascii="Times New Roman" w:hAnsi="Times New Roman" w:cs="Times New Roman" w:hint="eastAsia"/>
          <w:b/>
          <w:bCs/>
          <w:sz w:val="24"/>
          <w:szCs w:val="24"/>
        </w:rPr>
        <w:t>F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ig. S</w:t>
      </w:r>
      <w:r>
        <w:rPr>
          <w:rFonts w:ascii="Times New Roman" w:hAnsi="Times New Roman" w:cs="Times New Roman"/>
          <w:b/>
          <w:bCs/>
          <w:sz w:val="24"/>
          <w:szCs w:val="24"/>
        </w:rPr>
        <w:t>11</w:t>
      </w:r>
      <w:r w:rsidRPr="00BC6C43">
        <w:rPr>
          <w:rFonts w:ascii="Times New Roman" w:hAnsi="Times New Roman" w:cs="Times New Roman"/>
          <w:b/>
          <w:bCs/>
          <w:sz w:val="24"/>
          <w:szCs w:val="24"/>
        </w:rPr>
        <w:t>.</w:t>
      </w:r>
      <w:r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Pr="00C229ED">
        <w:rPr>
          <w:rFonts w:ascii="Times New Roman" w:hAnsi="Times New Roman" w:cs="Times New Roman"/>
          <w:sz w:val="24"/>
          <w:szCs w:val="24"/>
        </w:rPr>
        <w:t>MALDI-TOF-MS</w:t>
      </w:r>
      <w:r w:rsidRPr="009A1733"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of compound </w:t>
      </w:r>
      <w:r w:rsidR="00535314">
        <w:rPr>
          <w:rFonts w:ascii="Times New Roman" w:hAnsi="Times New Roman" w:cs="Times New Roman"/>
          <w:b/>
          <w:bCs/>
          <w:sz w:val="24"/>
          <w:szCs w:val="24"/>
        </w:rPr>
        <w:t>CPTC</w:t>
      </w:r>
      <w:bookmarkStart w:id="17" w:name="_GoBack"/>
      <w:bookmarkEnd w:id="17"/>
    </w:p>
    <w:p w14:paraId="3221594E" w14:textId="77777777" w:rsidR="005F3FE7" w:rsidRPr="005F3FE7" w:rsidRDefault="005F3FE7" w:rsidP="005F3FE7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sectPr w:rsidR="005F3FE7" w:rsidRPr="005F3F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629E0C5B" w14:textId="77777777" w:rsidR="003949B0" w:rsidRDefault="003949B0" w:rsidP="009B678D">
      <w:r>
        <w:separator/>
      </w:r>
    </w:p>
  </w:endnote>
  <w:endnote w:type="continuationSeparator" w:id="0">
    <w:p w14:paraId="7471727B" w14:textId="77777777" w:rsidR="003949B0" w:rsidRDefault="003949B0" w:rsidP="009B678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dvOT2e364b11">
    <w:altName w:val="Cambria"/>
    <w:panose1 w:val="00000000000000000000"/>
    <w:charset w:val="00"/>
    <w:family w:val="roman"/>
    <w:notTrueType/>
    <w:pitch w:val="default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dvOT1ef757c0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AdvP4C4E74">
    <w:altName w:val="方正舒体"/>
    <w:panose1 w:val="00000000000000000000"/>
    <w:charset w:val="86"/>
    <w:family w:val="auto"/>
    <w:notTrueType/>
    <w:pitch w:val="default"/>
    <w:sig w:usb0="00000001" w:usb1="080E0000" w:usb2="00000010" w:usb3="00000000" w:csb0="00040000" w:csb1="00000000"/>
  </w:font>
  <w:font w:name="ScalaSansLF-Regular">
    <w:altName w:val="微软雅黑"/>
    <w:panose1 w:val="00000000000000000000"/>
    <w:charset w:val="86"/>
    <w:family w:val="swiss"/>
    <w:notTrueType/>
    <w:pitch w:val="default"/>
    <w:sig w:usb0="00000003" w:usb1="080E0000" w:usb2="00000010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B9D7592" w14:textId="77777777" w:rsidR="003949B0" w:rsidRDefault="003949B0" w:rsidP="009B678D">
      <w:r>
        <w:separator/>
      </w:r>
    </w:p>
  </w:footnote>
  <w:footnote w:type="continuationSeparator" w:id="0">
    <w:p w14:paraId="51905BCA" w14:textId="77777777" w:rsidR="003949B0" w:rsidRDefault="003949B0" w:rsidP="009B678D">
      <w:r>
        <w:continuationSeparator/>
      </w:r>
    </w:p>
  </w:footnote>
  <w:footnote w:id="1">
    <w:p w14:paraId="0F3AE8D5" w14:textId="46BB4937" w:rsidR="00951706" w:rsidRDefault="00951706" w:rsidP="00951706">
      <w:pPr>
        <w:pStyle w:val="a7"/>
      </w:pPr>
      <w:r w:rsidRPr="00557D88">
        <w:sym w:font="Symbol" w:char="F02A"/>
      </w:r>
      <w:r w:rsidRPr="00557D88">
        <w:sym w:font="Symbol" w:char="F02A"/>
      </w:r>
      <w:r>
        <w:t xml:space="preserve"> Corresponding Author: </w:t>
      </w:r>
      <w:hyperlink r:id="rId1" w:history="1">
        <w:r w:rsidR="00A10C83" w:rsidRPr="00CC6A23">
          <w:rPr>
            <w:rStyle w:val="aa"/>
          </w:rPr>
          <w:t>liaojx83@163.com</w:t>
        </w:r>
      </w:hyperlink>
      <w:r w:rsidR="00A10C83">
        <w:t xml:space="preserve"> </w:t>
      </w:r>
      <w:r w:rsidR="00A10C83" w:rsidRPr="00557D88">
        <w:t>(</w:t>
      </w:r>
      <w:r w:rsidR="00A10C83">
        <w:t>J</w:t>
      </w:r>
      <w:r w:rsidR="00A10C83" w:rsidRPr="00557D88">
        <w:t xml:space="preserve">. </w:t>
      </w:r>
      <w:r w:rsidR="00A10C83">
        <w:t>Liao</w:t>
      </w:r>
      <w:r w:rsidR="00A10C83" w:rsidRPr="00557D88">
        <w:t>)</w:t>
      </w:r>
    </w:p>
  </w:footnote>
  <w:footnote w:id="2">
    <w:p w14:paraId="6202FB29" w14:textId="1CD75D4A" w:rsidR="00951706" w:rsidRDefault="00951706" w:rsidP="00951706">
      <w:pPr>
        <w:pStyle w:val="a7"/>
      </w:pPr>
      <w:r w:rsidRPr="00557D88">
        <w:sym w:font="Symbol" w:char="F02A"/>
      </w:r>
      <w:r w:rsidRPr="00557D88">
        <w:sym w:font="Symbol" w:char="F02A"/>
      </w:r>
      <w:r>
        <w:t xml:space="preserve"> Corresponding Author: </w:t>
      </w:r>
      <w:hyperlink r:id="rId2" w:history="1">
        <w:r w:rsidR="00A10C83" w:rsidRPr="00CC6A23">
          <w:rPr>
            <w:rStyle w:val="aa"/>
          </w:rPr>
          <w:t>liaojx83@163.com</w:t>
        </w:r>
      </w:hyperlink>
      <w:r w:rsidR="00A10C83">
        <w:t xml:space="preserve"> </w:t>
      </w:r>
      <w:r w:rsidR="00A10C83" w:rsidRPr="00557D88">
        <w:t>(</w:t>
      </w:r>
      <w:r w:rsidR="00A10C83">
        <w:t>J</w:t>
      </w:r>
      <w:r w:rsidR="00A10C83" w:rsidRPr="00557D88">
        <w:t xml:space="preserve">. </w:t>
      </w:r>
      <w:r w:rsidR="00A10C83">
        <w:t>Liao</w:t>
      </w:r>
      <w:r w:rsidR="00A10C83" w:rsidRPr="00557D88">
        <w:t>)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07547"/>
    <w:rsid w:val="00027E5C"/>
    <w:rsid w:val="00030664"/>
    <w:rsid w:val="00041DC2"/>
    <w:rsid w:val="00053057"/>
    <w:rsid w:val="0005681D"/>
    <w:rsid w:val="00072048"/>
    <w:rsid w:val="000C48B8"/>
    <w:rsid w:val="000C609D"/>
    <w:rsid w:val="000D00C6"/>
    <w:rsid w:val="000E76DB"/>
    <w:rsid w:val="000F267B"/>
    <w:rsid w:val="00114502"/>
    <w:rsid w:val="00120745"/>
    <w:rsid w:val="00134DB8"/>
    <w:rsid w:val="001471E2"/>
    <w:rsid w:val="00166E6E"/>
    <w:rsid w:val="001708BD"/>
    <w:rsid w:val="001875EA"/>
    <w:rsid w:val="00223640"/>
    <w:rsid w:val="00233473"/>
    <w:rsid w:val="002409A1"/>
    <w:rsid w:val="00247E35"/>
    <w:rsid w:val="00273E77"/>
    <w:rsid w:val="00295C07"/>
    <w:rsid w:val="002979FB"/>
    <w:rsid w:val="002A26B5"/>
    <w:rsid w:val="002B43A1"/>
    <w:rsid w:val="00331AA1"/>
    <w:rsid w:val="00335515"/>
    <w:rsid w:val="003508A5"/>
    <w:rsid w:val="00357828"/>
    <w:rsid w:val="00393A93"/>
    <w:rsid w:val="003949B0"/>
    <w:rsid w:val="003B34FD"/>
    <w:rsid w:val="003D67D7"/>
    <w:rsid w:val="003E4A8C"/>
    <w:rsid w:val="00416C7D"/>
    <w:rsid w:val="0043423B"/>
    <w:rsid w:val="00450DA5"/>
    <w:rsid w:val="00472BCF"/>
    <w:rsid w:val="00474C64"/>
    <w:rsid w:val="0047773A"/>
    <w:rsid w:val="00483E76"/>
    <w:rsid w:val="004A0359"/>
    <w:rsid w:val="004B1370"/>
    <w:rsid w:val="004C3BAD"/>
    <w:rsid w:val="004D3150"/>
    <w:rsid w:val="004E3157"/>
    <w:rsid w:val="004F557B"/>
    <w:rsid w:val="005037D6"/>
    <w:rsid w:val="0051396C"/>
    <w:rsid w:val="00535314"/>
    <w:rsid w:val="00535967"/>
    <w:rsid w:val="00571FB1"/>
    <w:rsid w:val="00575DC8"/>
    <w:rsid w:val="00577267"/>
    <w:rsid w:val="0059376C"/>
    <w:rsid w:val="00595035"/>
    <w:rsid w:val="005E7284"/>
    <w:rsid w:val="005F3FE7"/>
    <w:rsid w:val="0061703E"/>
    <w:rsid w:val="006202A2"/>
    <w:rsid w:val="0063571A"/>
    <w:rsid w:val="00651922"/>
    <w:rsid w:val="00662F50"/>
    <w:rsid w:val="00670C95"/>
    <w:rsid w:val="0067255C"/>
    <w:rsid w:val="00673F4A"/>
    <w:rsid w:val="00675D1D"/>
    <w:rsid w:val="006A34E1"/>
    <w:rsid w:val="006A5E1F"/>
    <w:rsid w:val="006B3889"/>
    <w:rsid w:val="006C083D"/>
    <w:rsid w:val="006C62D8"/>
    <w:rsid w:val="006D1685"/>
    <w:rsid w:val="006F58BD"/>
    <w:rsid w:val="0072014A"/>
    <w:rsid w:val="007252CA"/>
    <w:rsid w:val="007405CC"/>
    <w:rsid w:val="0074500F"/>
    <w:rsid w:val="007573A6"/>
    <w:rsid w:val="00772129"/>
    <w:rsid w:val="007F6BB0"/>
    <w:rsid w:val="007F6E6A"/>
    <w:rsid w:val="0080338F"/>
    <w:rsid w:val="00822626"/>
    <w:rsid w:val="008537F4"/>
    <w:rsid w:val="008562A8"/>
    <w:rsid w:val="00877650"/>
    <w:rsid w:val="00882008"/>
    <w:rsid w:val="00883FF0"/>
    <w:rsid w:val="00891730"/>
    <w:rsid w:val="008B4A5C"/>
    <w:rsid w:val="008D43BE"/>
    <w:rsid w:val="008F3AA0"/>
    <w:rsid w:val="008F5B40"/>
    <w:rsid w:val="009065C7"/>
    <w:rsid w:val="00915A5F"/>
    <w:rsid w:val="00933B57"/>
    <w:rsid w:val="00950CCA"/>
    <w:rsid w:val="00951706"/>
    <w:rsid w:val="0096041B"/>
    <w:rsid w:val="0097135B"/>
    <w:rsid w:val="0099046E"/>
    <w:rsid w:val="00992EF2"/>
    <w:rsid w:val="009A1733"/>
    <w:rsid w:val="009A52E3"/>
    <w:rsid w:val="009B1327"/>
    <w:rsid w:val="009B678D"/>
    <w:rsid w:val="009E6DAB"/>
    <w:rsid w:val="009F6E22"/>
    <w:rsid w:val="00A10C83"/>
    <w:rsid w:val="00A13867"/>
    <w:rsid w:val="00A45CB6"/>
    <w:rsid w:val="00A60C88"/>
    <w:rsid w:val="00AD3F29"/>
    <w:rsid w:val="00B43BF0"/>
    <w:rsid w:val="00B61A49"/>
    <w:rsid w:val="00B660BB"/>
    <w:rsid w:val="00BC6C43"/>
    <w:rsid w:val="00BD1188"/>
    <w:rsid w:val="00BF76B3"/>
    <w:rsid w:val="00C00345"/>
    <w:rsid w:val="00C07547"/>
    <w:rsid w:val="00C16D42"/>
    <w:rsid w:val="00C21D90"/>
    <w:rsid w:val="00C30D97"/>
    <w:rsid w:val="00C53167"/>
    <w:rsid w:val="00C62BD8"/>
    <w:rsid w:val="00CA385B"/>
    <w:rsid w:val="00CB0FE6"/>
    <w:rsid w:val="00CD103E"/>
    <w:rsid w:val="00CD5E17"/>
    <w:rsid w:val="00CE66C3"/>
    <w:rsid w:val="00CF5E2C"/>
    <w:rsid w:val="00D040A7"/>
    <w:rsid w:val="00D20E81"/>
    <w:rsid w:val="00D21FBB"/>
    <w:rsid w:val="00D33099"/>
    <w:rsid w:val="00D347FC"/>
    <w:rsid w:val="00D362C0"/>
    <w:rsid w:val="00D37653"/>
    <w:rsid w:val="00D60F45"/>
    <w:rsid w:val="00D610A7"/>
    <w:rsid w:val="00D64A47"/>
    <w:rsid w:val="00DA0C9B"/>
    <w:rsid w:val="00DB1843"/>
    <w:rsid w:val="00DB2BE9"/>
    <w:rsid w:val="00DB3DC2"/>
    <w:rsid w:val="00E13F52"/>
    <w:rsid w:val="00E43610"/>
    <w:rsid w:val="00E50F89"/>
    <w:rsid w:val="00E60C03"/>
    <w:rsid w:val="00E61BBE"/>
    <w:rsid w:val="00E634A8"/>
    <w:rsid w:val="00EA072A"/>
    <w:rsid w:val="00EA7B23"/>
    <w:rsid w:val="00ED019F"/>
    <w:rsid w:val="00EF0D2B"/>
    <w:rsid w:val="00EF5154"/>
    <w:rsid w:val="00F17A0F"/>
    <w:rsid w:val="00F37CE4"/>
    <w:rsid w:val="00F422FE"/>
    <w:rsid w:val="00F44F1B"/>
    <w:rsid w:val="00F4561D"/>
    <w:rsid w:val="00F53146"/>
    <w:rsid w:val="00F60463"/>
    <w:rsid w:val="00F70465"/>
    <w:rsid w:val="00F90E03"/>
    <w:rsid w:val="00F90E14"/>
    <w:rsid w:val="00F96D82"/>
    <w:rsid w:val="00F9780B"/>
    <w:rsid w:val="00FD4E81"/>
    <w:rsid w:val="00FD5838"/>
    <w:rsid w:val="00FD5EA1"/>
    <w:rsid w:val="00FF6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0120E947"/>
  <w15:chartTrackingRefBased/>
  <w15:docId w15:val="{F84FFC32-4475-45E9-A92F-08DE0878C69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9B678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9B678D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9B678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9B678D"/>
    <w:rPr>
      <w:sz w:val="18"/>
      <w:szCs w:val="18"/>
    </w:rPr>
  </w:style>
  <w:style w:type="paragraph" w:styleId="a7">
    <w:name w:val="footnote text"/>
    <w:basedOn w:val="a"/>
    <w:link w:val="a8"/>
    <w:uiPriority w:val="99"/>
    <w:semiHidden/>
    <w:unhideWhenUsed/>
    <w:rsid w:val="009B678D"/>
    <w:pPr>
      <w:snapToGrid w:val="0"/>
      <w:jc w:val="left"/>
    </w:pPr>
    <w:rPr>
      <w:sz w:val="18"/>
      <w:szCs w:val="18"/>
    </w:rPr>
  </w:style>
  <w:style w:type="character" w:customStyle="1" w:styleId="a8">
    <w:name w:val="脚注文本 字符"/>
    <w:basedOn w:val="a0"/>
    <w:link w:val="a7"/>
    <w:uiPriority w:val="99"/>
    <w:semiHidden/>
    <w:rsid w:val="009B678D"/>
    <w:rPr>
      <w:sz w:val="18"/>
      <w:szCs w:val="18"/>
    </w:rPr>
  </w:style>
  <w:style w:type="character" w:styleId="a9">
    <w:name w:val="footnote reference"/>
    <w:basedOn w:val="a0"/>
    <w:uiPriority w:val="99"/>
    <w:semiHidden/>
    <w:unhideWhenUsed/>
    <w:rsid w:val="009B678D"/>
    <w:rPr>
      <w:vertAlign w:val="superscript"/>
    </w:rPr>
  </w:style>
  <w:style w:type="character" w:customStyle="1" w:styleId="fontstyle01">
    <w:name w:val="fontstyle01"/>
    <w:rsid w:val="00F422FE"/>
    <w:rPr>
      <w:rFonts w:ascii="AdvOT2e364b11" w:hAnsi="AdvOT2e364b11" w:hint="default"/>
      <w:b w:val="0"/>
      <w:bCs w:val="0"/>
      <w:i w:val="0"/>
      <w:iCs w:val="0"/>
      <w:color w:val="000000"/>
      <w:sz w:val="20"/>
      <w:szCs w:val="20"/>
    </w:rPr>
  </w:style>
  <w:style w:type="character" w:styleId="aa">
    <w:name w:val="Hyperlink"/>
    <w:basedOn w:val="a0"/>
    <w:uiPriority w:val="99"/>
    <w:unhideWhenUsed/>
    <w:rsid w:val="00E634A8"/>
    <w:rPr>
      <w:color w:val="0000FF"/>
      <w:u w:val="single"/>
    </w:rPr>
  </w:style>
  <w:style w:type="character" w:styleId="ab">
    <w:name w:val="Strong"/>
    <w:basedOn w:val="a0"/>
    <w:uiPriority w:val="22"/>
    <w:qFormat/>
    <w:rsid w:val="00E634A8"/>
    <w:rPr>
      <w:b/>
      <w:bCs/>
    </w:rPr>
  </w:style>
  <w:style w:type="table" w:styleId="ac">
    <w:name w:val="Table Grid"/>
    <w:basedOn w:val="a1"/>
    <w:uiPriority w:val="39"/>
    <w:rsid w:val="00F44F1B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d">
    <w:name w:val="Unresolved Mention"/>
    <w:basedOn w:val="a0"/>
    <w:uiPriority w:val="99"/>
    <w:semiHidden/>
    <w:unhideWhenUsed/>
    <w:rsid w:val="003508A5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0972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1276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3572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5702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27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13" Type="http://schemas.openxmlformats.org/officeDocument/2006/relationships/image" Target="media/image4.emf"/><Relationship Id="rId18" Type="http://schemas.openxmlformats.org/officeDocument/2006/relationships/oleObject" Target="embeddings/oleObject4.bin"/><Relationship Id="rId26" Type="http://schemas.openxmlformats.org/officeDocument/2006/relationships/image" Target="media/image11.png"/><Relationship Id="rId39" Type="http://schemas.openxmlformats.org/officeDocument/2006/relationships/theme" Target="theme/theme1.xml"/><Relationship Id="rId3" Type="http://schemas.openxmlformats.org/officeDocument/2006/relationships/settings" Target="settings.xml"/><Relationship Id="rId21" Type="http://schemas.openxmlformats.org/officeDocument/2006/relationships/image" Target="media/image8.png"/><Relationship Id="rId34" Type="http://schemas.openxmlformats.org/officeDocument/2006/relationships/image" Target="media/image16.png"/><Relationship Id="rId7" Type="http://schemas.openxmlformats.org/officeDocument/2006/relationships/hyperlink" Target="mailto:zhaohbhanlf@163.com" TargetMode="External"/><Relationship Id="rId12" Type="http://schemas.openxmlformats.org/officeDocument/2006/relationships/oleObject" Target="embeddings/oleObject1.bin"/><Relationship Id="rId17" Type="http://schemas.openxmlformats.org/officeDocument/2006/relationships/image" Target="media/image6.wmf"/><Relationship Id="rId25" Type="http://schemas.openxmlformats.org/officeDocument/2006/relationships/oleObject" Target="embeddings/oleObject7.bin"/><Relationship Id="rId33" Type="http://schemas.openxmlformats.org/officeDocument/2006/relationships/oleObject" Target="embeddings/oleObject10.bin"/><Relationship Id="rId38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oleObject" Target="embeddings/oleObject3.bin"/><Relationship Id="rId20" Type="http://schemas.openxmlformats.org/officeDocument/2006/relationships/oleObject" Target="embeddings/oleObject5.bin"/><Relationship Id="rId29" Type="http://schemas.openxmlformats.org/officeDocument/2006/relationships/image" Target="media/image13.png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image" Target="media/image3.emf"/><Relationship Id="rId24" Type="http://schemas.openxmlformats.org/officeDocument/2006/relationships/image" Target="media/image10.png"/><Relationship Id="rId32" Type="http://schemas.openxmlformats.org/officeDocument/2006/relationships/image" Target="media/image15.wmf"/><Relationship Id="rId37" Type="http://schemas.openxmlformats.org/officeDocument/2006/relationships/image" Target="media/image18.png"/><Relationship Id="rId5" Type="http://schemas.openxmlformats.org/officeDocument/2006/relationships/footnotes" Target="footnotes.xml"/><Relationship Id="rId15" Type="http://schemas.openxmlformats.org/officeDocument/2006/relationships/image" Target="media/image5.emf"/><Relationship Id="rId23" Type="http://schemas.openxmlformats.org/officeDocument/2006/relationships/oleObject" Target="embeddings/oleObject6.bin"/><Relationship Id="rId28" Type="http://schemas.openxmlformats.org/officeDocument/2006/relationships/oleObject" Target="embeddings/oleObject8.bin"/><Relationship Id="rId36" Type="http://schemas.openxmlformats.org/officeDocument/2006/relationships/image" Target="media/image17.png"/><Relationship Id="rId10" Type="http://schemas.openxmlformats.org/officeDocument/2006/relationships/image" Target="media/image2.emf"/><Relationship Id="rId19" Type="http://schemas.openxmlformats.org/officeDocument/2006/relationships/image" Target="media/image7.png"/><Relationship Id="rId31" Type="http://schemas.openxmlformats.org/officeDocument/2006/relationships/image" Target="media/image14.png"/><Relationship Id="rId4" Type="http://schemas.openxmlformats.org/officeDocument/2006/relationships/webSettings" Target="webSettings.xml"/><Relationship Id="rId9" Type="http://schemas.openxmlformats.org/officeDocument/2006/relationships/hyperlink" Target="https://www.sciencedirect.com/topics/chemistry/ethyl-acetate" TargetMode="External"/><Relationship Id="rId14" Type="http://schemas.openxmlformats.org/officeDocument/2006/relationships/oleObject" Target="embeddings/oleObject2.bin"/><Relationship Id="rId22" Type="http://schemas.openxmlformats.org/officeDocument/2006/relationships/image" Target="media/image9.wmf"/><Relationship Id="rId27" Type="http://schemas.openxmlformats.org/officeDocument/2006/relationships/image" Target="media/image12.wmf"/><Relationship Id="rId30" Type="http://schemas.openxmlformats.org/officeDocument/2006/relationships/oleObject" Target="embeddings/oleObject9.bin"/><Relationship Id="rId35" Type="http://schemas.openxmlformats.org/officeDocument/2006/relationships/oleObject" Target="embeddings/oleObject11.bin"/></Relationships>
</file>

<file path=word/_rels/footnotes.xml.rels><?xml version="1.0" encoding="UTF-8" standalone="yes"?>
<Relationships xmlns="http://schemas.openxmlformats.org/package/2006/relationships"><Relationship Id="rId2" Type="http://schemas.openxmlformats.org/officeDocument/2006/relationships/hyperlink" Target="mailto:liaojx83@163.com" TargetMode="External"/><Relationship Id="rId1" Type="http://schemas.openxmlformats.org/officeDocument/2006/relationships/hyperlink" Target="mailto:liaojx83@163.com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2A7B56B-2E86-4CE7-9941-AFCD7CA12AE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1908</TotalTime>
  <Pages>12</Pages>
  <Words>1564</Words>
  <Characters>8917</Characters>
  <Application>Microsoft Office Word</Application>
  <DocSecurity>0</DocSecurity>
  <Lines>74</Lines>
  <Paragraphs>20</Paragraphs>
  <ScaleCrop>false</ScaleCrop>
  <Company/>
  <LinksUpToDate>false</LinksUpToDate>
  <CharactersWithSpaces>10461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Lenovo</cp:lastModifiedBy>
  <cp:revision>34</cp:revision>
  <dcterms:created xsi:type="dcterms:W3CDTF">2019-08-08T03:47:00Z</dcterms:created>
  <dcterms:modified xsi:type="dcterms:W3CDTF">2021-05-21T12:33:00Z</dcterms:modified>
</cp:coreProperties>
</file>