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28D54" w14:textId="77777777" w:rsidR="00016962" w:rsidRPr="00973C42" w:rsidRDefault="00016962" w:rsidP="00016962">
      <w:pPr>
        <w:spacing w:line="360" w:lineRule="auto"/>
        <w:rPr>
          <w:rFonts w:ascii="Helvetica" w:hAnsi="Helvetica" w:cs="Times New Roman"/>
          <w:b/>
          <w:bCs/>
          <w:sz w:val="40"/>
          <w:szCs w:val="40"/>
        </w:rPr>
      </w:pPr>
      <w:r w:rsidRPr="00973C42">
        <w:rPr>
          <w:rFonts w:ascii="Helvetica" w:hAnsi="Helvetica" w:cs="Times New Roman"/>
          <w:b/>
          <w:bCs/>
          <w:sz w:val="40"/>
          <w:szCs w:val="40"/>
        </w:rPr>
        <w:t>The temporal evolution of cancer hallmarks</w:t>
      </w:r>
    </w:p>
    <w:p w14:paraId="4CC4BAE3" w14:textId="77777777" w:rsidR="00016962" w:rsidRPr="00106C99" w:rsidRDefault="00016962" w:rsidP="00016962">
      <w:pPr>
        <w:jc w:val="both"/>
        <w:rPr>
          <w:rFonts w:ascii="Helvetica" w:hAnsi="Helvetica" w:cs="Times New Roman"/>
          <w:b/>
          <w:bCs/>
        </w:rPr>
      </w:pPr>
      <w:r w:rsidRPr="00106C99">
        <w:rPr>
          <w:rFonts w:ascii="Helvetica" w:hAnsi="Helvetica" w:cs="Times New Roman"/>
          <w:b/>
          <w:bCs/>
        </w:rPr>
        <w:t>Supplementary figures</w:t>
      </w:r>
    </w:p>
    <w:p w14:paraId="32427B8B" w14:textId="77777777" w:rsidR="00016962" w:rsidRPr="003253F9" w:rsidRDefault="00016962" w:rsidP="00016962">
      <w:pPr>
        <w:jc w:val="both"/>
        <w:rPr>
          <w:rFonts w:ascii="Helvetica" w:hAnsi="Helvetica" w:cs="Times New Roman"/>
        </w:rPr>
      </w:pPr>
    </w:p>
    <w:p w14:paraId="3B8A5E9C" w14:textId="77777777" w:rsidR="00016962" w:rsidRPr="003253F9" w:rsidRDefault="00016962" w:rsidP="00016962">
      <w:pPr>
        <w:jc w:val="both"/>
        <w:rPr>
          <w:rFonts w:ascii="Helvetica" w:hAnsi="Helvetica" w:cs="Times New Roman"/>
        </w:rPr>
      </w:pPr>
    </w:p>
    <w:p w14:paraId="465C5BB7" w14:textId="77777777" w:rsidR="00016962" w:rsidRPr="003253F9" w:rsidRDefault="00016962" w:rsidP="00016962">
      <w:pPr>
        <w:jc w:val="both"/>
        <w:rPr>
          <w:rFonts w:ascii="Helvetica" w:hAnsi="Helvetica" w:cs="Times New Roman"/>
        </w:rPr>
      </w:pPr>
      <w:r w:rsidRPr="003253F9">
        <w:rPr>
          <w:rFonts w:ascii="Helvetica" w:hAnsi="Helvetica" w:cs="Times New Roman"/>
          <w:noProof/>
        </w:rPr>
        <w:drawing>
          <wp:inline distT="0" distB="0" distL="0" distR="0" wp14:anchorId="4A7D5702" wp14:editId="457FCFCD">
            <wp:extent cx="4914900" cy="3476260"/>
            <wp:effectExtent l="0" t="0" r="0" b="0"/>
            <wp:docPr id="121818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84912" name=""/>
                    <pic:cNvPicPr/>
                  </pic:nvPicPr>
                  <pic:blipFill rotWithShape="1">
                    <a:blip r:embed="rId4"/>
                    <a:srcRect t="5758"/>
                    <a:stretch/>
                  </pic:blipFill>
                  <pic:spPr bwMode="auto">
                    <a:xfrm>
                      <a:off x="0" y="0"/>
                      <a:ext cx="4920185" cy="3479998"/>
                    </a:xfrm>
                    <a:prstGeom prst="rect">
                      <a:avLst/>
                    </a:prstGeom>
                    <a:ln>
                      <a:noFill/>
                    </a:ln>
                    <a:extLst>
                      <a:ext uri="{53640926-AAD7-44D8-BBD7-CCE9431645EC}">
                        <a14:shadowObscured xmlns:a14="http://schemas.microsoft.com/office/drawing/2010/main"/>
                      </a:ext>
                    </a:extLst>
                  </pic:spPr>
                </pic:pic>
              </a:graphicData>
            </a:graphic>
          </wp:inline>
        </w:drawing>
      </w:r>
    </w:p>
    <w:p w14:paraId="60375B89" w14:textId="77777777" w:rsidR="00016962" w:rsidRPr="003253F9" w:rsidRDefault="00016962" w:rsidP="00016962">
      <w:pPr>
        <w:jc w:val="both"/>
        <w:rPr>
          <w:rFonts w:ascii="Helvetica" w:hAnsi="Helvetica" w:cs="Times New Roman"/>
        </w:rPr>
      </w:pPr>
      <w:r w:rsidRPr="003253F9">
        <w:rPr>
          <w:rFonts w:ascii="Helvetica" w:hAnsi="Helvetica" w:cs="Times New Roman"/>
        </w:rPr>
        <w:t>Supplementary Figure 1. Mean Variant Allele Frequency (VAF) for each cancer hallmark, derived from synonymous mutations only from all primary tumors in the TCGA database.</w:t>
      </w:r>
    </w:p>
    <w:p w14:paraId="46BF91BA" w14:textId="77777777" w:rsidR="00016962" w:rsidRPr="003253F9" w:rsidRDefault="00016962" w:rsidP="00016962">
      <w:pPr>
        <w:jc w:val="both"/>
        <w:rPr>
          <w:rFonts w:ascii="Helvetica" w:hAnsi="Helvetica" w:cs="Times New Roman"/>
        </w:rPr>
      </w:pPr>
    </w:p>
    <w:p w14:paraId="3E46692F" w14:textId="77777777" w:rsidR="00016962" w:rsidRDefault="00016962" w:rsidP="00016962">
      <w:pPr>
        <w:jc w:val="both"/>
        <w:rPr>
          <w:rFonts w:ascii="Helvetica" w:hAnsi="Helvetica" w:cs="Times New Roman"/>
        </w:rPr>
      </w:pPr>
      <w:r>
        <w:rPr>
          <w:rFonts w:ascii="Helvetica" w:hAnsi="Helvetica" w:cs="Times New Roman"/>
          <w:noProof/>
          <w14:ligatures w14:val="standardContextual"/>
        </w:rPr>
        <w:lastRenderedPageBreak/>
        <w:drawing>
          <wp:inline distT="0" distB="0" distL="0" distR="0" wp14:anchorId="5353D0C6" wp14:editId="517D2BF2">
            <wp:extent cx="5731510" cy="4301490"/>
            <wp:effectExtent l="0" t="0" r="0" b="0"/>
            <wp:docPr id="182557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73132" name="Picture 1825573132"/>
                    <pic:cNvPicPr/>
                  </pic:nvPicPr>
                  <pic:blipFill>
                    <a:blip r:embed="rId5">
                      <a:extLst>
                        <a:ext uri="{28A0092B-C50C-407E-A947-70E740481C1C}">
                          <a14:useLocalDpi xmlns:a14="http://schemas.microsoft.com/office/drawing/2010/main" val="0"/>
                        </a:ext>
                      </a:extLst>
                    </a:blip>
                    <a:stretch>
                      <a:fillRect/>
                    </a:stretch>
                  </pic:blipFill>
                  <pic:spPr>
                    <a:xfrm>
                      <a:off x="0" y="0"/>
                      <a:ext cx="5731510" cy="4301490"/>
                    </a:xfrm>
                    <a:prstGeom prst="rect">
                      <a:avLst/>
                    </a:prstGeom>
                  </pic:spPr>
                </pic:pic>
              </a:graphicData>
            </a:graphic>
          </wp:inline>
        </w:drawing>
      </w:r>
    </w:p>
    <w:p w14:paraId="2E3DF708" w14:textId="77777777" w:rsidR="00016962" w:rsidRPr="003253F9" w:rsidRDefault="00016962" w:rsidP="00016962">
      <w:pPr>
        <w:jc w:val="both"/>
        <w:rPr>
          <w:rFonts w:ascii="Helvetica" w:hAnsi="Helvetica" w:cs="Times New Roman"/>
        </w:rPr>
      </w:pPr>
      <w:r w:rsidRPr="003253F9">
        <w:rPr>
          <w:rFonts w:ascii="Helvetica" w:hAnsi="Helvetica" w:cs="Times New Roman"/>
        </w:rPr>
        <w:t xml:space="preserve">Supplementary Figure 2. Mean Variant Allele Frequency (VAF) for each cancer hallmark, derived from </w:t>
      </w:r>
      <w:proofErr w:type="spellStart"/>
      <w:r w:rsidRPr="003253F9">
        <w:rPr>
          <w:rFonts w:ascii="Helvetica" w:hAnsi="Helvetica" w:cs="Times New Roman"/>
        </w:rPr>
        <w:t>from</w:t>
      </w:r>
      <w:proofErr w:type="spellEnd"/>
      <w:r w:rsidRPr="003253F9">
        <w:rPr>
          <w:rFonts w:ascii="Helvetica" w:hAnsi="Helvetica" w:cs="Times New Roman"/>
        </w:rPr>
        <w:t xml:space="preserve"> all primary </w:t>
      </w:r>
      <w:proofErr w:type="spellStart"/>
      <w:r w:rsidRPr="003253F9">
        <w:rPr>
          <w:rFonts w:ascii="Helvetica" w:hAnsi="Helvetica" w:cs="Times New Roman"/>
        </w:rPr>
        <w:t>tumors</w:t>
      </w:r>
      <w:proofErr w:type="spellEnd"/>
      <w:r w:rsidRPr="003253F9">
        <w:rPr>
          <w:rFonts w:ascii="Helvetica" w:hAnsi="Helvetica" w:cs="Times New Roman"/>
        </w:rPr>
        <w:t xml:space="preserve"> in the TCGA database</w:t>
      </w:r>
      <w:r>
        <w:rPr>
          <w:rFonts w:ascii="Helvetica" w:hAnsi="Helvetica" w:cs="Times New Roman"/>
        </w:rPr>
        <w:t xml:space="preserve"> discarding tumors with evidence of aneuploidy (only ploidy 2 individuals)</w:t>
      </w:r>
      <w:r w:rsidRPr="003253F9">
        <w:rPr>
          <w:rFonts w:ascii="Helvetica" w:hAnsi="Helvetica" w:cs="Times New Roman"/>
        </w:rPr>
        <w:t>.</w:t>
      </w:r>
    </w:p>
    <w:p w14:paraId="1A3AC846" w14:textId="77777777" w:rsidR="00016962" w:rsidRPr="003253F9" w:rsidRDefault="00016962" w:rsidP="00016962">
      <w:pPr>
        <w:jc w:val="both"/>
        <w:rPr>
          <w:rFonts w:ascii="Helvetica" w:hAnsi="Helvetica" w:cs="Times New Roman"/>
        </w:rPr>
      </w:pPr>
    </w:p>
    <w:p w14:paraId="5C21DB27" w14:textId="77777777" w:rsidR="00016962" w:rsidRPr="003253F9" w:rsidRDefault="00016962" w:rsidP="00016962">
      <w:pPr>
        <w:jc w:val="both"/>
        <w:rPr>
          <w:rFonts w:ascii="Helvetica" w:hAnsi="Helvetica" w:cs="Times New Roman"/>
        </w:rPr>
      </w:pPr>
      <w:r w:rsidRPr="003253F9">
        <w:rPr>
          <w:rFonts w:ascii="Helvetica" w:hAnsi="Helvetica" w:cs="Times New Roman"/>
          <w:noProof/>
        </w:rPr>
        <w:drawing>
          <wp:inline distT="0" distB="0" distL="0" distR="0" wp14:anchorId="4A0BD1F5" wp14:editId="42828530">
            <wp:extent cx="5731510" cy="3629796"/>
            <wp:effectExtent l="0" t="0" r="0" b="2540"/>
            <wp:docPr id="13557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3385" name=""/>
                    <pic:cNvPicPr/>
                  </pic:nvPicPr>
                  <pic:blipFill rotWithShape="1">
                    <a:blip r:embed="rId6"/>
                    <a:srcRect t="14518"/>
                    <a:stretch/>
                  </pic:blipFill>
                  <pic:spPr bwMode="auto">
                    <a:xfrm>
                      <a:off x="0" y="0"/>
                      <a:ext cx="5731510" cy="3629796"/>
                    </a:xfrm>
                    <a:prstGeom prst="rect">
                      <a:avLst/>
                    </a:prstGeom>
                    <a:ln>
                      <a:noFill/>
                    </a:ln>
                    <a:extLst>
                      <a:ext uri="{53640926-AAD7-44D8-BBD7-CCE9431645EC}">
                        <a14:shadowObscured xmlns:a14="http://schemas.microsoft.com/office/drawing/2010/main"/>
                      </a:ext>
                    </a:extLst>
                  </pic:spPr>
                </pic:pic>
              </a:graphicData>
            </a:graphic>
          </wp:inline>
        </w:drawing>
      </w:r>
    </w:p>
    <w:p w14:paraId="19E14A13" w14:textId="77777777" w:rsidR="00016962" w:rsidRDefault="00016962" w:rsidP="00016962">
      <w:pPr>
        <w:jc w:val="both"/>
        <w:rPr>
          <w:rFonts w:ascii="Helvetica" w:hAnsi="Helvetica" w:cs="Times New Roman"/>
        </w:rPr>
      </w:pPr>
      <w:r w:rsidRPr="003253F9">
        <w:rPr>
          <w:rFonts w:ascii="Helvetica" w:hAnsi="Helvetica" w:cs="Times New Roman"/>
        </w:rPr>
        <w:lastRenderedPageBreak/>
        <w:t xml:space="preserve">Supplementary Figure </w:t>
      </w:r>
      <w:r>
        <w:rPr>
          <w:rFonts w:ascii="Helvetica" w:hAnsi="Helvetica" w:cs="Times New Roman"/>
        </w:rPr>
        <w:t>3</w:t>
      </w:r>
      <w:r w:rsidRPr="003253F9">
        <w:rPr>
          <w:rFonts w:ascii="Helvetica" w:hAnsi="Helvetica" w:cs="Times New Roman"/>
        </w:rPr>
        <w:t>. Distribution of the mean VAF of random genes (neutral: red</w:t>
      </w:r>
      <w:r>
        <w:rPr>
          <w:rFonts w:ascii="Helvetica" w:hAnsi="Helvetica" w:cs="Times New Roman"/>
        </w:rPr>
        <w:t>) and genes involved in one of the hallmarks</w:t>
      </w:r>
      <w:r w:rsidRPr="003253F9">
        <w:rPr>
          <w:rFonts w:ascii="Helvetica" w:hAnsi="Helvetica" w:cs="Times New Roman"/>
        </w:rPr>
        <w:t xml:space="preserve"> </w:t>
      </w:r>
      <w:r>
        <w:rPr>
          <w:rFonts w:ascii="Helvetica" w:hAnsi="Helvetica" w:cs="Times New Roman"/>
        </w:rPr>
        <w:t>(</w:t>
      </w:r>
      <w:r w:rsidRPr="003253F9">
        <w:rPr>
          <w:rFonts w:ascii="Helvetica" w:hAnsi="Helvetica" w:cs="Times New Roman"/>
        </w:rPr>
        <w:t>blue) across nonsynonymous mutations.</w:t>
      </w:r>
    </w:p>
    <w:p w14:paraId="547C97AD" w14:textId="34A6A655" w:rsidR="00B6506B" w:rsidRDefault="00B6506B" w:rsidP="00016962">
      <w:pPr>
        <w:jc w:val="both"/>
        <w:rPr>
          <w:rFonts w:ascii="Helvetica" w:hAnsi="Helvetica" w:cs="Times New Roman"/>
        </w:rPr>
      </w:pPr>
    </w:p>
    <w:p w14:paraId="79C4F103" w14:textId="77777777" w:rsidR="00B6506B" w:rsidRDefault="00B6506B" w:rsidP="00016962">
      <w:pPr>
        <w:jc w:val="both"/>
        <w:rPr>
          <w:rFonts w:ascii="Helvetica" w:hAnsi="Helvetica" w:cs="Times New Roman"/>
        </w:rPr>
      </w:pPr>
    </w:p>
    <w:p w14:paraId="3D369F08" w14:textId="77777777" w:rsidR="00B6506B" w:rsidRDefault="00B6506B" w:rsidP="00016962">
      <w:pPr>
        <w:jc w:val="both"/>
        <w:rPr>
          <w:rFonts w:ascii="Helvetica" w:hAnsi="Helvetica" w:cs="Times New Roman"/>
        </w:rPr>
      </w:pPr>
    </w:p>
    <w:p w14:paraId="2E45B774" w14:textId="77777777" w:rsidR="00B6506B" w:rsidRDefault="00B6506B" w:rsidP="00B6506B">
      <w:pPr>
        <w:jc w:val="both"/>
        <w:rPr>
          <w:rFonts w:ascii="Helvetica" w:hAnsi="Helvetica" w:cs="Times New Roman"/>
        </w:rPr>
      </w:pPr>
      <w:r w:rsidRPr="00016962">
        <w:rPr>
          <w:rFonts w:ascii="Helvetica" w:hAnsi="Helvetica" w:cs="Times New Roman"/>
          <w:noProof/>
        </w:rPr>
        <w:drawing>
          <wp:inline distT="0" distB="0" distL="0" distR="0" wp14:anchorId="43ED9937" wp14:editId="0D1BA674">
            <wp:extent cx="5730795" cy="4005407"/>
            <wp:effectExtent l="0" t="0" r="0" b="0"/>
            <wp:docPr id="1925764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64346" name=""/>
                    <pic:cNvPicPr/>
                  </pic:nvPicPr>
                  <pic:blipFill rotWithShape="1">
                    <a:blip r:embed="rId7"/>
                    <a:srcRect t="6871"/>
                    <a:stretch/>
                  </pic:blipFill>
                  <pic:spPr bwMode="auto">
                    <a:xfrm>
                      <a:off x="0" y="0"/>
                      <a:ext cx="5731510" cy="4005906"/>
                    </a:xfrm>
                    <a:prstGeom prst="rect">
                      <a:avLst/>
                    </a:prstGeom>
                    <a:ln>
                      <a:noFill/>
                    </a:ln>
                    <a:extLst>
                      <a:ext uri="{53640926-AAD7-44D8-BBD7-CCE9431645EC}">
                        <a14:shadowObscured xmlns:a14="http://schemas.microsoft.com/office/drawing/2010/main"/>
                      </a:ext>
                    </a:extLst>
                  </pic:spPr>
                </pic:pic>
              </a:graphicData>
            </a:graphic>
          </wp:inline>
        </w:drawing>
      </w:r>
    </w:p>
    <w:p w14:paraId="439B9D48" w14:textId="1D37D03D" w:rsidR="00B6506B" w:rsidRDefault="00B6506B" w:rsidP="00B6506B">
      <w:pPr>
        <w:jc w:val="both"/>
        <w:rPr>
          <w:rFonts w:ascii="Helvetica" w:hAnsi="Helvetica" w:cs="Times New Roman"/>
        </w:rPr>
      </w:pPr>
      <w:r w:rsidRPr="003253F9">
        <w:rPr>
          <w:rFonts w:ascii="Helvetica" w:hAnsi="Helvetica" w:cs="Times New Roman"/>
        </w:rPr>
        <w:t xml:space="preserve">Supplementary Figure </w:t>
      </w:r>
      <w:r>
        <w:rPr>
          <w:rFonts w:ascii="Helvetica" w:hAnsi="Helvetica" w:cs="Times New Roman"/>
        </w:rPr>
        <w:t>4</w:t>
      </w:r>
      <w:r w:rsidRPr="003253F9">
        <w:rPr>
          <w:rFonts w:ascii="Helvetica" w:hAnsi="Helvetica" w:cs="Times New Roman"/>
        </w:rPr>
        <w:t xml:space="preserve">: </w:t>
      </w:r>
      <w:r>
        <w:rPr>
          <w:rFonts w:ascii="Helvetica" w:hAnsi="Helvetica" w:cs="Times New Roman"/>
        </w:rPr>
        <w:t>Hallmark ordering</w:t>
      </w:r>
      <w:r w:rsidRPr="003253F9">
        <w:rPr>
          <w:rFonts w:ascii="Helvetica" w:hAnsi="Helvetica" w:cs="Times New Roman"/>
        </w:rPr>
        <w:t xml:space="preserve"> analysis by using </w:t>
      </w:r>
      <w:r>
        <w:rPr>
          <w:rFonts w:ascii="Helvetica" w:hAnsi="Helvetica" w:cs="Times New Roman"/>
        </w:rPr>
        <w:t xml:space="preserve">median VAF </w:t>
      </w:r>
      <w:r w:rsidRPr="003253F9">
        <w:rPr>
          <w:rFonts w:ascii="Helvetica" w:hAnsi="Helvetica" w:cs="Times New Roman"/>
        </w:rPr>
        <w:t xml:space="preserve">instead of </w:t>
      </w:r>
      <w:r>
        <w:rPr>
          <w:rFonts w:ascii="Helvetica" w:hAnsi="Helvetica" w:cs="Times New Roman"/>
        </w:rPr>
        <w:t xml:space="preserve">mean </w:t>
      </w:r>
      <w:r w:rsidRPr="003253F9">
        <w:rPr>
          <w:rFonts w:ascii="Helvetica" w:hAnsi="Helvetica" w:cs="Times New Roman"/>
        </w:rPr>
        <w:t xml:space="preserve">VAF. </w:t>
      </w:r>
    </w:p>
    <w:p w14:paraId="066365D1" w14:textId="77777777" w:rsidR="00B6506B" w:rsidRPr="003253F9" w:rsidRDefault="00B6506B" w:rsidP="00016962">
      <w:pPr>
        <w:jc w:val="both"/>
        <w:rPr>
          <w:rFonts w:ascii="Helvetica" w:hAnsi="Helvetica" w:cs="Times New Roman"/>
        </w:rPr>
      </w:pPr>
    </w:p>
    <w:p w14:paraId="72E38BBF" w14:textId="77777777" w:rsidR="00016962" w:rsidRPr="003253F9" w:rsidRDefault="00016962" w:rsidP="00016962">
      <w:pPr>
        <w:jc w:val="both"/>
        <w:rPr>
          <w:rFonts w:ascii="Helvetica" w:hAnsi="Helvetica" w:cs="Times New Roman"/>
        </w:rPr>
      </w:pPr>
    </w:p>
    <w:p w14:paraId="11AFD43F" w14:textId="77777777" w:rsidR="00B6506B" w:rsidRDefault="00B6506B" w:rsidP="00B6506B">
      <w:pPr>
        <w:jc w:val="both"/>
        <w:rPr>
          <w:rFonts w:ascii="Helvetica" w:hAnsi="Helvetica" w:cs="Times New Roman"/>
        </w:rPr>
      </w:pPr>
      <w:r w:rsidRPr="0067316F">
        <w:rPr>
          <w:rFonts w:ascii="Helvetica" w:hAnsi="Helvetica" w:cs="Times New Roman"/>
          <w:noProof/>
        </w:rPr>
        <w:lastRenderedPageBreak/>
        <w:drawing>
          <wp:inline distT="0" distB="0" distL="0" distR="0" wp14:anchorId="19A7CE1E" wp14:editId="559B02D4">
            <wp:extent cx="4858327" cy="3646167"/>
            <wp:effectExtent l="0" t="0" r="0" b="0"/>
            <wp:docPr id="2050109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89809" name=""/>
                    <pic:cNvPicPr/>
                  </pic:nvPicPr>
                  <pic:blipFill>
                    <a:blip r:embed="rId8"/>
                    <a:stretch>
                      <a:fillRect/>
                    </a:stretch>
                  </pic:blipFill>
                  <pic:spPr>
                    <a:xfrm>
                      <a:off x="0" y="0"/>
                      <a:ext cx="4869585" cy="3654616"/>
                    </a:xfrm>
                    <a:prstGeom prst="rect">
                      <a:avLst/>
                    </a:prstGeom>
                  </pic:spPr>
                </pic:pic>
              </a:graphicData>
            </a:graphic>
          </wp:inline>
        </w:drawing>
      </w:r>
    </w:p>
    <w:p w14:paraId="216E25AB" w14:textId="5EA19452" w:rsidR="00B6506B" w:rsidRDefault="00B6506B" w:rsidP="00B6506B">
      <w:pPr>
        <w:jc w:val="both"/>
        <w:rPr>
          <w:rFonts w:ascii="Helvetica" w:hAnsi="Helvetica" w:cs="Times New Roman"/>
        </w:rPr>
      </w:pPr>
      <w:r w:rsidRPr="003253F9">
        <w:rPr>
          <w:rFonts w:ascii="Helvetica" w:hAnsi="Helvetica" w:cs="Times New Roman"/>
        </w:rPr>
        <w:t xml:space="preserve">Supplementary Figure </w:t>
      </w:r>
      <w:r>
        <w:rPr>
          <w:rFonts w:ascii="Helvetica" w:hAnsi="Helvetica" w:cs="Times New Roman"/>
        </w:rPr>
        <w:t>5</w:t>
      </w:r>
      <w:r w:rsidRPr="003253F9">
        <w:rPr>
          <w:rFonts w:ascii="Helvetica" w:hAnsi="Helvetica" w:cs="Times New Roman"/>
        </w:rPr>
        <w:t xml:space="preserve">: </w:t>
      </w:r>
      <w:r>
        <w:rPr>
          <w:rFonts w:ascii="Helvetica" w:hAnsi="Helvetica" w:cs="Times New Roman"/>
        </w:rPr>
        <w:t>Hallmark o</w:t>
      </w:r>
      <w:r w:rsidRPr="003253F9">
        <w:rPr>
          <w:rFonts w:ascii="Helvetica" w:hAnsi="Helvetica" w:cs="Times New Roman"/>
        </w:rPr>
        <w:t xml:space="preserve">rdering of pancancer data </w:t>
      </w:r>
      <w:r>
        <w:rPr>
          <w:rFonts w:ascii="Helvetica" w:hAnsi="Helvetica" w:cs="Times New Roman"/>
        </w:rPr>
        <w:t xml:space="preserve">across 100 iterations of cancer hallmark gene subsets. </w:t>
      </w:r>
    </w:p>
    <w:p w14:paraId="2E61505F" w14:textId="77777777" w:rsidR="00B6506B" w:rsidRPr="003253F9" w:rsidRDefault="00B6506B" w:rsidP="00B6506B">
      <w:pPr>
        <w:jc w:val="both"/>
        <w:rPr>
          <w:rFonts w:ascii="Helvetica" w:hAnsi="Helvetica" w:cs="Times New Roman"/>
        </w:rPr>
      </w:pPr>
      <w:r w:rsidRPr="003253F9">
        <w:rPr>
          <w:rFonts w:ascii="Helvetica" w:hAnsi="Helvetica" w:cs="Times New Roman"/>
          <w:noProof/>
        </w:rPr>
        <w:drawing>
          <wp:inline distT="0" distB="0" distL="0" distR="0" wp14:anchorId="6AB027BF" wp14:editId="02F1B52A">
            <wp:extent cx="5731510" cy="3850640"/>
            <wp:effectExtent l="0" t="0" r="0" b="0"/>
            <wp:docPr id="1319738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38302" name=""/>
                    <pic:cNvPicPr/>
                  </pic:nvPicPr>
                  <pic:blipFill>
                    <a:blip r:embed="rId9"/>
                    <a:stretch>
                      <a:fillRect/>
                    </a:stretch>
                  </pic:blipFill>
                  <pic:spPr>
                    <a:xfrm>
                      <a:off x="0" y="0"/>
                      <a:ext cx="5731510" cy="3850640"/>
                    </a:xfrm>
                    <a:prstGeom prst="rect">
                      <a:avLst/>
                    </a:prstGeom>
                  </pic:spPr>
                </pic:pic>
              </a:graphicData>
            </a:graphic>
          </wp:inline>
        </w:drawing>
      </w:r>
    </w:p>
    <w:p w14:paraId="66551FC1" w14:textId="26898738" w:rsidR="00B6506B" w:rsidRDefault="00B6506B" w:rsidP="00B6506B">
      <w:pPr>
        <w:jc w:val="both"/>
        <w:rPr>
          <w:rFonts w:ascii="Helvetica" w:hAnsi="Helvetica" w:cs="Times New Roman"/>
        </w:rPr>
      </w:pPr>
      <w:r w:rsidRPr="003253F9">
        <w:rPr>
          <w:rFonts w:ascii="Helvetica" w:hAnsi="Helvetica" w:cs="Times New Roman"/>
        </w:rPr>
        <w:t xml:space="preserve">Supplementary Figure </w:t>
      </w:r>
      <w:r>
        <w:rPr>
          <w:rFonts w:ascii="Helvetica" w:hAnsi="Helvetica" w:cs="Times New Roman"/>
        </w:rPr>
        <w:t>6</w:t>
      </w:r>
      <w:r w:rsidRPr="003253F9">
        <w:rPr>
          <w:rFonts w:ascii="Helvetica" w:hAnsi="Helvetica" w:cs="Times New Roman"/>
        </w:rPr>
        <w:t xml:space="preserve">: </w:t>
      </w:r>
      <w:proofErr w:type="spellStart"/>
      <w:r w:rsidRPr="003253F9">
        <w:rPr>
          <w:rFonts w:ascii="Helvetica" w:hAnsi="Helvetica" w:cs="Times New Roman"/>
        </w:rPr>
        <w:t>Oncoprint</w:t>
      </w:r>
      <w:proofErr w:type="spellEnd"/>
      <w:r w:rsidRPr="003253F9">
        <w:rPr>
          <w:rFonts w:ascii="Helvetica" w:hAnsi="Helvetica" w:cs="Times New Roman"/>
        </w:rPr>
        <w:t xml:space="preserve"> plot showing the mutational landscape of genome instability genes. </w:t>
      </w:r>
    </w:p>
    <w:p w14:paraId="7E4FA76E" w14:textId="77777777" w:rsidR="00B6506B" w:rsidRDefault="00B6506B" w:rsidP="00B6506B">
      <w:pPr>
        <w:jc w:val="both"/>
        <w:rPr>
          <w:rFonts w:ascii="Helvetica" w:hAnsi="Helvetica" w:cs="Times New Roman"/>
        </w:rPr>
      </w:pPr>
    </w:p>
    <w:p w14:paraId="1011983C" w14:textId="77777777" w:rsidR="00B6506B" w:rsidRPr="003253F9" w:rsidRDefault="00B6506B" w:rsidP="00B6506B">
      <w:pPr>
        <w:jc w:val="both"/>
        <w:rPr>
          <w:rFonts w:ascii="Helvetica" w:hAnsi="Helvetica" w:cs="Times New Roman"/>
        </w:rPr>
      </w:pPr>
      <w:r w:rsidRPr="003253F9">
        <w:rPr>
          <w:rFonts w:ascii="Helvetica" w:hAnsi="Helvetica" w:cs="Times New Roman"/>
          <w:noProof/>
        </w:rPr>
        <w:lastRenderedPageBreak/>
        <w:drawing>
          <wp:inline distT="0" distB="0" distL="0" distR="0" wp14:anchorId="2CABBB16" wp14:editId="53350CBD">
            <wp:extent cx="5055235" cy="3567116"/>
            <wp:effectExtent l="0" t="0" r="0" b="0"/>
            <wp:docPr id="1944120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20115" name=""/>
                    <pic:cNvPicPr/>
                  </pic:nvPicPr>
                  <pic:blipFill rotWithShape="1">
                    <a:blip r:embed="rId10"/>
                    <a:srcRect t="5978"/>
                    <a:stretch/>
                  </pic:blipFill>
                  <pic:spPr bwMode="auto">
                    <a:xfrm>
                      <a:off x="0" y="0"/>
                      <a:ext cx="5064963" cy="3573981"/>
                    </a:xfrm>
                    <a:prstGeom prst="rect">
                      <a:avLst/>
                    </a:prstGeom>
                    <a:ln>
                      <a:noFill/>
                    </a:ln>
                    <a:extLst>
                      <a:ext uri="{53640926-AAD7-44D8-BBD7-CCE9431645EC}">
                        <a14:shadowObscured xmlns:a14="http://schemas.microsoft.com/office/drawing/2010/main"/>
                      </a:ext>
                    </a:extLst>
                  </pic:spPr>
                </pic:pic>
              </a:graphicData>
            </a:graphic>
          </wp:inline>
        </w:drawing>
      </w:r>
    </w:p>
    <w:p w14:paraId="0E09E53B" w14:textId="3928E582" w:rsidR="00B6506B" w:rsidRDefault="00B6506B" w:rsidP="00B6506B">
      <w:pPr>
        <w:jc w:val="both"/>
        <w:rPr>
          <w:rFonts w:ascii="Helvetica" w:hAnsi="Helvetica" w:cs="Times New Roman"/>
        </w:rPr>
      </w:pPr>
      <w:r w:rsidRPr="003253F9">
        <w:rPr>
          <w:rFonts w:ascii="Helvetica" w:hAnsi="Helvetica" w:cs="Times New Roman"/>
        </w:rPr>
        <w:t xml:space="preserve">Supplementary Figure </w:t>
      </w:r>
      <w:r>
        <w:rPr>
          <w:rFonts w:ascii="Helvetica" w:hAnsi="Helvetica" w:cs="Times New Roman"/>
        </w:rPr>
        <w:t>7</w:t>
      </w:r>
      <w:r w:rsidRPr="003253F9">
        <w:rPr>
          <w:rFonts w:ascii="Helvetica" w:hAnsi="Helvetica" w:cs="Times New Roman"/>
        </w:rPr>
        <w:t xml:space="preserve">: </w:t>
      </w:r>
      <w:r>
        <w:rPr>
          <w:rFonts w:ascii="Helvetica" w:hAnsi="Helvetica" w:cs="Times New Roman"/>
        </w:rPr>
        <w:t>Hallmark o</w:t>
      </w:r>
      <w:r w:rsidRPr="003253F9">
        <w:rPr>
          <w:rFonts w:ascii="Helvetica" w:hAnsi="Helvetica" w:cs="Times New Roman"/>
        </w:rPr>
        <w:t xml:space="preserve">rdering of pancancer data without TP53 based on VAF. </w:t>
      </w:r>
    </w:p>
    <w:p w14:paraId="0ED7105E" w14:textId="77777777" w:rsidR="00B6506B" w:rsidRDefault="00B6506B" w:rsidP="00B6506B">
      <w:pPr>
        <w:jc w:val="both"/>
        <w:rPr>
          <w:rFonts w:ascii="Helvetica" w:hAnsi="Helvetica" w:cs="Times New Roman"/>
        </w:rPr>
      </w:pPr>
    </w:p>
    <w:p w14:paraId="2494B56A" w14:textId="77777777" w:rsidR="00B6506B" w:rsidRDefault="00B6506B" w:rsidP="00B6506B">
      <w:pPr>
        <w:jc w:val="both"/>
        <w:rPr>
          <w:rFonts w:ascii="Helvetica" w:hAnsi="Helvetica" w:cs="Times New Roman"/>
        </w:rPr>
      </w:pPr>
      <w:r w:rsidRPr="0070426C">
        <w:rPr>
          <w:rFonts w:ascii="Helvetica" w:hAnsi="Helvetica" w:cs="Times New Roman"/>
          <w:noProof/>
        </w:rPr>
        <w:drawing>
          <wp:inline distT="0" distB="0" distL="0" distR="0" wp14:anchorId="404C70C3" wp14:editId="4F8EC0BB">
            <wp:extent cx="5731510" cy="4024399"/>
            <wp:effectExtent l="0" t="0" r="0" b="0"/>
            <wp:docPr id="664809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09019" name=""/>
                    <pic:cNvPicPr/>
                  </pic:nvPicPr>
                  <pic:blipFill rotWithShape="1">
                    <a:blip r:embed="rId11"/>
                    <a:srcRect t="6442"/>
                    <a:stretch/>
                  </pic:blipFill>
                  <pic:spPr bwMode="auto">
                    <a:xfrm>
                      <a:off x="0" y="0"/>
                      <a:ext cx="5731510" cy="4024399"/>
                    </a:xfrm>
                    <a:prstGeom prst="rect">
                      <a:avLst/>
                    </a:prstGeom>
                    <a:ln>
                      <a:noFill/>
                    </a:ln>
                    <a:extLst>
                      <a:ext uri="{53640926-AAD7-44D8-BBD7-CCE9431645EC}">
                        <a14:shadowObscured xmlns:a14="http://schemas.microsoft.com/office/drawing/2010/main"/>
                      </a:ext>
                    </a:extLst>
                  </pic:spPr>
                </pic:pic>
              </a:graphicData>
            </a:graphic>
          </wp:inline>
        </w:drawing>
      </w:r>
    </w:p>
    <w:p w14:paraId="78005867" w14:textId="3533F6FE" w:rsidR="00B6506B" w:rsidRDefault="00B6506B" w:rsidP="00B6506B">
      <w:pPr>
        <w:jc w:val="both"/>
        <w:rPr>
          <w:rFonts w:ascii="Helvetica" w:hAnsi="Helvetica" w:cs="Times New Roman"/>
        </w:rPr>
      </w:pPr>
      <w:r w:rsidRPr="003253F9">
        <w:rPr>
          <w:rFonts w:ascii="Helvetica" w:hAnsi="Helvetica" w:cs="Times New Roman"/>
        </w:rPr>
        <w:t xml:space="preserve">Supplementary Figure </w:t>
      </w:r>
      <w:r>
        <w:rPr>
          <w:rFonts w:ascii="Helvetica" w:hAnsi="Helvetica" w:cs="Times New Roman"/>
        </w:rPr>
        <w:t>8</w:t>
      </w:r>
      <w:r w:rsidRPr="003253F9">
        <w:rPr>
          <w:rFonts w:ascii="Helvetica" w:hAnsi="Helvetica" w:cs="Times New Roman"/>
        </w:rPr>
        <w:t xml:space="preserve">: </w:t>
      </w:r>
      <w:r>
        <w:rPr>
          <w:rFonts w:ascii="Helvetica" w:hAnsi="Helvetica" w:cs="Times New Roman"/>
        </w:rPr>
        <w:t>Hallmark o</w:t>
      </w:r>
      <w:r w:rsidRPr="003253F9">
        <w:rPr>
          <w:rFonts w:ascii="Helvetica" w:hAnsi="Helvetica" w:cs="Times New Roman"/>
        </w:rPr>
        <w:t xml:space="preserve">rdering of pancancer data </w:t>
      </w:r>
      <w:r>
        <w:rPr>
          <w:rFonts w:ascii="Helvetica" w:hAnsi="Helvetica" w:cs="Times New Roman"/>
        </w:rPr>
        <w:t xml:space="preserve">across unique hallmark genes. </w:t>
      </w:r>
    </w:p>
    <w:p w14:paraId="4DDCA437" w14:textId="77777777" w:rsidR="00B6506B" w:rsidRDefault="00B6506B" w:rsidP="00B6506B">
      <w:pPr>
        <w:jc w:val="both"/>
        <w:rPr>
          <w:rFonts w:ascii="Helvetica" w:hAnsi="Helvetica" w:cs="Times New Roman"/>
        </w:rPr>
      </w:pPr>
    </w:p>
    <w:p w14:paraId="65CD4D0B" w14:textId="77777777" w:rsidR="00B6506B" w:rsidRPr="003253F9" w:rsidRDefault="00B6506B" w:rsidP="00B6506B">
      <w:pPr>
        <w:jc w:val="both"/>
        <w:rPr>
          <w:rFonts w:ascii="Helvetica" w:hAnsi="Helvetica" w:cs="Times New Roman"/>
        </w:rPr>
      </w:pPr>
    </w:p>
    <w:p w14:paraId="12219BC3" w14:textId="77777777" w:rsidR="00B6506B" w:rsidRDefault="00B6506B" w:rsidP="00B6506B">
      <w:pPr>
        <w:jc w:val="both"/>
        <w:rPr>
          <w:rFonts w:ascii="Helvetica" w:hAnsi="Helvetica" w:cs="Times New Roman"/>
        </w:rPr>
      </w:pPr>
    </w:p>
    <w:p w14:paraId="1E751E37" w14:textId="77777777" w:rsidR="00016962" w:rsidRPr="003253F9" w:rsidRDefault="00016962" w:rsidP="00016962">
      <w:pPr>
        <w:jc w:val="both"/>
        <w:rPr>
          <w:rFonts w:ascii="Helvetica" w:hAnsi="Helvetica" w:cs="Times New Roman"/>
        </w:rPr>
      </w:pPr>
    </w:p>
    <w:p w14:paraId="0E14F954" w14:textId="77777777" w:rsidR="00016962" w:rsidRPr="003253F9" w:rsidRDefault="00016962" w:rsidP="00016962">
      <w:pPr>
        <w:jc w:val="both"/>
        <w:rPr>
          <w:rFonts w:ascii="Helvetica" w:hAnsi="Helvetica" w:cs="Times New Roman"/>
        </w:rPr>
      </w:pPr>
      <w:r w:rsidRPr="003253F9">
        <w:rPr>
          <w:rFonts w:ascii="Helvetica" w:hAnsi="Helvetica" w:cs="Times New Roman"/>
          <w:noProof/>
        </w:rPr>
        <w:drawing>
          <wp:inline distT="0" distB="0" distL="0" distR="0" wp14:anchorId="243C4C78" wp14:editId="384E5CC1">
            <wp:extent cx="5731510" cy="4015740"/>
            <wp:effectExtent l="0" t="0" r="0" b="0"/>
            <wp:docPr id="119022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24586" name=""/>
                    <pic:cNvPicPr/>
                  </pic:nvPicPr>
                  <pic:blipFill rotWithShape="1">
                    <a:blip r:embed="rId12"/>
                    <a:srcRect t="6643"/>
                    <a:stretch/>
                  </pic:blipFill>
                  <pic:spPr bwMode="auto">
                    <a:xfrm>
                      <a:off x="0" y="0"/>
                      <a:ext cx="5731510" cy="4015740"/>
                    </a:xfrm>
                    <a:prstGeom prst="rect">
                      <a:avLst/>
                    </a:prstGeom>
                    <a:ln>
                      <a:noFill/>
                    </a:ln>
                    <a:extLst>
                      <a:ext uri="{53640926-AAD7-44D8-BBD7-CCE9431645EC}">
                        <a14:shadowObscured xmlns:a14="http://schemas.microsoft.com/office/drawing/2010/main"/>
                      </a:ext>
                    </a:extLst>
                  </pic:spPr>
                </pic:pic>
              </a:graphicData>
            </a:graphic>
          </wp:inline>
        </w:drawing>
      </w:r>
    </w:p>
    <w:p w14:paraId="55ADBAB8" w14:textId="38DE64E3" w:rsidR="00016962" w:rsidRPr="003253F9" w:rsidRDefault="00016962" w:rsidP="00016962">
      <w:pPr>
        <w:jc w:val="both"/>
        <w:rPr>
          <w:rFonts w:ascii="Helvetica" w:hAnsi="Helvetica" w:cs="Times New Roman"/>
        </w:rPr>
      </w:pPr>
      <w:r w:rsidRPr="003253F9">
        <w:rPr>
          <w:rFonts w:ascii="Helvetica" w:hAnsi="Helvetica" w:cs="Times New Roman"/>
        </w:rPr>
        <w:t xml:space="preserve">Supplementary Figure </w:t>
      </w:r>
      <w:r w:rsidR="00B6506B">
        <w:rPr>
          <w:rFonts w:ascii="Helvetica" w:hAnsi="Helvetica" w:cs="Times New Roman"/>
        </w:rPr>
        <w:t>9</w:t>
      </w:r>
      <w:r w:rsidRPr="003253F9">
        <w:rPr>
          <w:rFonts w:ascii="Helvetica" w:hAnsi="Helvetica" w:cs="Times New Roman"/>
        </w:rPr>
        <w:t>. Metric resulting from the division of VAF by dN/dS for each cancer hallmark</w:t>
      </w:r>
      <w:r>
        <w:rPr>
          <w:rFonts w:ascii="Helvetica" w:hAnsi="Helvetica" w:cs="Times New Roman"/>
        </w:rPr>
        <w:t xml:space="preserve"> </w:t>
      </w:r>
      <w:r w:rsidRPr="003253F9">
        <w:rPr>
          <w:rFonts w:ascii="Helvetica" w:hAnsi="Helvetica" w:cs="Times New Roman"/>
        </w:rPr>
        <w:t>from all primary tumors in the TCGA database.</w:t>
      </w:r>
    </w:p>
    <w:p w14:paraId="04E10F52" w14:textId="77777777" w:rsidR="00016962" w:rsidRPr="003253F9" w:rsidRDefault="00016962" w:rsidP="00016962">
      <w:pPr>
        <w:jc w:val="both"/>
        <w:rPr>
          <w:rFonts w:ascii="Helvetica" w:hAnsi="Helvetica" w:cs="Times New Roman"/>
        </w:rPr>
      </w:pPr>
    </w:p>
    <w:p w14:paraId="49157489" w14:textId="77777777" w:rsidR="00016962" w:rsidRPr="003253F9" w:rsidRDefault="00016962" w:rsidP="00016962">
      <w:pPr>
        <w:jc w:val="both"/>
        <w:rPr>
          <w:rFonts w:ascii="Helvetica" w:hAnsi="Helvetica" w:cs="Times New Roman"/>
        </w:rPr>
      </w:pPr>
    </w:p>
    <w:p w14:paraId="57248B01" w14:textId="77777777" w:rsidR="00016962" w:rsidRPr="003253F9" w:rsidRDefault="00016962" w:rsidP="00016962">
      <w:pPr>
        <w:jc w:val="both"/>
        <w:rPr>
          <w:rFonts w:ascii="Helvetica" w:hAnsi="Helvetica" w:cs="Times New Roman"/>
        </w:rPr>
      </w:pPr>
    </w:p>
    <w:p w14:paraId="2FF57A09" w14:textId="77777777" w:rsidR="00016962" w:rsidRPr="003253F9" w:rsidRDefault="00016962" w:rsidP="00016962">
      <w:pPr>
        <w:jc w:val="both"/>
        <w:rPr>
          <w:rFonts w:ascii="Helvetica" w:hAnsi="Helvetica" w:cs="Times New Roman"/>
        </w:rPr>
      </w:pPr>
      <w:r w:rsidRPr="003253F9">
        <w:rPr>
          <w:rFonts w:ascii="Helvetica" w:hAnsi="Helvetica" w:cs="Times New Roman"/>
          <w:noProof/>
        </w:rPr>
        <w:lastRenderedPageBreak/>
        <w:drawing>
          <wp:inline distT="0" distB="0" distL="0" distR="0" wp14:anchorId="314924B1" wp14:editId="5E116634">
            <wp:extent cx="5731510" cy="4054911"/>
            <wp:effectExtent l="0" t="0" r="0" b="0"/>
            <wp:docPr id="27189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98826" name=""/>
                    <pic:cNvPicPr/>
                  </pic:nvPicPr>
                  <pic:blipFill rotWithShape="1">
                    <a:blip r:embed="rId13"/>
                    <a:srcRect t="5732"/>
                    <a:stretch/>
                  </pic:blipFill>
                  <pic:spPr bwMode="auto">
                    <a:xfrm>
                      <a:off x="0" y="0"/>
                      <a:ext cx="5731510" cy="4054911"/>
                    </a:xfrm>
                    <a:prstGeom prst="rect">
                      <a:avLst/>
                    </a:prstGeom>
                    <a:ln>
                      <a:noFill/>
                    </a:ln>
                    <a:extLst>
                      <a:ext uri="{53640926-AAD7-44D8-BBD7-CCE9431645EC}">
                        <a14:shadowObscured xmlns:a14="http://schemas.microsoft.com/office/drawing/2010/main"/>
                      </a:ext>
                    </a:extLst>
                  </pic:spPr>
                </pic:pic>
              </a:graphicData>
            </a:graphic>
          </wp:inline>
        </w:drawing>
      </w:r>
    </w:p>
    <w:p w14:paraId="7757687C" w14:textId="23B08062" w:rsidR="00016962" w:rsidRDefault="00016962" w:rsidP="00016962">
      <w:pPr>
        <w:jc w:val="both"/>
        <w:rPr>
          <w:rFonts w:ascii="Helvetica" w:hAnsi="Helvetica" w:cs="Times New Roman"/>
        </w:rPr>
      </w:pPr>
      <w:r w:rsidRPr="003253F9">
        <w:rPr>
          <w:rFonts w:ascii="Helvetica" w:hAnsi="Helvetica" w:cs="Times New Roman"/>
        </w:rPr>
        <w:t xml:space="preserve">Supplementary figure </w:t>
      </w:r>
      <w:r w:rsidR="00B6506B">
        <w:rPr>
          <w:rFonts w:ascii="Helvetica" w:hAnsi="Helvetica" w:cs="Times New Roman"/>
        </w:rPr>
        <w:t>10</w:t>
      </w:r>
      <w:r w:rsidRPr="003253F9">
        <w:rPr>
          <w:rFonts w:ascii="Helvetica" w:hAnsi="Helvetica" w:cs="Times New Roman"/>
        </w:rPr>
        <w:t>. Mean Variant Allele Frequency (VAF) for each cancer hallmark, using only genes under positive selection from all primary tumors in the TCGA database.</w:t>
      </w:r>
    </w:p>
    <w:p w14:paraId="6F50463E" w14:textId="77777777" w:rsidR="00016962" w:rsidRDefault="00016962" w:rsidP="00016962">
      <w:pPr>
        <w:jc w:val="both"/>
        <w:rPr>
          <w:rFonts w:ascii="Helvetica" w:hAnsi="Helvetica" w:cs="Times New Roman"/>
        </w:rPr>
      </w:pPr>
    </w:p>
    <w:p w14:paraId="75A3B99F" w14:textId="77777777" w:rsidR="00016962" w:rsidRDefault="00016962" w:rsidP="00016962">
      <w:pPr>
        <w:jc w:val="both"/>
        <w:rPr>
          <w:rFonts w:ascii="Helvetica" w:hAnsi="Helvetica" w:cs="Times New Roman"/>
        </w:rPr>
      </w:pPr>
      <w:r w:rsidRPr="00337356">
        <w:rPr>
          <w:rFonts w:ascii="Helvetica" w:hAnsi="Helvetica" w:cs="Times New Roman"/>
          <w:noProof/>
        </w:rPr>
        <w:lastRenderedPageBreak/>
        <w:drawing>
          <wp:inline distT="0" distB="0" distL="0" distR="0" wp14:anchorId="5C8AB2CE" wp14:editId="4FFA617A">
            <wp:extent cx="4783878" cy="4162425"/>
            <wp:effectExtent l="0" t="0" r="4445" b="3175"/>
            <wp:docPr id="150930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05490" name=""/>
                    <pic:cNvPicPr/>
                  </pic:nvPicPr>
                  <pic:blipFill rotWithShape="1">
                    <a:blip r:embed="rId14"/>
                    <a:srcRect r="35354"/>
                    <a:stretch/>
                  </pic:blipFill>
                  <pic:spPr bwMode="auto">
                    <a:xfrm>
                      <a:off x="0" y="0"/>
                      <a:ext cx="4787968" cy="4165984"/>
                    </a:xfrm>
                    <a:prstGeom prst="rect">
                      <a:avLst/>
                    </a:prstGeom>
                    <a:ln>
                      <a:noFill/>
                    </a:ln>
                    <a:extLst>
                      <a:ext uri="{53640926-AAD7-44D8-BBD7-CCE9431645EC}">
                        <a14:shadowObscured xmlns:a14="http://schemas.microsoft.com/office/drawing/2010/main"/>
                      </a:ext>
                    </a:extLst>
                  </pic:spPr>
                </pic:pic>
              </a:graphicData>
            </a:graphic>
          </wp:inline>
        </w:drawing>
      </w:r>
    </w:p>
    <w:p w14:paraId="73894E89" w14:textId="7D100200" w:rsidR="00016962" w:rsidRPr="003253F9" w:rsidRDefault="00016962" w:rsidP="00016962">
      <w:pPr>
        <w:jc w:val="both"/>
        <w:rPr>
          <w:rFonts w:ascii="Helvetica" w:hAnsi="Helvetica" w:cs="Times New Roman"/>
        </w:rPr>
      </w:pPr>
      <w:r w:rsidRPr="003253F9">
        <w:rPr>
          <w:rFonts w:ascii="Helvetica" w:hAnsi="Helvetica" w:cs="Times New Roman"/>
        </w:rPr>
        <w:t xml:space="preserve">Supplementary figure </w:t>
      </w:r>
      <w:r w:rsidR="00B6506B">
        <w:rPr>
          <w:rFonts w:ascii="Helvetica" w:hAnsi="Helvetica" w:cs="Times New Roman"/>
        </w:rPr>
        <w:t>11</w:t>
      </w:r>
      <w:r w:rsidRPr="003253F9">
        <w:rPr>
          <w:rFonts w:ascii="Helvetica" w:hAnsi="Helvetica" w:cs="Times New Roman"/>
        </w:rPr>
        <w:t>.</w:t>
      </w:r>
      <w:r>
        <w:rPr>
          <w:rFonts w:ascii="Helvetica" w:hAnsi="Helvetica" w:cs="Times New Roman"/>
        </w:rPr>
        <w:t xml:space="preserve"> Volcano plot for dN/dS of nonsense mutations in a) genome instability genes, b) immune evasion genes, and c) inflammation genes</w:t>
      </w:r>
      <w:r w:rsidRPr="003253F9">
        <w:rPr>
          <w:rFonts w:ascii="Helvetica" w:hAnsi="Helvetica" w:cs="Times New Roman"/>
        </w:rPr>
        <w:t>.</w:t>
      </w:r>
    </w:p>
    <w:p w14:paraId="6993D715" w14:textId="77777777" w:rsidR="00016962" w:rsidRDefault="00016962" w:rsidP="00016962">
      <w:pPr>
        <w:jc w:val="both"/>
        <w:rPr>
          <w:rFonts w:ascii="Helvetica" w:hAnsi="Helvetica" w:cs="Times New Roman"/>
        </w:rPr>
      </w:pPr>
    </w:p>
    <w:p w14:paraId="1B2B2AB9" w14:textId="77777777" w:rsidR="00F8555B" w:rsidRDefault="00F8555B" w:rsidP="00016962">
      <w:pPr>
        <w:jc w:val="both"/>
        <w:rPr>
          <w:rFonts w:ascii="Helvetica" w:hAnsi="Helvetica" w:cs="Times New Roman"/>
        </w:rPr>
      </w:pPr>
    </w:p>
    <w:p w14:paraId="22AA168E" w14:textId="77777777" w:rsidR="00F8555B" w:rsidRDefault="00F8555B" w:rsidP="00016962">
      <w:pPr>
        <w:jc w:val="both"/>
        <w:rPr>
          <w:rFonts w:ascii="Helvetica" w:hAnsi="Helvetica" w:cs="Times New Roman"/>
        </w:rPr>
      </w:pPr>
    </w:p>
    <w:p w14:paraId="0F8BB0BF" w14:textId="77777777" w:rsidR="00016962" w:rsidRPr="003253F9" w:rsidRDefault="00016962" w:rsidP="00016962">
      <w:pPr>
        <w:jc w:val="both"/>
        <w:rPr>
          <w:rFonts w:ascii="Helvetica" w:hAnsi="Helvetica" w:cs="Times New Roman"/>
        </w:rPr>
      </w:pPr>
    </w:p>
    <w:p w14:paraId="12F3B3D2" w14:textId="77777777" w:rsidR="00016962" w:rsidRPr="003253F9" w:rsidRDefault="00016962" w:rsidP="00016962">
      <w:pPr>
        <w:jc w:val="both"/>
        <w:rPr>
          <w:rFonts w:ascii="Helvetica" w:hAnsi="Helvetica" w:cs="Times New Roman"/>
        </w:rPr>
      </w:pPr>
    </w:p>
    <w:p w14:paraId="2A4646EC" w14:textId="77777777" w:rsidR="00016962" w:rsidRPr="003253F9" w:rsidRDefault="00016962" w:rsidP="00016962">
      <w:pPr>
        <w:jc w:val="both"/>
        <w:rPr>
          <w:rFonts w:ascii="Helvetica" w:hAnsi="Helvetica" w:cs="Times New Roman"/>
        </w:rPr>
      </w:pPr>
    </w:p>
    <w:p w14:paraId="651B9816" w14:textId="77777777" w:rsidR="00016962" w:rsidRPr="003253F9" w:rsidRDefault="00016962" w:rsidP="00016962">
      <w:pPr>
        <w:jc w:val="both"/>
        <w:rPr>
          <w:rFonts w:ascii="Helvetica" w:hAnsi="Helvetica" w:cs="Times New Roman"/>
        </w:rPr>
      </w:pPr>
    </w:p>
    <w:p w14:paraId="6EA6615A" w14:textId="77777777" w:rsidR="00016962" w:rsidRPr="003253F9" w:rsidRDefault="00016962" w:rsidP="00016962">
      <w:pPr>
        <w:jc w:val="both"/>
        <w:rPr>
          <w:rFonts w:ascii="Helvetica" w:hAnsi="Helvetica" w:cs="Times New Roman"/>
        </w:rPr>
      </w:pPr>
    </w:p>
    <w:p w14:paraId="7FF19FF8" w14:textId="77777777" w:rsidR="00016962" w:rsidRPr="003253F9" w:rsidRDefault="00016962" w:rsidP="00016962">
      <w:pPr>
        <w:jc w:val="both"/>
        <w:rPr>
          <w:rFonts w:ascii="Helvetica" w:hAnsi="Helvetica" w:cs="Times New Roman"/>
        </w:rPr>
      </w:pPr>
    </w:p>
    <w:p w14:paraId="6B7C531C" w14:textId="66EF2C98" w:rsidR="00C10CCC" w:rsidRDefault="00C10CCC" w:rsidP="00016962">
      <w:pPr>
        <w:jc w:val="both"/>
        <w:rPr>
          <w:rFonts w:ascii="Helvetica" w:hAnsi="Helvetica" w:cs="Times New Roman"/>
        </w:rPr>
      </w:pPr>
    </w:p>
    <w:p w14:paraId="416B77E5" w14:textId="77777777" w:rsidR="00C10CCC" w:rsidRDefault="00C10CCC" w:rsidP="00016962">
      <w:pPr>
        <w:jc w:val="both"/>
        <w:rPr>
          <w:rFonts w:ascii="Helvetica" w:hAnsi="Helvetica" w:cs="Times New Roman"/>
        </w:rPr>
      </w:pPr>
    </w:p>
    <w:p w14:paraId="70FE2ACD" w14:textId="77777777" w:rsidR="0070426C" w:rsidRDefault="0070426C" w:rsidP="0067316F">
      <w:pPr>
        <w:jc w:val="both"/>
        <w:rPr>
          <w:rFonts w:ascii="Helvetica" w:hAnsi="Helvetica" w:cs="Times New Roman"/>
        </w:rPr>
      </w:pPr>
    </w:p>
    <w:p w14:paraId="560DCEF7" w14:textId="77777777" w:rsidR="0070426C" w:rsidRDefault="0070426C" w:rsidP="0067316F">
      <w:pPr>
        <w:jc w:val="both"/>
        <w:rPr>
          <w:rFonts w:ascii="Helvetica" w:hAnsi="Helvetica" w:cs="Times New Roman"/>
        </w:rPr>
      </w:pPr>
    </w:p>
    <w:p w14:paraId="50F9A76B" w14:textId="77777777" w:rsidR="0067316F" w:rsidRDefault="0067316F" w:rsidP="00016962">
      <w:pPr>
        <w:jc w:val="both"/>
        <w:rPr>
          <w:rFonts w:ascii="Helvetica" w:hAnsi="Helvetica" w:cs="Times New Roman"/>
        </w:rPr>
      </w:pPr>
    </w:p>
    <w:p w14:paraId="28D870C6" w14:textId="77777777" w:rsidR="00016962" w:rsidRPr="003253F9" w:rsidRDefault="00016962" w:rsidP="00016962">
      <w:pPr>
        <w:jc w:val="both"/>
        <w:rPr>
          <w:rFonts w:ascii="Helvetica" w:hAnsi="Helvetica" w:cs="Times New Roman"/>
        </w:rPr>
      </w:pPr>
    </w:p>
    <w:p w14:paraId="126B21C4" w14:textId="77777777" w:rsidR="00016962" w:rsidRPr="003253F9" w:rsidRDefault="00016962" w:rsidP="00016962">
      <w:pPr>
        <w:jc w:val="both"/>
        <w:rPr>
          <w:rFonts w:ascii="Helvetica" w:hAnsi="Helvetica" w:cs="Times New Roman"/>
        </w:rPr>
      </w:pPr>
    </w:p>
    <w:p w14:paraId="32FB1AC5" w14:textId="77777777" w:rsidR="00016962" w:rsidRPr="003253F9" w:rsidRDefault="00016962" w:rsidP="00016962">
      <w:pPr>
        <w:jc w:val="both"/>
        <w:rPr>
          <w:rFonts w:ascii="Helvetica" w:hAnsi="Helvetica"/>
        </w:rPr>
      </w:pPr>
      <w:r w:rsidRPr="003253F9">
        <w:rPr>
          <w:rFonts w:ascii="Helvetica" w:hAnsi="Helvetica"/>
          <w:noProof/>
        </w:rPr>
        <w:lastRenderedPageBreak/>
        <w:drawing>
          <wp:inline distT="0" distB="0" distL="0" distR="0" wp14:anchorId="0872D9D5" wp14:editId="391B6E76">
            <wp:extent cx="5731510" cy="4587240"/>
            <wp:effectExtent l="0" t="0" r="0" b="0"/>
            <wp:docPr id="82620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04319" name=""/>
                    <pic:cNvPicPr/>
                  </pic:nvPicPr>
                  <pic:blipFill>
                    <a:blip r:embed="rId15"/>
                    <a:stretch>
                      <a:fillRect/>
                    </a:stretch>
                  </pic:blipFill>
                  <pic:spPr>
                    <a:xfrm>
                      <a:off x="0" y="0"/>
                      <a:ext cx="5731510" cy="4587240"/>
                    </a:xfrm>
                    <a:prstGeom prst="rect">
                      <a:avLst/>
                    </a:prstGeom>
                  </pic:spPr>
                </pic:pic>
              </a:graphicData>
            </a:graphic>
          </wp:inline>
        </w:drawing>
      </w:r>
    </w:p>
    <w:p w14:paraId="663EC4BE" w14:textId="5CF05930" w:rsidR="00016962" w:rsidRPr="003253F9" w:rsidRDefault="00016962" w:rsidP="00016962">
      <w:pPr>
        <w:jc w:val="both"/>
        <w:rPr>
          <w:rFonts w:ascii="Helvetica" w:hAnsi="Helvetica"/>
        </w:rPr>
      </w:pPr>
      <w:r w:rsidRPr="003253F9">
        <w:rPr>
          <w:rFonts w:ascii="Helvetica" w:hAnsi="Helvetica" w:cs="Times New Roman"/>
        </w:rPr>
        <w:t xml:space="preserve">Supplementary Figure </w:t>
      </w:r>
      <w:r>
        <w:rPr>
          <w:rFonts w:ascii="Helvetica" w:hAnsi="Helvetica" w:cs="Times New Roman"/>
        </w:rPr>
        <w:t>1</w:t>
      </w:r>
      <w:r w:rsidR="002150C6">
        <w:rPr>
          <w:rFonts w:ascii="Helvetica" w:hAnsi="Helvetica" w:cs="Times New Roman"/>
        </w:rPr>
        <w:t>2</w:t>
      </w:r>
      <w:r w:rsidRPr="003253F9">
        <w:rPr>
          <w:rFonts w:ascii="Helvetica" w:hAnsi="Helvetica" w:cs="Times New Roman"/>
        </w:rPr>
        <w:t xml:space="preserve">: </w:t>
      </w:r>
      <w:r w:rsidRPr="003253F9">
        <w:rPr>
          <w:rFonts w:ascii="Helvetica" w:hAnsi="Helvetica"/>
        </w:rPr>
        <w:t xml:space="preserve">Hierarchical clustering of spearman correlation values of the rank order according to VAF for 32 cancer subtypes. Colours are displayed only when the correlation is significant based on Benjamin Hochberg correction. </w:t>
      </w:r>
    </w:p>
    <w:p w14:paraId="110E8A50" w14:textId="77777777" w:rsidR="00016962" w:rsidRPr="003253F9" w:rsidRDefault="00016962" w:rsidP="00016962">
      <w:pPr>
        <w:jc w:val="both"/>
        <w:rPr>
          <w:rFonts w:ascii="Helvetica" w:hAnsi="Helvetica"/>
        </w:rPr>
      </w:pPr>
    </w:p>
    <w:p w14:paraId="75DCD801" w14:textId="77777777" w:rsidR="00016962" w:rsidRPr="003253F9" w:rsidRDefault="00016962" w:rsidP="00016962">
      <w:pPr>
        <w:jc w:val="both"/>
        <w:rPr>
          <w:rFonts w:ascii="Helvetica" w:hAnsi="Helvetica" w:cs="Times New Roman"/>
        </w:rPr>
      </w:pPr>
    </w:p>
    <w:p w14:paraId="187CE6F9" w14:textId="77777777" w:rsidR="00016962" w:rsidRPr="003253F9" w:rsidRDefault="00016962" w:rsidP="00016962">
      <w:pPr>
        <w:jc w:val="both"/>
        <w:rPr>
          <w:rFonts w:ascii="Helvetica" w:hAnsi="Helvetica" w:cs="Times New Roman"/>
        </w:rPr>
      </w:pPr>
    </w:p>
    <w:p w14:paraId="0AB58B31" w14:textId="77777777" w:rsidR="00016962" w:rsidRPr="003253F9" w:rsidRDefault="00016962" w:rsidP="00016962">
      <w:pPr>
        <w:jc w:val="both"/>
        <w:rPr>
          <w:rFonts w:ascii="Helvetica" w:hAnsi="Helvetica" w:cs="Times New Roman"/>
        </w:rPr>
      </w:pPr>
      <w:r w:rsidRPr="003253F9">
        <w:rPr>
          <w:rFonts w:ascii="Helvetica" w:hAnsi="Helvetica" w:cs="Times New Roman"/>
          <w:noProof/>
        </w:rPr>
        <w:lastRenderedPageBreak/>
        <w:drawing>
          <wp:inline distT="0" distB="0" distL="0" distR="0" wp14:anchorId="3A44085B" wp14:editId="5F014ECB">
            <wp:extent cx="5731510" cy="4587240"/>
            <wp:effectExtent l="0" t="0" r="0" b="0"/>
            <wp:docPr id="1179380908" name="Picture 117938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587240"/>
                    </a:xfrm>
                    <a:prstGeom prst="rect">
                      <a:avLst/>
                    </a:prstGeom>
                  </pic:spPr>
                </pic:pic>
              </a:graphicData>
            </a:graphic>
          </wp:inline>
        </w:drawing>
      </w:r>
    </w:p>
    <w:p w14:paraId="71A99B22" w14:textId="3CB9F1F9" w:rsidR="00016962" w:rsidRPr="003253F9" w:rsidRDefault="00016962" w:rsidP="00016962">
      <w:pPr>
        <w:jc w:val="both"/>
        <w:rPr>
          <w:rFonts w:ascii="Helvetica" w:hAnsi="Helvetica" w:cs="Times New Roman"/>
        </w:rPr>
      </w:pPr>
      <w:r w:rsidRPr="003253F9">
        <w:rPr>
          <w:rFonts w:ascii="Helvetica" w:hAnsi="Helvetica" w:cs="Times New Roman"/>
        </w:rPr>
        <w:t xml:space="preserve">Supplementary Figure </w:t>
      </w:r>
      <w:r>
        <w:rPr>
          <w:rFonts w:ascii="Helvetica" w:hAnsi="Helvetica" w:cs="Times New Roman"/>
        </w:rPr>
        <w:t>1</w:t>
      </w:r>
      <w:r w:rsidR="002150C6">
        <w:rPr>
          <w:rFonts w:ascii="Helvetica" w:hAnsi="Helvetica" w:cs="Times New Roman"/>
        </w:rPr>
        <w:t>3</w:t>
      </w:r>
      <w:r>
        <w:rPr>
          <w:rFonts w:ascii="Helvetica" w:hAnsi="Helvetica" w:cs="Times New Roman"/>
        </w:rPr>
        <w:t xml:space="preserve">. </w:t>
      </w:r>
      <w:r w:rsidRPr="003253F9">
        <w:rPr>
          <w:rFonts w:ascii="Helvetica" w:hAnsi="Helvetica" w:cs="Times New Roman"/>
        </w:rPr>
        <w:t xml:space="preserve">Relative ordering of cancer hallmarks using Spearman correlation across 32 cancer types, according to dN/dS. </w:t>
      </w:r>
    </w:p>
    <w:p w14:paraId="12B15A5F" w14:textId="77777777" w:rsidR="00016962" w:rsidRPr="003253F9" w:rsidRDefault="00016962" w:rsidP="00016962">
      <w:pPr>
        <w:jc w:val="both"/>
        <w:rPr>
          <w:rFonts w:ascii="Helvetica" w:hAnsi="Helvetica" w:cs="Times New Roman"/>
        </w:rPr>
      </w:pPr>
    </w:p>
    <w:p w14:paraId="38E49B18" w14:textId="77777777" w:rsidR="00016962" w:rsidRPr="003253F9" w:rsidRDefault="00016962" w:rsidP="00016962">
      <w:pPr>
        <w:jc w:val="both"/>
        <w:rPr>
          <w:rFonts w:ascii="Helvetica" w:hAnsi="Helvetica"/>
        </w:rPr>
      </w:pPr>
      <w:r w:rsidRPr="003253F9">
        <w:rPr>
          <w:rFonts w:ascii="Helvetica" w:hAnsi="Helvetica"/>
          <w:noProof/>
        </w:rPr>
        <w:lastRenderedPageBreak/>
        <w:drawing>
          <wp:inline distT="0" distB="0" distL="0" distR="0" wp14:anchorId="5038A361" wp14:editId="27E08DB7">
            <wp:extent cx="5731510" cy="4587240"/>
            <wp:effectExtent l="0" t="0" r="0" b="0"/>
            <wp:docPr id="695754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54073" name=""/>
                    <pic:cNvPicPr/>
                  </pic:nvPicPr>
                  <pic:blipFill>
                    <a:blip r:embed="rId17"/>
                    <a:stretch>
                      <a:fillRect/>
                    </a:stretch>
                  </pic:blipFill>
                  <pic:spPr>
                    <a:xfrm>
                      <a:off x="0" y="0"/>
                      <a:ext cx="5731510" cy="4587240"/>
                    </a:xfrm>
                    <a:prstGeom prst="rect">
                      <a:avLst/>
                    </a:prstGeom>
                  </pic:spPr>
                </pic:pic>
              </a:graphicData>
            </a:graphic>
          </wp:inline>
        </w:drawing>
      </w:r>
    </w:p>
    <w:p w14:paraId="351EC47B" w14:textId="32FA0A76" w:rsidR="00016962" w:rsidRPr="003253F9" w:rsidRDefault="00016962" w:rsidP="00016962">
      <w:pPr>
        <w:jc w:val="both"/>
        <w:rPr>
          <w:rFonts w:ascii="Helvetica" w:hAnsi="Helvetica"/>
        </w:rPr>
      </w:pPr>
      <w:r w:rsidRPr="003253F9">
        <w:rPr>
          <w:rFonts w:ascii="Helvetica" w:hAnsi="Helvetica" w:cs="Times New Roman"/>
        </w:rPr>
        <w:t xml:space="preserve">Supplementary Figure </w:t>
      </w:r>
      <w:r w:rsidR="006A67FD">
        <w:rPr>
          <w:rFonts w:ascii="Helvetica" w:hAnsi="Helvetica" w:cs="Times New Roman"/>
        </w:rPr>
        <w:t>1</w:t>
      </w:r>
      <w:r w:rsidR="002150C6">
        <w:rPr>
          <w:rFonts w:ascii="Helvetica" w:hAnsi="Helvetica" w:cs="Times New Roman"/>
        </w:rPr>
        <w:t>4</w:t>
      </w:r>
      <w:r>
        <w:rPr>
          <w:rFonts w:ascii="Helvetica" w:hAnsi="Helvetica" w:cs="Times New Roman"/>
        </w:rPr>
        <w:t>.</w:t>
      </w:r>
      <w:r w:rsidRPr="003253F9">
        <w:rPr>
          <w:rFonts w:ascii="Helvetica" w:hAnsi="Helvetica" w:cs="Times New Roman"/>
        </w:rPr>
        <w:t xml:space="preserve"> </w:t>
      </w:r>
      <w:r w:rsidRPr="003253F9">
        <w:rPr>
          <w:rFonts w:ascii="Helvetica" w:hAnsi="Helvetica"/>
        </w:rPr>
        <w:t xml:space="preserve">Hierarchical clustering of spearman correlation values of the rank order according to VAF for 32 cancer subtypes without TP53. No correlation is significant based on Benjamin Hochberg correction. </w:t>
      </w:r>
    </w:p>
    <w:p w14:paraId="78647793" w14:textId="77777777" w:rsidR="00016962" w:rsidRPr="003253F9" w:rsidRDefault="00016962" w:rsidP="00016962">
      <w:pPr>
        <w:jc w:val="both"/>
        <w:rPr>
          <w:rFonts w:ascii="Helvetica" w:hAnsi="Helvetica" w:cs="Times New Roman"/>
        </w:rPr>
      </w:pPr>
    </w:p>
    <w:p w14:paraId="414C3AE3" w14:textId="77777777" w:rsidR="00016962" w:rsidRPr="003253F9" w:rsidRDefault="00016962" w:rsidP="00016962">
      <w:pPr>
        <w:jc w:val="both"/>
        <w:rPr>
          <w:rFonts w:ascii="Helvetica" w:hAnsi="Helvetica" w:cs="Times New Roman"/>
        </w:rPr>
      </w:pPr>
      <w:r w:rsidRPr="003253F9">
        <w:rPr>
          <w:rFonts w:ascii="Helvetica" w:hAnsi="Helvetica" w:cs="Times New Roman"/>
          <w:noProof/>
        </w:rPr>
        <w:lastRenderedPageBreak/>
        <w:drawing>
          <wp:inline distT="0" distB="0" distL="0" distR="0" wp14:anchorId="6CA97846" wp14:editId="3C780A9E">
            <wp:extent cx="5731510" cy="4587240"/>
            <wp:effectExtent l="0" t="0" r="0" b="0"/>
            <wp:docPr id="359734514" name="Picture 35973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587240"/>
                    </a:xfrm>
                    <a:prstGeom prst="rect">
                      <a:avLst/>
                    </a:prstGeom>
                  </pic:spPr>
                </pic:pic>
              </a:graphicData>
            </a:graphic>
          </wp:inline>
        </w:drawing>
      </w:r>
    </w:p>
    <w:p w14:paraId="247BF34E" w14:textId="1ED8759F" w:rsidR="00016962" w:rsidRPr="003253F9" w:rsidRDefault="00016962" w:rsidP="00016962">
      <w:pPr>
        <w:jc w:val="both"/>
        <w:rPr>
          <w:rFonts w:ascii="Helvetica" w:hAnsi="Helvetica" w:cs="Times New Roman"/>
        </w:rPr>
      </w:pPr>
      <w:r w:rsidRPr="003253F9">
        <w:rPr>
          <w:rFonts w:ascii="Helvetica" w:hAnsi="Helvetica" w:cs="Times New Roman"/>
        </w:rPr>
        <w:t>Supplementary Figure 1</w:t>
      </w:r>
      <w:r w:rsidR="002150C6">
        <w:rPr>
          <w:rFonts w:ascii="Helvetica" w:hAnsi="Helvetica" w:cs="Times New Roman"/>
        </w:rPr>
        <w:t>5</w:t>
      </w:r>
      <w:r w:rsidRPr="003253F9">
        <w:rPr>
          <w:rFonts w:ascii="Helvetica" w:hAnsi="Helvetica" w:cs="Times New Roman"/>
        </w:rPr>
        <w:t>. Relative ordering of cancer hallmarks using Spearman correlation across 32 cancer types, comparing VAF</w:t>
      </w:r>
      <w:r w:rsidR="006A4742">
        <w:rPr>
          <w:rFonts w:ascii="Helvetica" w:hAnsi="Helvetica" w:cs="Times New Roman"/>
        </w:rPr>
        <w:t xml:space="preserve"> (vertical axis)</w:t>
      </w:r>
      <w:r w:rsidRPr="003253F9">
        <w:rPr>
          <w:rFonts w:ascii="Helvetica" w:hAnsi="Helvetica" w:cs="Times New Roman"/>
        </w:rPr>
        <w:t xml:space="preserve"> and </w:t>
      </w:r>
      <w:proofErr w:type="spellStart"/>
      <w:r w:rsidRPr="003253F9">
        <w:rPr>
          <w:rFonts w:ascii="Helvetica" w:hAnsi="Helvetica" w:cs="Times New Roman"/>
        </w:rPr>
        <w:t>dN</w:t>
      </w:r>
      <w:proofErr w:type="spellEnd"/>
      <w:r w:rsidRPr="003253F9">
        <w:rPr>
          <w:rFonts w:ascii="Helvetica" w:hAnsi="Helvetica" w:cs="Times New Roman"/>
        </w:rPr>
        <w:t>/</w:t>
      </w:r>
      <w:proofErr w:type="spellStart"/>
      <w:r w:rsidRPr="003253F9">
        <w:rPr>
          <w:rFonts w:ascii="Helvetica" w:hAnsi="Helvetica" w:cs="Times New Roman"/>
        </w:rPr>
        <w:t>dS</w:t>
      </w:r>
      <w:proofErr w:type="spellEnd"/>
      <w:r w:rsidRPr="003253F9">
        <w:rPr>
          <w:rFonts w:ascii="Helvetica" w:hAnsi="Helvetica" w:cs="Times New Roman"/>
        </w:rPr>
        <w:t xml:space="preserve"> ranking</w:t>
      </w:r>
      <w:r w:rsidR="006A4742">
        <w:rPr>
          <w:rFonts w:ascii="Helvetica" w:hAnsi="Helvetica" w:cs="Times New Roman"/>
        </w:rPr>
        <w:t xml:space="preserve"> </w:t>
      </w:r>
      <w:r w:rsidR="006A4742" w:rsidRPr="006A4742">
        <w:rPr>
          <w:rFonts w:ascii="Helvetica" w:hAnsi="Helvetica" w:cs="Times New Roman"/>
        </w:rPr>
        <w:t>(horizontal axis)</w:t>
      </w:r>
      <w:r w:rsidRPr="003253F9">
        <w:rPr>
          <w:rFonts w:ascii="Helvetica" w:hAnsi="Helvetica" w:cs="Times New Roman"/>
        </w:rPr>
        <w:t xml:space="preserve">. </w:t>
      </w:r>
    </w:p>
    <w:p w14:paraId="4231ACD6" w14:textId="77777777" w:rsidR="00016962" w:rsidRPr="003253F9" w:rsidRDefault="00016962" w:rsidP="00016962">
      <w:pPr>
        <w:jc w:val="both"/>
        <w:rPr>
          <w:rFonts w:ascii="Helvetica" w:hAnsi="Helvetica" w:cs="Times New Roman"/>
        </w:rPr>
      </w:pPr>
    </w:p>
    <w:p w14:paraId="06C05BBF" w14:textId="77777777" w:rsidR="00016962" w:rsidRPr="003253F9" w:rsidRDefault="00016962" w:rsidP="00016962">
      <w:pPr>
        <w:jc w:val="both"/>
        <w:rPr>
          <w:rFonts w:ascii="Helvetica" w:hAnsi="Helvetica" w:cs="Times New Roman"/>
        </w:rPr>
      </w:pPr>
      <w:r w:rsidRPr="003253F9">
        <w:rPr>
          <w:rFonts w:ascii="Helvetica" w:hAnsi="Helvetica" w:cs="Times New Roman"/>
          <w:noProof/>
        </w:rPr>
        <w:lastRenderedPageBreak/>
        <w:drawing>
          <wp:inline distT="0" distB="0" distL="0" distR="0" wp14:anchorId="643C2C88" wp14:editId="73855524">
            <wp:extent cx="5731510" cy="5731510"/>
            <wp:effectExtent l="0" t="0" r="0" b="0"/>
            <wp:docPr id="1588432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32867" name=""/>
                    <pic:cNvPicPr/>
                  </pic:nvPicPr>
                  <pic:blipFill>
                    <a:blip r:embed="rId19"/>
                    <a:stretch>
                      <a:fillRect/>
                    </a:stretch>
                  </pic:blipFill>
                  <pic:spPr>
                    <a:xfrm>
                      <a:off x="0" y="0"/>
                      <a:ext cx="5731510" cy="5731510"/>
                    </a:xfrm>
                    <a:prstGeom prst="rect">
                      <a:avLst/>
                    </a:prstGeom>
                  </pic:spPr>
                </pic:pic>
              </a:graphicData>
            </a:graphic>
          </wp:inline>
        </w:drawing>
      </w:r>
    </w:p>
    <w:p w14:paraId="1C8C653D" w14:textId="35EA9020" w:rsidR="00016962" w:rsidRPr="003253F9" w:rsidRDefault="00016962" w:rsidP="00016962">
      <w:pPr>
        <w:jc w:val="both"/>
        <w:rPr>
          <w:rFonts w:ascii="Helvetica" w:hAnsi="Helvetica" w:cs="Times New Roman"/>
        </w:rPr>
      </w:pPr>
      <w:r w:rsidRPr="003253F9">
        <w:rPr>
          <w:rFonts w:ascii="Helvetica" w:hAnsi="Helvetica" w:cs="Times New Roman"/>
        </w:rPr>
        <w:t xml:space="preserve">Supplementary Figure </w:t>
      </w:r>
      <w:r w:rsidR="00DF02EC">
        <w:rPr>
          <w:rFonts w:ascii="Helvetica" w:hAnsi="Helvetica" w:cs="Times New Roman"/>
        </w:rPr>
        <w:t>1</w:t>
      </w:r>
      <w:r w:rsidR="002150C6">
        <w:rPr>
          <w:rFonts w:ascii="Helvetica" w:hAnsi="Helvetica" w:cs="Times New Roman"/>
        </w:rPr>
        <w:t>6</w:t>
      </w:r>
      <w:r w:rsidRPr="003253F9">
        <w:rPr>
          <w:rFonts w:ascii="Helvetica" w:hAnsi="Helvetica" w:cs="Times New Roman"/>
        </w:rPr>
        <w:t xml:space="preserve">: Distribution of hallmark rank per patient from </w:t>
      </w:r>
      <w:r>
        <w:rPr>
          <w:rFonts w:ascii="Helvetica" w:hAnsi="Helvetica" w:cs="Times New Roman"/>
        </w:rPr>
        <w:t>P</w:t>
      </w:r>
      <w:r w:rsidRPr="003253F9">
        <w:rPr>
          <w:rFonts w:ascii="Helvetica" w:hAnsi="Helvetica" w:cs="Times New Roman"/>
        </w:rPr>
        <w:t xml:space="preserve">ancancer data without TP53 based on VAF. </w:t>
      </w:r>
    </w:p>
    <w:p w14:paraId="51148723" w14:textId="77777777" w:rsidR="00016962" w:rsidRPr="003253F9" w:rsidRDefault="00016962" w:rsidP="00016962">
      <w:pPr>
        <w:jc w:val="both"/>
        <w:rPr>
          <w:rFonts w:ascii="Helvetica" w:hAnsi="Helvetica" w:cs="Times New Roman"/>
        </w:rPr>
      </w:pPr>
    </w:p>
    <w:p w14:paraId="76B5FABA" w14:textId="77777777" w:rsidR="00016962" w:rsidRPr="003253F9" w:rsidRDefault="00016962" w:rsidP="00016962">
      <w:pPr>
        <w:jc w:val="both"/>
        <w:rPr>
          <w:rFonts w:ascii="Helvetica" w:hAnsi="Helvetica" w:cs="Times New Roman"/>
        </w:rPr>
      </w:pPr>
    </w:p>
    <w:p w14:paraId="3E609D64" w14:textId="77777777" w:rsidR="00016962" w:rsidRPr="003253F9" w:rsidRDefault="00016962" w:rsidP="00016962">
      <w:pPr>
        <w:jc w:val="both"/>
        <w:rPr>
          <w:rFonts w:ascii="Helvetica" w:hAnsi="Helvetica" w:cs="Times New Roman"/>
        </w:rPr>
      </w:pPr>
    </w:p>
    <w:p w14:paraId="1B82EDDB" w14:textId="77777777" w:rsidR="00016962" w:rsidRPr="003253F9" w:rsidRDefault="00016962" w:rsidP="00016962">
      <w:pPr>
        <w:jc w:val="both"/>
        <w:rPr>
          <w:rFonts w:ascii="Helvetica" w:hAnsi="Helvetica" w:cs="Times New Roman"/>
        </w:rPr>
      </w:pPr>
    </w:p>
    <w:p w14:paraId="08EBACF3" w14:textId="77777777" w:rsidR="00016962" w:rsidRPr="003253F9" w:rsidRDefault="00016962" w:rsidP="00016962">
      <w:pPr>
        <w:jc w:val="both"/>
        <w:rPr>
          <w:rFonts w:ascii="Helvetica" w:hAnsi="Helvetica" w:cs="Times New Roman"/>
        </w:rPr>
      </w:pPr>
    </w:p>
    <w:p w14:paraId="54569734" w14:textId="77777777" w:rsidR="00016962" w:rsidRPr="003253F9" w:rsidRDefault="00016962" w:rsidP="00016962">
      <w:pPr>
        <w:jc w:val="both"/>
        <w:rPr>
          <w:rFonts w:ascii="Helvetica" w:hAnsi="Helvetica" w:cs="Times New Roman"/>
        </w:rPr>
      </w:pPr>
    </w:p>
    <w:p w14:paraId="18F3972F" w14:textId="77777777" w:rsidR="00016962" w:rsidRPr="003253F9" w:rsidRDefault="00016962" w:rsidP="00016962">
      <w:pPr>
        <w:jc w:val="both"/>
        <w:rPr>
          <w:rFonts w:ascii="Helvetica" w:hAnsi="Helvetica" w:cs="Times New Roman"/>
        </w:rPr>
      </w:pPr>
    </w:p>
    <w:p w14:paraId="53FBB220" w14:textId="77777777" w:rsidR="00016962" w:rsidRPr="003253F9" w:rsidRDefault="00016962" w:rsidP="00016962">
      <w:pPr>
        <w:jc w:val="both"/>
        <w:rPr>
          <w:rFonts w:ascii="Helvetica" w:hAnsi="Helvetica" w:cs="Times New Roman"/>
        </w:rPr>
      </w:pPr>
    </w:p>
    <w:p w14:paraId="79ED5D79" w14:textId="77777777" w:rsidR="00016962" w:rsidRPr="003253F9" w:rsidRDefault="00016962" w:rsidP="00016962">
      <w:pPr>
        <w:jc w:val="both"/>
        <w:rPr>
          <w:rFonts w:ascii="Helvetica" w:hAnsi="Helvetica" w:cs="Times New Roman"/>
        </w:rPr>
      </w:pPr>
    </w:p>
    <w:p w14:paraId="2227E1B8" w14:textId="77777777" w:rsidR="00016962" w:rsidRPr="003253F9" w:rsidRDefault="00016962" w:rsidP="00016962">
      <w:pPr>
        <w:jc w:val="both"/>
        <w:rPr>
          <w:rFonts w:ascii="Helvetica" w:hAnsi="Helvetica" w:cs="Times New Roman"/>
        </w:rPr>
      </w:pPr>
    </w:p>
    <w:p w14:paraId="6F0B25EF" w14:textId="77777777" w:rsidR="00016962" w:rsidRPr="003253F9" w:rsidRDefault="00016962" w:rsidP="00016962">
      <w:pPr>
        <w:jc w:val="both"/>
        <w:rPr>
          <w:rFonts w:ascii="Helvetica" w:hAnsi="Helvetica" w:cs="Times New Roman"/>
        </w:rPr>
      </w:pPr>
      <w:r>
        <w:rPr>
          <w:rFonts w:ascii="Helvetica" w:hAnsi="Helvetica" w:cs="Times New Roman"/>
          <w:noProof/>
          <w14:ligatures w14:val="standardContextual"/>
        </w:rPr>
        <w:lastRenderedPageBreak/>
        <w:drawing>
          <wp:inline distT="0" distB="0" distL="0" distR="0" wp14:anchorId="4BD1689B" wp14:editId="3BA6D840">
            <wp:extent cx="5731510" cy="3820795"/>
            <wp:effectExtent l="0" t="0" r="0" b="1905"/>
            <wp:docPr id="1561460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60040" name="Picture 1561460040"/>
                    <pic:cNvPicPr/>
                  </pic:nvPicPr>
                  <pic:blipFill>
                    <a:blip r:embed="rId20">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9BB36B7" w14:textId="77777777" w:rsidR="00016962" w:rsidRPr="003253F9" w:rsidRDefault="00016962" w:rsidP="00016962">
      <w:pPr>
        <w:jc w:val="both"/>
        <w:rPr>
          <w:rFonts w:ascii="Helvetica" w:hAnsi="Helvetica" w:cs="Times New Roman"/>
        </w:rPr>
      </w:pPr>
    </w:p>
    <w:p w14:paraId="3E2ECBBE" w14:textId="7E364248" w:rsidR="00016962" w:rsidRPr="003253F9" w:rsidRDefault="00016962" w:rsidP="00016962">
      <w:pPr>
        <w:jc w:val="both"/>
        <w:rPr>
          <w:rFonts w:ascii="Helvetica" w:hAnsi="Helvetica" w:cs="Times New Roman"/>
        </w:rPr>
      </w:pPr>
      <w:r w:rsidRPr="003253F9">
        <w:rPr>
          <w:rFonts w:ascii="Helvetica" w:hAnsi="Helvetica" w:cs="Times New Roman"/>
        </w:rPr>
        <w:t xml:space="preserve">Supplementary Figure </w:t>
      </w:r>
      <w:r w:rsidR="000470C2">
        <w:rPr>
          <w:rFonts w:ascii="Helvetica" w:hAnsi="Helvetica" w:cs="Times New Roman"/>
        </w:rPr>
        <w:t>1</w:t>
      </w:r>
      <w:r w:rsidR="002150C6">
        <w:rPr>
          <w:rFonts w:ascii="Helvetica" w:hAnsi="Helvetica" w:cs="Times New Roman"/>
        </w:rPr>
        <w:t>7</w:t>
      </w:r>
      <w:r w:rsidRPr="003253F9">
        <w:rPr>
          <w:rFonts w:ascii="Helvetica" w:hAnsi="Helvetica" w:cs="Times New Roman"/>
        </w:rPr>
        <w:t xml:space="preserve">: </w:t>
      </w:r>
      <w:r>
        <w:rPr>
          <w:rFonts w:ascii="Helvetica" w:hAnsi="Helvetica" w:cs="Times New Roman"/>
        </w:rPr>
        <w:t>Kaplan-Meier curves for 6 clusters predicted using ASCETIC algorithm in all patients from all tumor types.</w:t>
      </w:r>
    </w:p>
    <w:p w14:paraId="244B19E2" w14:textId="77777777" w:rsidR="00016962" w:rsidRPr="003253F9" w:rsidRDefault="00016962" w:rsidP="00016962">
      <w:pPr>
        <w:jc w:val="both"/>
        <w:rPr>
          <w:rFonts w:ascii="Helvetica" w:hAnsi="Helvetica" w:cs="Times New Roman"/>
        </w:rPr>
      </w:pPr>
    </w:p>
    <w:p w14:paraId="702CAF1E" w14:textId="77777777" w:rsidR="00016962" w:rsidRPr="003253F9" w:rsidRDefault="00016962" w:rsidP="00016962">
      <w:pPr>
        <w:jc w:val="both"/>
        <w:rPr>
          <w:rFonts w:ascii="Helvetica" w:hAnsi="Helvetica" w:cs="Times New Roman"/>
        </w:rPr>
      </w:pPr>
    </w:p>
    <w:p w14:paraId="7D46FEB1" w14:textId="77777777" w:rsidR="00016962" w:rsidRPr="003253F9" w:rsidRDefault="00016962" w:rsidP="00016962">
      <w:pPr>
        <w:jc w:val="both"/>
        <w:rPr>
          <w:rFonts w:ascii="Helvetica" w:hAnsi="Helvetica" w:cs="Times New Roman"/>
        </w:rPr>
      </w:pPr>
    </w:p>
    <w:p w14:paraId="27A5C29D" w14:textId="77777777" w:rsidR="00016962" w:rsidRPr="003253F9" w:rsidRDefault="00016962" w:rsidP="00016962">
      <w:pPr>
        <w:jc w:val="both"/>
        <w:rPr>
          <w:rFonts w:ascii="Helvetica" w:hAnsi="Helvetica" w:cs="Times New Roman"/>
        </w:rPr>
      </w:pPr>
    </w:p>
    <w:p w14:paraId="1D27D3AF" w14:textId="77777777" w:rsidR="00016962" w:rsidRPr="003253F9" w:rsidRDefault="00016962" w:rsidP="00016962">
      <w:pPr>
        <w:jc w:val="both"/>
        <w:rPr>
          <w:rFonts w:ascii="Helvetica" w:hAnsi="Helvetica" w:cs="Times New Roman"/>
        </w:rPr>
      </w:pPr>
    </w:p>
    <w:p w14:paraId="1BF0A177" w14:textId="77777777" w:rsidR="00016962" w:rsidRPr="003253F9" w:rsidRDefault="00016962" w:rsidP="00016962">
      <w:pPr>
        <w:jc w:val="both"/>
        <w:rPr>
          <w:rFonts w:ascii="Helvetica" w:hAnsi="Helvetica" w:cs="Times New Roman"/>
        </w:rPr>
      </w:pPr>
    </w:p>
    <w:p w14:paraId="796F113E" w14:textId="77777777" w:rsidR="00016962" w:rsidRPr="003253F9" w:rsidRDefault="00016962" w:rsidP="00016962">
      <w:pPr>
        <w:jc w:val="both"/>
        <w:rPr>
          <w:rFonts w:ascii="Helvetica" w:hAnsi="Helvetica" w:cs="Times New Roman"/>
        </w:rPr>
      </w:pPr>
    </w:p>
    <w:p w14:paraId="34F56E83" w14:textId="77777777" w:rsidR="00016962" w:rsidRPr="003253F9" w:rsidRDefault="00016962" w:rsidP="00016962">
      <w:pPr>
        <w:jc w:val="both"/>
        <w:rPr>
          <w:rFonts w:ascii="Helvetica" w:hAnsi="Helvetica" w:cs="Times New Roman"/>
        </w:rPr>
      </w:pPr>
    </w:p>
    <w:p w14:paraId="469D5C26" w14:textId="77777777" w:rsidR="00016962" w:rsidRPr="003253F9" w:rsidRDefault="00016962" w:rsidP="00016962">
      <w:pPr>
        <w:jc w:val="both"/>
        <w:rPr>
          <w:rFonts w:ascii="Helvetica" w:hAnsi="Helvetica" w:cs="Times New Roman"/>
        </w:rPr>
      </w:pPr>
    </w:p>
    <w:p w14:paraId="1DE4FF5D" w14:textId="77777777" w:rsidR="00016962" w:rsidRPr="003253F9" w:rsidRDefault="00016962" w:rsidP="00016962">
      <w:pPr>
        <w:jc w:val="both"/>
        <w:rPr>
          <w:rFonts w:ascii="Helvetica" w:hAnsi="Helvetica" w:cs="Times New Roman"/>
        </w:rPr>
      </w:pPr>
      <w:r w:rsidRPr="003253F9">
        <w:rPr>
          <w:rFonts w:ascii="Helvetica" w:hAnsi="Helvetica" w:cs="Times New Roman"/>
          <w:noProof/>
        </w:rPr>
        <w:lastRenderedPageBreak/>
        <w:drawing>
          <wp:inline distT="0" distB="0" distL="0" distR="0" wp14:anchorId="0AC2F634" wp14:editId="746BF264">
            <wp:extent cx="5731510" cy="3936365"/>
            <wp:effectExtent l="0" t="0" r="0" b="635"/>
            <wp:docPr id="1211885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5295" name=""/>
                    <pic:cNvPicPr/>
                  </pic:nvPicPr>
                  <pic:blipFill>
                    <a:blip r:embed="rId21"/>
                    <a:stretch>
                      <a:fillRect/>
                    </a:stretch>
                  </pic:blipFill>
                  <pic:spPr>
                    <a:xfrm>
                      <a:off x="0" y="0"/>
                      <a:ext cx="5731510" cy="3936365"/>
                    </a:xfrm>
                    <a:prstGeom prst="rect">
                      <a:avLst/>
                    </a:prstGeom>
                  </pic:spPr>
                </pic:pic>
              </a:graphicData>
            </a:graphic>
          </wp:inline>
        </w:drawing>
      </w:r>
    </w:p>
    <w:p w14:paraId="7525594A" w14:textId="5F7F2C90" w:rsidR="00016962" w:rsidRPr="003253F9" w:rsidRDefault="00016962" w:rsidP="00016962">
      <w:pPr>
        <w:jc w:val="both"/>
        <w:rPr>
          <w:rFonts w:ascii="Helvetica" w:hAnsi="Helvetica" w:cs="Times New Roman"/>
        </w:rPr>
      </w:pPr>
      <w:r w:rsidRPr="003253F9">
        <w:rPr>
          <w:rFonts w:ascii="Helvetica" w:hAnsi="Helvetica" w:cs="Times New Roman"/>
        </w:rPr>
        <w:t xml:space="preserve">Supplementary Figure </w:t>
      </w:r>
      <w:r w:rsidR="000470C2">
        <w:rPr>
          <w:rFonts w:ascii="Helvetica" w:hAnsi="Helvetica" w:cs="Times New Roman"/>
        </w:rPr>
        <w:t>1</w:t>
      </w:r>
      <w:r w:rsidR="002150C6">
        <w:rPr>
          <w:rFonts w:ascii="Helvetica" w:hAnsi="Helvetica" w:cs="Times New Roman"/>
        </w:rPr>
        <w:t>8</w:t>
      </w:r>
      <w:r w:rsidRPr="003253F9">
        <w:rPr>
          <w:rFonts w:ascii="Helvetica" w:hAnsi="Helvetica" w:cs="Times New Roman"/>
        </w:rPr>
        <w:t>: Frequency of ranks for</w:t>
      </w:r>
      <w:r>
        <w:rPr>
          <w:rFonts w:ascii="Helvetica" w:hAnsi="Helvetica" w:cs="Times New Roman"/>
        </w:rPr>
        <w:t xml:space="preserve"> true</w:t>
      </w:r>
      <w:r w:rsidRPr="003253F9">
        <w:rPr>
          <w:rFonts w:ascii="Helvetica" w:hAnsi="Helvetica" w:cs="Times New Roman"/>
        </w:rPr>
        <w:t xml:space="preserve"> hallmarks. </w:t>
      </w:r>
    </w:p>
    <w:p w14:paraId="34DF692A" w14:textId="77777777" w:rsidR="00016962" w:rsidRPr="003253F9" w:rsidRDefault="00016962" w:rsidP="00016962">
      <w:pPr>
        <w:jc w:val="both"/>
        <w:rPr>
          <w:rFonts w:ascii="Helvetica" w:hAnsi="Helvetica" w:cs="Times New Roman"/>
        </w:rPr>
      </w:pPr>
    </w:p>
    <w:p w14:paraId="79D23EB4" w14:textId="77777777" w:rsidR="00016962" w:rsidRPr="003253F9" w:rsidRDefault="00016962" w:rsidP="00016962">
      <w:pPr>
        <w:jc w:val="both"/>
        <w:rPr>
          <w:rFonts w:ascii="Helvetica" w:hAnsi="Helvetica" w:cs="Times New Roman"/>
        </w:rPr>
      </w:pPr>
      <w:r w:rsidRPr="003253F9">
        <w:rPr>
          <w:rFonts w:ascii="Helvetica" w:hAnsi="Helvetica" w:cs="Times New Roman"/>
          <w:noProof/>
        </w:rPr>
        <w:drawing>
          <wp:inline distT="0" distB="0" distL="0" distR="0" wp14:anchorId="6C3EEDCC" wp14:editId="45359489">
            <wp:extent cx="5731510" cy="3933825"/>
            <wp:effectExtent l="0" t="0" r="0" b="3175"/>
            <wp:docPr id="66474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47249" name=""/>
                    <pic:cNvPicPr/>
                  </pic:nvPicPr>
                  <pic:blipFill>
                    <a:blip r:embed="rId22"/>
                    <a:stretch>
                      <a:fillRect/>
                    </a:stretch>
                  </pic:blipFill>
                  <pic:spPr>
                    <a:xfrm>
                      <a:off x="0" y="0"/>
                      <a:ext cx="5731510" cy="3933825"/>
                    </a:xfrm>
                    <a:prstGeom prst="rect">
                      <a:avLst/>
                    </a:prstGeom>
                  </pic:spPr>
                </pic:pic>
              </a:graphicData>
            </a:graphic>
          </wp:inline>
        </w:drawing>
      </w:r>
    </w:p>
    <w:p w14:paraId="11BC866A" w14:textId="11CC7F93" w:rsidR="00016962" w:rsidRDefault="00016962" w:rsidP="00016962">
      <w:pPr>
        <w:jc w:val="both"/>
        <w:rPr>
          <w:rFonts w:ascii="Helvetica" w:hAnsi="Helvetica" w:cs="Times New Roman"/>
        </w:rPr>
      </w:pPr>
      <w:r w:rsidRPr="003253F9">
        <w:rPr>
          <w:rFonts w:ascii="Helvetica" w:hAnsi="Helvetica" w:cs="Times New Roman"/>
        </w:rPr>
        <w:t xml:space="preserve">Supplementary Figure </w:t>
      </w:r>
      <w:r w:rsidR="002150C6">
        <w:rPr>
          <w:rFonts w:ascii="Helvetica" w:hAnsi="Helvetica" w:cs="Times New Roman"/>
        </w:rPr>
        <w:t>19</w:t>
      </w:r>
      <w:r w:rsidRPr="003253F9">
        <w:rPr>
          <w:rFonts w:ascii="Helvetica" w:hAnsi="Helvetica" w:cs="Times New Roman"/>
        </w:rPr>
        <w:t xml:space="preserve">: Frequency of ranks for </w:t>
      </w:r>
      <w:r>
        <w:rPr>
          <w:rFonts w:ascii="Helvetica" w:hAnsi="Helvetica" w:cs="Times New Roman"/>
        </w:rPr>
        <w:t>randomized gene lists from hallmarks (</w:t>
      </w:r>
      <w:proofErr w:type="spellStart"/>
      <w:r w:rsidRPr="003253F9">
        <w:rPr>
          <w:rFonts w:ascii="Helvetica" w:hAnsi="Helvetica" w:cs="Times New Roman"/>
        </w:rPr>
        <w:t>pseudohallmarks</w:t>
      </w:r>
      <w:proofErr w:type="spellEnd"/>
      <w:r>
        <w:rPr>
          <w:rFonts w:ascii="Helvetica" w:hAnsi="Helvetica" w:cs="Times New Roman"/>
        </w:rPr>
        <w:t>)</w:t>
      </w:r>
      <w:r w:rsidRPr="003253F9">
        <w:rPr>
          <w:rFonts w:ascii="Helvetica" w:hAnsi="Helvetica" w:cs="Times New Roman"/>
        </w:rPr>
        <w:t>.</w:t>
      </w:r>
    </w:p>
    <w:p w14:paraId="2D1F66C6" w14:textId="77777777" w:rsidR="00FF272E" w:rsidRDefault="00FF272E" w:rsidP="00016962">
      <w:pPr>
        <w:jc w:val="both"/>
        <w:rPr>
          <w:rFonts w:ascii="Helvetica" w:hAnsi="Helvetica" w:cs="Times New Roman"/>
        </w:rPr>
      </w:pPr>
    </w:p>
    <w:p w14:paraId="7EA625DD" w14:textId="436C7B0F" w:rsidR="00FF272E" w:rsidRPr="003253F9" w:rsidRDefault="00FF272E" w:rsidP="00016962">
      <w:pPr>
        <w:jc w:val="both"/>
        <w:rPr>
          <w:rFonts w:ascii="Helvetica" w:hAnsi="Helvetica" w:cs="Times New Roman"/>
        </w:rPr>
      </w:pPr>
      <w:r w:rsidRPr="00FF272E">
        <w:rPr>
          <w:rFonts w:ascii="Helvetica" w:hAnsi="Helvetica" w:cs="Times New Roman"/>
          <w:noProof/>
        </w:rPr>
        <w:lastRenderedPageBreak/>
        <w:drawing>
          <wp:inline distT="0" distB="0" distL="0" distR="0" wp14:anchorId="33B9D421" wp14:editId="2C40A015">
            <wp:extent cx="5731510" cy="4026361"/>
            <wp:effectExtent l="0" t="0" r="0" b="0"/>
            <wp:docPr id="1641604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04071" name=""/>
                    <pic:cNvPicPr/>
                  </pic:nvPicPr>
                  <pic:blipFill rotWithShape="1">
                    <a:blip r:embed="rId23"/>
                    <a:srcRect t="6396"/>
                    <a:stretch/>
                  </pic:blipFill>
                  <pic:spPr bwMode="auto">
                    <a:xfrm>
                      <a:off x="0" y="0"/>
                      <a:ext cx="5731510" cy="4026361"/>
                    </a:xfrm>
                    <a:prstGeom prst="rect">
                      <a:avLst/>
                    </a:prstGeom>
                    <a:ln>
                      <a:noFill/>
                    </a:ln>
                    <a:extLst>
                      <a:ext uri="{53640926-AAD7-44D8-BBD7-CCE9431645EC}">
                        <a14:shadowObscured xmlns:a14="http://schemas.microsoft.com/office/drawing/2010/main"/>
                      </a:ext>
                    </a:extLst>
                  </pic:spPr>
                </pic:pic>
              </a:graphicData>
            </a:graphic>
          </wp:inline>
        </w:drawing>
      </w:r>
    </w:p>
    <w:p w14:paraId="282C0414" w14:textId="51DA9C7F" w:rsidR="00FF272E" w:rsidRDefault="00FF272E" w:rsidP="00FF272E">
      <w:pPr>
        <w:jc w:val="both"/>
        <w:rPr>
          <w:rFonts w:ascii="Helvetica" w:hAnsi="Helvetica" w:cs="Times New Roman"/>
        </w:rPr>
      </w:pPr>
      <w:r w:rsidRPr="003253F9">
        <w:rPr>
          <w:rFonts w:ascii="Helvetica" w:hAnsi="Helvetica" w:cs="Times New Roman"/>
        </w:rPr>
        <w:t>Supplementary Figure</w:t>
      </w:r>
      <w:r>
        <w:rPr>
          <w:rFonts w:ascii="Helvetica" w:hAnsi="Helvetica" w:cs="Times New Roman"/>
        </w:rPr>
        <w:t xml:space="preserve"> 2</w:t>
      </w:r>
      <w:r w:rsidR="002150C6">
        <w:rPr>
          <w:rFonts w:ascii="Helvetica" w:hAnsi="Helvetica" w:cs="Times New Roman"/>
        </w:rPr>
        <w:t>0</w:t>
      </w:r>
      <w:r w:rsidRPr="003253F9">
        <w:rPr>
          <w:rFonts w:ascii="Helvetica" w:hAnsi="Helvetica" w:cs="Times New Roman"/>
        </w:rPr>
        <w:t xml:space="preserve">: </w:t>
      </w:r>
      <w:proofErr w:type="spellStart"/>
      <w:r>
        <w:rPr>
          <w:rFonts w:ascii="Helvetica" w:hAnsi="Helvetica" w:cs="Times New Roman"/>
        </w:rPr>
        <w:t>Pancancer</w:t>
      </w:r>
      <w:proofErr w:type="spellEnd"/>
      <w:r>
        <w:rPr>
          <w:rFonts w:ascii="Helvetica" w:hAnsi="Helvetica" w:cs="Times New Roman"/>
        </w:rPr>
        <w:t xml:space="preserve"> hallmark ordering</w:t>
      </w:r>
      <w:r w:rsidRPr="003253F9">
        <w:rPr>
          <w:rFonts w:ascii="Helvetica" w:hAnsi="Helvetica" w:cs="Times New Roman"/>
        </w:rPr>
        <w:t xml:space="preserve"> analysis by using VAF</w:t>
      </w:r>
      <w:r>
        <w:rPr>
          <w:rFonts w:ascii="Helvetica" w:hAnsi="Helvetica" w:cs="Times New Roman"/>
        </w:rPr>
        <w:t xml:space="preserve"> on PCAWG data after removing TP53</w:t>
      </w:r>
      <w:r w:rsidRPr="003253F9">
        <w:rPr>
          <w:rFonts w:ascii="Helvetica" w:hAnsi="Helvetica" w:cs="Times New Roman"/>
        </w:rPr>
        <w:t xml:space="preserve">. </w:t>
      </w:r>
    </w:p>
    <w:p w14:paraId="7E8CF9E1" w14:textId="77777777" w:rsidR="00347A3A" w:rsidRDefault="00347A3A"/>
    <w:sectPr w:rsidR="00347A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962"/>
    <w:rsid w:val="00016962"/>
    <w:rsid w:val="000470C2"/>
    <w:rsid w:val="0014324B"/>
    <w:rsid w:val="002150C6"/>
    <w:rsid w:val="00251D1A"/>
    <w:rsid w:val="002E17D0"/>
    <w:rsid w:val="00347A3A"/>
    <w:rsid w:val="00422780"/>
    <w:rsid w:val="00507FD3"/>
    <w:rsid w:val="00534544"/>
    <w:rsid w:val="005D3B76"/>
    <w:rsid w:val="0067316F"/>
    <w:rsid w:val="006A4742"/>
    <w:rsid w:val="006A67FD"/>
    <w:rsid w:val="0070426C"/>
    <w:rsid w:val="008368AE"/>
    <w:rsid w:val="00B6506B"/>
    <w:rsid w:val="00B8126D"/>
    <w:rsid w:val="00C10CCC"/>
    <w:rsid w:val="00DF02EC"/>
    <w:rsid w:val="00F8555B"/>
    <w:rsid w:val="00FF2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A2C8"/>
  <w15:chartTrackingRefBased/>
  <w15:docId w15:val="{2FF77E5E-B251-3B49-B2E4-6EFD2144D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96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16</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Gourmet, Lucie</dc:creator>
  <cp:keywords/>
  <dc:description/>
  <cp:lastModifiedBy>Gourmet, Lucie</cp:lastModifiedBy>
  <cp:revision>4</cp:revision>
  <dcterms:created xsi:type="dcterms:W3CDTF">2024-10-07T15:38:00Z</dcterms:created>
  <dcterms:modified xsi:type="dcterms:W3CDTF">2024-10-08T15:41:00Z</dcterms:modified>
</cp:coreProperties>
</file>