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6E4EE8" w14:textId="77777777" w:rsidR="00034735" w:rsidRPr="00AE7C30" w:rsidRDefault="00034735" w:rsidP="00034735">
      <w:pPr>
        <w:spacing w:line="480" w:lineRule="auto"/>
        <w:jc w:val="both"/>
        <w:rPr>
          <w:rFonts w:ascii="Arial" w:hAnsi="Arial" w:cs="Arial"/>
          <w:b/>
          <w:bCs/>
          <w:i/>
          <w:iCs/>
          <w:lang w:bidi="hi-IN"/>
        </w:rPr>
      </w:pPr>
      <w:r w:rsidRPr="00BA5795">
        <w:rPr>
          <w:rFonts w:ascii="Arial" w:hAnsi="Arial" w:cs="Arial"/>
          <w:b/>
          <w:bCs/>
          <w:lang w:bidi="hi-IN"/>
        </w:rPr>
        <w:t xml:space="preserve">Covalent-fragment screening identifies selective inhibitors of multiple </w:t>
      </w:r>
      <w:r w:rsidRPr="00BA5795">
        <w:rPr>
          <w:rFonts w:ascii="Arial" w:hAnsi="Arial" w:cs="Arial"/>
          <w:b/>
          <w:bCs/>
          <w:i/>
          <w:iCs/>
          <w:lang w:bidi="hi-IN"/>
        </w:rPr>
        <w:t xml:space="preserve">Staphylococcus aureus </w:t>
      </w:r>
      <w:r w:rsidRPr="00BA5795">
        <w:rPr>
          <w:rFonts w:ascii="Arial" w:hAnsi="Arial" w:cs="Arial"/>
          <w:b/>
          <w:bCs/>
          <w:lang w:bidi="hi-IN"/>
        </w:rPr>
        <w:t>serine hydrolases important for biofilm formation</w:t>
      </w:r>
    </w:p>
    <w:p w14:paraId="2B298857" w14:textId="77777777" w:rsidR="00210996" w:rsidRPr="003A4127" w:rsidRDefault="00210996" w:rsidP="00210996">
      <w:pPr>
        <w:spacing w:line="480" w:lineRule="auto"/>
        <w:jc w:val="both"/>
        <w:rPr>
          <w:rFonts w:ascii="Arial" w:hAnsi="Arial" w:cs="Arial"/>
        </w:rPr>
      </w:pPr>
      <w:r w:rsidRPr="003A4127">
        <w:rPr>
          <w:rFonts w:ascii="Arial" w:hAnsi="Arial" w:cs="Arial"/>
        </w:rPr>
        <w:t>Tulsi Upadhyay</w:t>
      </w:r>
      <w:r w:rsidRPr="003A4127">
        <w:rPr>
          <w:rFonts w:ascii="Arial" w:hAnsi="Arial" w:cs="Arial"/>
          <w:vertAlign w:val="superscript"/>
        </w:rPr>
        <w:t>1</w:t>
      </w:r>
      <w:r w:rsidRPr="003A4127">
        <w:rPr>
          <w:rFonts w:ascii="Arial" w:hAnsi="Arial" w:cs="Arial"/>
        </w:rPr>
        <w:t>, Emily C. Woods</w:t>
      </w:r>
      <w:r w:rsidRPr="003A4127">
        <w:rPr>
          <w:rFonts w:ascii="Arial" w:hAnsi="Arial" w:cs="Arial"/>
          <w:vertAlign w:val="superscript"/>
        </w:rPr>
        <w:t>1</w:t>
      </w:r>
      <w:r w:rsidRPr="003A4127">
        <w:rPr>
          <w:rFonts w:ascii="Arial" w:hAnsi="Arial" w:cs="Arial"/>
        </w:rPr>
        <w:t>, Stephen D. Ahator</w:t>
      </w:r>
      <w:r w:rsidRPr="003A4127">
        <w:rPr>
          <w:rFonts w:ascii="Arial" w:hAnsi="Arial" w:cs="Arial"/>
          <w:vertAlign w:val="superscript"/>
        </w:rPr>
        <w:t>3</w:t>
      </w:r>
      <w:r w:rsidRPr="003A4127">
        <w:rPr>
          <w:rFonts w:ascii="Arial" w:hAnsi="Arial" w:cs="Arial"/>
        </w:rPr>
        <w:t xml:space="preserve">, </w:t>
      </w:r>
      <w:r w:rsidRPr="00843C67">
        <w:rPr>
          <w:rFonts w:ascii="Arial" w:hAnsi="Arial" w:cs="Arial"/>
        </w:rPr>
        <w:t>Kjersti Julin</w:t>
      </w:r>
      <w:r w:rsidRPr="00843C67">
        <w:rPr>
          <w:rFonts w:ascii="Arial" w:hAnsi="Arial" w:cs="Arial"/>
          <w:vertAlign w:val="superscript"/>
        </w:rPr>
        <w:t>3</w:t>
      </w:r>
      <w:r>
        <w:rPr>
          <w:rFonts w:ascii="Arial" w:hAnsi="Arial" w:cs="Arial"/>
        </w:rPr>
        <w:t xml:space="preserve">, </w:t>
      </w:r>
      <w:r w:rsidRPr="003A4127">
        <w:rPr>
          <w:rFonts w:ascii="Arial" w:hAnsi="Arial" w:cs="Arial"/>
        </w:rPr>
        <w:t>Franco Faucher</w:t>
      </w:r>
      <w:r w:rsidRPr="003A4127">
        <w:rPr>
          <w:rFonts w:ascii="Arial" w:hAnsi="Arial" w:cs="Arial"/>
          <w:vertAlign w:val="superscript"/>
        </w:rPr>
        <w:t>2</w:t>
      </w:r>
      <w:r w:rsidRPr="003A4127">
        <w:rPr>
          <w:rFonts w:ascii="Arial" w:hAnsi="Arial" w:cs="Arial"/>
        </w:rPr>
        <w:t>, Marijn J. Hollander</w:t>
      </w:r>
      <w:r w:rsidRPr="003A4127">
        <w:rPr>
          <w:rFonts w:ascii="Arial" w:hAnsi="Arial" w:cs="Arial"/>
          <w:vertAlign w:val="superscript"/>
        </w:rPr>
        <w:t>1</w:t>
      </w:r>
      <w:r w:rsidRPr="003A4127">
        <w:rPr>
          <w:rFonts w:ascii="Arial" w:hAnsi="Arial" w:cs="Arial"/>
        </w:rPr>
        <w:t>, Nichole J. Pedowitz</w:t>
      </w:r>
      <w:r w:rsidRPr="003A4127">
        <w:rPr>
          <w:rFonts w:ascii="Arial" w:hAnsi="Arial" w:cs="Arial"/>
          <w:vertAlign w:val="superscript"/>
        </w:rPr>
        <w:t>1</w:t>
      </w:r>
      <w:r w:rsidRPr="003A4127">
        <w:rPr>
          <w:rFonts w:ascii="Arial" w:hAnsi="Arial" w:cs="Arial"/>
          <w:b/>
          <w:bCs/>
        </w:rPr>
        <w:t xml:space="preserve">, </w:t>
      </w:r>
      <w:r w:rsidRPr="003A4127">
        <w:rPr>
          <w:rFonts w:ascii="Arial" w:hAnsi="Arial" w:cs="Arial"/>
        </w:rPr>
        <w:t>Daniel Abegg</w:t>
      </w:r>
      <w:r w:rsidRPr="003A4127">
        <w:rPr>
          <w:rFonts w:ascii="Arial" w:hAnsi="Arial" w:cs="Arial"/>
          <w:vertAlign w:val="superscript"/>
        </w:rPr>
        <w:t>4</w:t>
      </w:r>
      <w:r w:rsidRPr="003A4127">
        <w:rPr>
          <w:rFonts w:ascii="Arial" w:hAnsi="Arial" w:cs="Arial"/>
        </w:rPr>
        <w:t>, Isabella Hammond</w:t>
      </w:r>
      <w:r w:rsidRPr="003A4127">
        <w:rPr>
          <w:rFonts w:ascii="Arial" w:hAnsi="Arial" w:cs="Arial"/>
          <w:vertAlign w:val="superscript"/>
        </w:rPr>
        <w:t>1</w:t>
      </w:r>
      <w:r w:rsidRPr="003A4127">
        <w:rPr>
          <w:rFonts w:ascii="Arial" w:hAnsi="Arial" w:cs="Arial"/>
        </w:rPr>
        <w:t xml:space="preserve">, </w:t>
      </w:r>
      <w:proofErr w:type="spellStart"/>
      <w:r w:rsidRPr="003A4127">
        <w:rPr>
          <w:rFonts w:ascii="Arial" w:hAnsi="Arial" w:cs="Arial"/>
        </w:rPr>
        <w:t>Ifeanyichukwu</w:t>
      </w:r>
      <w:proofErr w:type="spellEnd"/>
      <w:r w:rsidRPr="003A4127">
        <w:rPr>
          <w:rFonts w:ascii="Arial" w:hAnsi="Arial" w:cs="Arial"/>
        </w:rPr>
        <w:t xml:space="preserve"> E Eke</w:t>
      </w:r>
      <w:r w:rsidRPr="003A4127">
        <w:rPr>
          <w:rFonts w:ascii="Arial" w:hAnsi="Arial" w:cs="Arial"/>
          <w:vertAlign w:val="superscript"/>
        </w:rPr>
        <w:t>1</w:t>
      </w:r>
      <w:r w:rsidRPr="003A4127">
        <w:rPr>
          <w:rFonts w:ascii="Arial" w:hAnsi="Arial" w:cs="Arial"/>
        </w:rPr>
        <w:t xml:space="preserve">, </w:t>
      </w:r>
      <w:proofErr w:type="spellStart"/>
      <w:r w:rsidRPr="003A4127">
        <w:rPr>
          <w:rFonts w:ascii="Arial" w:hAnsi="Arial" w:cs="Arial"/>
        </w:rPr>
        <w:t>Sijie</w:t>
      </w:r>
      <w:proofErr w:type="spellEnd"/>
      <w:r w:rsidRPr="003A4127">
        <w:rPr>
          <w:rFonts w:ascii="Arial" w:hAnsi="Arial" w:cs="Arial"/>
        </w:rPr>
        <w:t xml:space="preserve"> Wang</w:t>
      </w:r>
      <w:r w:rsidRPr="003A4127">
        <w:rPr>
          <w:rFonts w:ascii="Arial" w:hAnsi="Arial" w:cs="Arial"/>
          <w:vertAlign w:val="superscript"/>
        </w:rPr>
        <w:t>1</w:t>
      </w:r>
      <w:r w:rsidRPr="003A4127">
        <w:rPr>
          <w:rFonts w:ascii="Arial" w:hAnsi="Arial" w:cs="Arial"/>
        </w:rPr>
        <w:t xml:space="preserve">, </w:t>
      </w:r>
      <w:proofErr w:type="spellStart"/>
      <w:r w:rsidRPr="003A4127">
        <w:rPr>
          <w:rFonts w:ascii="Arial" w:hAnsi="Arial" w:cs="Arial"/>
        </w:rPr>
        <w:t>Shiyu</w:t>
      </w:r>
      <w:proofErr w:type="spellEnd"/>
      <w:r w:rsidRPr="003A4127">
        <w:rPr>
          <w:rFonts w:ascii="Arial" w:hAnsi="Arial" w:cs="Arial"/>
        </w:rPr>
        <w:t xml:space="preserve"> Chen</w:t>
      </w:r>
      <w:r w:rsidRPr="003A4127">
        <w:rPr>
          <w:rFonts w:ascii="Arial" w:hAnsi="Arial" w:cs="Arial"/>
          <w:vertAlign w:val="superscript"/>
        </w:rPr>
        <w:t>1</w:t>
      </w:r>
      <w:r w:rsidRPr="003A4127">
        <w:rPr>
          <w:rFonts w:ascii="Arial" w:hAnsi="Arial" w:cs="Arial"/>
        </w:rPr>
        <w:t>, John Bennett</w:t>
      </w:r>
      <w:r w:rsidRPr="003A4127">
        <w:rPr>
          <w:rFonts w:ascii="Arial" w:hAnsi="Arial" w:cs="Arial"/>
          <w:vertAlign w:val="superscript"/>
        </w:rPr>
        <w:t>2</w:t>
      </w:r>
      <w:r w:rsidRPr="003A4127">
        <w:rPr>
          <w:rFonts w:ascii="Arial" w:hAnsi="Arial" w:cs="Arial"/>
        </w:rPr>
        <w:t xml:space="preserve">, </w:t>
      </w:r>
      <w:proofErr w:type="spellStart"/>
      <w:r w:rsidRPr="003A4127">
        <w:rPr>
          <w:rFonts w:ascii="Arial" w:hAnsi="Arial" w:cs="Arial"/>
        </w:rPr>
        <w:t>Jeyun</w:t>
      </w:r>
      <w:proofErr w:type="spellEnd"/>
      <w:r w:rsidRPr="003A4127">
        <w:rPr>
          <w:rFonts w:ascii="Arial" w:hAnsi="Arial" w:cs="Arial"/>
        </w:rPr>
        <w:t xml:space="preserve"> Jo</w:t>
      </w:r>
      <w:r w:rsidRPr="003A4127">
        <w:rPr>
          <w:rFonts w:ascii="Arial" w:hAnsi="Arial" w:cs="Arial"/>
          <w:vertAlign w:val="superscript"/>
        </w:rPr>
        <w:t>1</w:t>
      </w:r>
      <w:r w:rsidRPr="003A4127">
        <w:rPr>
          <w:rFonts w:ascii="Arial" w:hAnsi="Arial" w:cs="Arial"/>
        </w:rPr>
        <w:t>, Christian S. Lentz</w:t>
      </w:r>
      <w:r w:rsidRPr="003A4127">
        <w:rPr>
          <w:rFonts w:ascii="Arial" w:hAnsi="Arial" w:cs="Arial"/>
          <w:vertAlign w:val="superscript"/>
        </w:rPr>
        <w:t>3</w:t>
      </w:r>
      <w:r w:rsidRPr="003A4127">
        <w:rPr>
          <w:rFonts w:ascii="Arial" w:hAnsi="Arial" w:cs="Arial"/>
        </w:rPr>
        <w:t>, Alex Adibekian</w:t>
      </w:r>
      <w:r w:rsidRPr="003A4127">
        <w:rPr>
          <w:rFonts w:ascii="Arial" w:hAnsi="Arial" w:cs="Arial"/>
          <w:vertAlign w:val="superscript"/>
        </w:rPr>
        <w:t>4</w:t>
      </w:r>
      <w:r w:rsidRPr="003A4127">
        <w:rPr>
          <w:rFonts w:ascii="Arial" w:hAnsi="Arial" w:cs="Arial"/>
        </w:rPr>
        <w:t>, Matthias Fellner</w:t>
      </w:r>
      <w:r w:rsidRPr="003A4127">
        <w:rPr>
          <w:rFonts w:ascii="Arial" w:hAnsi="Arial" w:cs="Arial"/>
          <w:vertAlign w:val="superscript"/>
        </w:rPr>
        <w:t xml:space="preserve">5 </w:t>
      </w:r>
      <w:r w:rsidRPr="003A4127">
        <w:rPr>
          <w:rFonts w:ascii="Arial" w:hAnsi="Arial" w:cs="Arial"/>
        </w:rPr>
        <w:t>and Matthew Bogyo</w:t>
      </w:r>
      <w:r w:rsidRPr="003A4127">
        <w:rPr>
          <w:rFonts w:ascii="Arial" w:hAnsi="Arial" w:cs="Arial"/>
          <w:vertAlign w:val="superscript"/>
        </w:rPr>
        <w:t>1,6*</w:t>
      </w:r>
    </w:p>
    <w:p w14:paraId="67FC81A4" w14:textId="77777777" w:rsidR="00034735" w:rsidRPr="00DA216E" w:rsidRDefault="00034735" w:rsidP="00034735">
      <w:pPr>
        <w:spacing w:line="360" w:lineRule="auto"/>
        <w:jc w:val="both"/>
        <w:rPr>
          <w:rFonts w:ascii="Arial" w:hAnsi="Arial" w:cs="Arial"/>
        </w:rPr>
      </w:pPr>
    </w:p>
    <w:p w14:paraId="5D0659C7" w14:textId="77777777" w:rsidR="00034735" w:rsidRPr="00DA216E" w:rsidRDefault="00034735" w:rsidP="00034735">
      <w:pPr>
        <w:shd w:val="clear" w:color="auto" w:fill="FFFFFF"/>
        <w:spacing w:line="360" w:lineRule="auto"/>
        <w:jc w:val="both"/>
        <w:rPr>
          <w:rFonts w:ascii="Arial" w:eastAsia="Times New Roman" w:hAnsi="Arial" w:cs="Arial"/>
          <w:color w:val="222222"/>
        </w:rPr>
      </w:pPr>
      <w:r w:rsidRPr="00DA216E">
        <w:rPr>
          <w:rFonts w:ascii="Arial" w:hAnsi="Arial" w:cs="Arial"/>
          <w:vertAlign w:val="superscript"/>
        </w:rPr>
        <w:t>1</w:t>
      </w:r>
      <w:r w:rsidRPr="00DA216E">
        <w:rPr>
          <w:rFonts w:ascii="Arial" w:hAnsi="Arial" w:cs="Arial"/>
        </w:rPr>
        <w:t xml:space="preserve">Department of Pathology, Stanford School of Medicine, </w:t>
      </w:r>
      <w:r w:rsidRPr="00DA216E">
        <w:rPr>
          <w:rFonts w:ascii="Arial" w:eastAsia="Times New Roman" w:hAnsi="Arial" w:cs="Arial"/>
          <w:color w:val="222222"/>
        </w:rPr>
        <w:t>Department of Pathology, Stanford University School of Medicine, Stanford, CA, USA</w:t>
      </w:r>
    </w:p>
    <w:p w14:paraId="57AF0208" w14:textId="77777777" w:rsidR="00034735" w:rsidRPr="00DA216E" w:rsidRDefault="00034735" w:rsidP="00034735">
      <w:pPr>
        <w:shd w:val="clear" w:color="auto" w:fill="FFFFFF"/>
        <w:spacing w:line="360" w:lineRule="auto"/>
        <w:jc w:val="both"/>
        <w:rPr>
          <w:rFonts w:ascii="Arial" w:eastAsia="Times New Roman" w:hAnsi="Arial" w:cs="Arial"/>
          <w:color w:val="222222"/>
        </w:rPr>
      </w:pPr>
      <w:r w:rsidRPr="00DA216E">
        <w:rPr>
          <w:rFonts w:ascii="Arial" w:hAnsi="Arial" w:cs="Arial"/>
          <w:vertAlign w:val="superscript"/>
        </w:rPr>
        <w:t>2</w:t>
      </w:r>
      <w:r w:rsidRPr="00DA216E">
        <w:rPr>
          <w:rFonts w:ascii="Arial" w:hAnsi="Arial" w:cs="Arial"/>
        </w:rPr>
        <w:t>Department of Chemistry, Stanford University, Stanford, CA, USA</w:t>
      </w:r>
    </w:p>
    <w:p w14:paraId="6FEDC578" w14:textId="77777777" w:rsidR="00034735" w:rsidRPr="00DA216E" w:rsidRDefault="00034735" w:rsidP="00034735">
      <w:pPr>
        <w:spacing w:line="360" w:lineRule="auto"/>
        <w:jc w:val="both"/>
        <w:rPr>
          <w:rFonts w:ascii="Arial" w:hAnsi="Arial" w:cs="Arial"/>
        </w:rPr>
      </w:pPr>
      <w:r w:rsidRPr="00DA216E">
        <w:rPr>
          <w:rFonts w:ascii="Arial" w:eastAsia="Times New Roman" w:hAnsi="Arial" w:cs="Arial"/>
          <w:color w:val="222222"/>
          <w:vertAlign w:val="superscript"/>
        </w:rPr>
        <w:t>3</w:t>
      </w:r>
      <w:r w:rsidRPr="00DA216E">
        <w:rPr>
          <w:rFonts w:ascii="Arial" w:hAnsi="Arial" w:cs="Arial"/>
        </w:rPr>
        <w:t xml:space="preserve">Research Group for Host-Microbe Interactions, Department of Medical Biology and Centre for New Antibacterial Strategies (CANS) </w:t>
      </w:r>
      <w:proofErr w:type="spellStart"/>
      <w:r w:rsidRPr="00DA216E">
        <w:rPr>
          <w:rFonts w:ascii="Arial" w:hAnsi="Arial" w:cs="Arial"/>
        </w:rPr>
        <w:t>UiT</w:t>
      </w:r>
      <w:proofErr w:type="spellEnd"/>
      <w:r w:rsidRPr="00DA216E">
        <w:rPr>
          <w:rFonts w:ascii="Arial" w:hAnsi="Arial" w:cs="Arial"/>
        </w:rPr>
        <w:t xml:space="preserve">, The Arctic University of Norway, 9037 </w:t>
      </w:r>
      <w:proofErr w:type="spellStart"/>
      <w:r w:rsidRPr="00DA216E">
        <w:rPr>
          <w:rFonts w:ascii="Arial" w:hAnsi="Arial" w:cs="Arial"/>
        </w:rPr>
        <w:t>Tromsø</w:t>
      </w:r>
      <w:proofErr w:type="spellEnd"/>
      <w:r w:rsidRPr="00DA216E">
        <w:rPr>
          <w:rFonts w:ascii="Arial" w:hAnsi="Arial" w:cs="Arial"/>
        </w:rPr>
        <w:t>, Norway</w:t>
      </w:r>
    </w:p>
    <w:p w14:paraId="0FBD8143"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4</w:t>
      </w:r>
      <w:r w:rsidRPr="00DA216E">
        <w:rPr>
          <w:rFonts w:ascii="Arial" w:hAnsi="Arial" w:cs="Arial"/>
        </w:rPr>
        <w:t>Department of Chemistry, University of Illinois Chicago, Chicago, Illinois, 60607 USA</w:t>
      </w:r>
    </w:p>
    <w:p w14:paraId="741493C5" w14:textId="77777777" w:rsidR="00034735" w:rsidRPr="00DA216E" w:rsidRDefault="00034735" w:rsidP="00034735">
      <w:pPr>
        <w:shd w:val="clear" w:color="auto" w:fill="FFFFFF"/>
        <w:spacing w:line="360" w:lineRule="auto"/>
        <w:jc w:val="both"/>
        <w:rPr>
          <w:rFonts w:ascii="Arial" w:hAnsi="Arial" w:cs="Arial"/>
        </w:rPr>
      </w:pPr>
      <w:r w:rsidRPr="00DA216E">
        <w:rPr>
          <w:rFonts w:ascii="Arial" w:hAnsi="Arial" w:cs="Arial"/>
          <w:vertAlign w:val="superscript"/>
        </w:rPr>
        <w:t>5</w:t>
      </w:r>
      <w:r w:rsidRPr="00DA216E">
        <w:rPr>
          <w:rFonts w:ascii="Arial" w:hAnsi="Arial" w:cs="Arial"/>
        </w:rPr>
        <w:t>Biochemistry Department, School of Biomedical Sciences, University of Otago, Dunedin, New Zealand</w:t>
      </w:r>
    </w:p>
    <w:p w14:paraId="5475E1C1" w14:textId="77777777" w:rsidR="00034735" w:rsidRPr="00DA216E" w:rsidRDefault="00034735" w:rsidP="00034735">
      <w:pPr>
        <w:shd w:val="clear" w:color="auto" w:fill="FFFFFF"/>
        <w:spacing w:line="360" w:lineRule="auto"/>
        <w:jc w:val="both"/>
        <w:rPr>
          <w:rFonts w:ascii="Arial" w:eastAsia="Times New Roman" w:hAnsi="Arial" w:cs="Arial"/>
          <w:color w:val="222222"/>
        </w:rPr>
      </w:pPr>
      <w:r w:rsidRPr="00DA216E">
        <w:rPr>
          <w:rFonts w:ascii="Arial" w:eastAsia="Times New Roman" w:hAnsi="Arial" w:cs="Arial"/>
          <w:color w:val="222222"/>
          <w:vertAlign w:val="superscript"/>
        </w:rPr>
        <w:t>6</w:t>
      </w:r>
      <w:r w:rsidRPr="00DA216E">
        <w:rPr>
          <w:rFonts w:ascii="Arial" w:eastAsia="Times New Roman" w:hAnsi="Arial" w:cs="Arial"/>
          <w:color w:val="222222"/>
        </w:rPr>
        <w:t>Department of Microbiology and Immunology, Stanford University School of Medicine, Stanford, CA, USA</w:t>
      </w:r>
    </w:p>
    <w:p w14:paraId="49628640" w14:textId="77777777" w:rsidR="00034735" w:rsidRPr="00DA216E" w:rsidRDefault="00034735" w:rsidP="00034735">
      <w:pPr>
        <w:spacing w:line="360" w:lineRule="auto"/>
        <w:jc w:val="both"/>
        <w:rPr>
          <w:rFonts w:ascii="Arial" w:hAnsi="Arial" w:cs="Arial"/>
        </w:rPr>
      </w:pPr>
    </w:p>
    <w:p w14:paraId="63C5169F" w14:textId="77777777" w:rsidR="00034735" w:rsidRPr="00DA216E" w:rsidRDefault="00034735" w:rsidP="00034735">
      <w:pPr>
        <w:spacing w:line="360" w:lineRule="auto"/>
        <w:jc w:val="both"/>
        <w:rPr>
          <w:rFonts w:ascii="Arial" w:hAnsi="Arial" w:cs="Arial"/>
          <w:color w:val="0D54A6"/>
        </w:rPr>
      </w:pPr>
      <w:r w:rsidRPr="00DA216E">
        <w:rPr>
          <w:rFonts w:ascii="Arial" w:hAnsi="Arial" w:cs="Arial"/>
          <w:vertAlign w:val="superscript"/>
        </w:rPr>
        <w:t>*</w:t>
      </w:r>
      <w:r w:rsidRPr="00DA216E">
        <w:rPr>
          <w:rFonts w:ascii="Arial" w:hAnsi="Arial" w:cs="Arial"/>
        </w:rPr>
        <w:t xml:space="preserve">Corresponding author: Matthew Bogyo, </w:t>
      </w:r>
      <w:r w:rsidRPr="00DA216E">
        <w:rPr>
          <w:rFonts w:ascii="Arial" w:hAnsi="Arial" w:cs="Arial"/>
          <w:iCs/>
        </w:rPr>
        <w:t xml:space="preserve">E-mail: </w:t>
      </w:r>
      <w:hyperlink r:id="rId4" w:history="1">
        <w:r w:rsidRPr="00DA216E">
          <w:rPr>
            <w:rStyle w:val="Hyperlink"/>
            <w:rFonts w:ascii="Arial" w:hAnsi="Arial" w:cs="Arial"/>
          </w:rPr>
          <w:t>mbogyo@stanford.edu</w:t>
        </w:r>
      </w:hyperlink>
    </w:p>
    <w:p w14:paraId="1B01B5A5" w14:textId="77777777" w:rsidR="00034735" w:rsidRPr="00DA216E" w:rsidRDefault="00034735" w:rsidP="00034735">
      <w:pPr>
        <w:spacing w:line="360" w:lineRule="auto"/>
        <w:jc w:val="both"/>
        <w:rPr>
          <w:rFonts w:ascii="Arial" w:hAnsi="Arial" w:cs="Arial"/>
          <w:color w:val="0D54A6"/>
        </w:rPr>
      </w:pPr>
    </w:p>
    <w:p w14:paraId="2BA2334A" w14:textId="77777777" w:rsidR="00034735" w:rsidRDefault="00034735" w:rsidP="00034735">
      <w:pPr>
        <w:spacing w:line="360" w:lineRule="auto"/>
        <w:jc w:val="both"/>
        <w:rPr>
          <w:rFonts w:ascii="Arial" w:hAnsi="Arial" w:cs="Arial"/>
          <w:color w:val="0D54A6"/>
        </w:rPr>
      </w:pPr>
    </w:p>
    <w:p w14:paraId="08966824" w14:textId="77777777" w:rsidR="00034735" w:rsidRDefault="00034735" w:rsidP="00034735">
      <w:pPr>
        <w:spacing w:line="360" w:lineRule="auto"/>
        <w:jc w:val="both"/>
        <w:rPr>
          <w:rFonts w:ascii="Arial" w:hAnsi="Arial" w:cs="Arial"/>
          <w:color w:val="0D54A6"/>
        </w:rPr>
      </w:pPr>
    </w:p>
    <w:p w14:paraId="0D25E0C8" w14:textId="77777777" w:rsidR="00034735" w:rsidRDefault="00034735" w:rsidP="00034735">
      <w:pPr>
        <w:spacing w:line="360" w:lineRule="auto"/>
        <w:jc w:val="both"/>
        <w:rPr>
          <w:rFonts w:ascii="Arial" w:hAnsi="Arial" w:cs="Arial"/>
          <w:color w:val="0D54A6"/>
        </w:rPr>
      </w:pPr>
    </w:p>
    <w:p w14:paraId="012D18E0" w14:textId="77777777" w:rsidR="00034735" w:rsidRDefault="00034735" w:rsidP="00034735">
      <w:pPr>
        <w:spacing w:line="360" w:lineRule="auto"/>
        <w:jc w:val="both"/>
        <w:rPr>
          <w:rFonts w:ascii="Arial" w:hAnsi="Arial" w:cs="Arial"/>
          <w:color w:val="0D54A6"/>
        </w:rPr>
      </w:pPr>
    </w:p>
    <w:p w14:paraId="3A1FF00A" w14:textId="77777777" w:rsidR="00034735" w:rsidRDefault="00034735" w:rsidP="00034735">
      <w:pPr>
        <w:spacing w:line="360" w:lineRule="auto"/>
        <w:jc w:val="both"/>
        <w:rPr>
          <w:rFonts w:ascii="Arial" w:hAnsi="Arial" w:cs="Arial"/>
          <w:color w:val="0D54A6"/>
        </w:rPr>
      </w:pPr>
    </w:p>
    <w:p w14:paraId="76487EFB" w14:textId="77777777" w:rsidR="00034735" w:rsidRPr="00DA216E" w:rsidRDefault="00034735" w:rsidP="00034735">
      <w:pPr>
        <w:spacing w:line="360" w:lineRule="auto"/>
        <w:jc w:val="both"/>
        <w:rPr>
          <w:rFonts w:ascii="Arial" w:hAnsi="Arial" w:cs="Arial"/>
          <w:color w:val="0D54A6"/>
        </w:rPr>
      </w:pPr>
    </w:p>
    <w:p w14:paraId="563C5633" w14:textId="3EDF0596" w:rsidR="00034735" w:rsidRPr="00DA216E" w:rsidRDefault="00034735" w:rsidP="00034735">
      <w:pPr>
        <w:spacing w:line="360" w:lineRule="auto"/>
        <w:jc w:val="both"/>
        <w:rPr>
          <w:rFonts w:ascii="Arial" w:hAnsi="Arial" w:cs="Arial"/>
          <w:b/>
          <w:bCs/>
        </w:rPr>
      </w:pPr>
      <w:r w:rsidRPr="00DA216E">
        <w:rPr>
          <w:rFonts w:ascii="Arial" w:hAnsi="Arial" w:cs="Arial"/>
          <w:b/>
          <w:bCs/>
        </w:rPr>
        <w:t xml:space="preserve">Table S1: </w:t>
      </w:r>
      <w:r>
        <w:rPr>
          <w:rFonts w:ascii="Arial" w:hAnsi="Arial" w:cs="Arial"/>
          <w:b/>
          <w:bCs/>
        </w:rPr>
        <w:t>E</w:t>
      </w:r>
      <w:r w:rsidRPr="00DA216E">
        <w:rPr>
          <w:rFonts w:ascii="Arial" w:hAnsi="Arial" w:cs="Arial"/>
          <w:b/>
          <w:bCs/>
        </w:rPr>
        <w:t>lectrophile classes in the 1</w:t>
      </w:r>
      <w:r>
        <w:rPr>
          <w:rFonts w:ascii="Arial" w:hAnsi="Arial" w:cs="Arial"/>
          <w:b/>
          <w:bCs/>
        </w:rPr>
        <w:t>,</w:t>
      </w:r>
      <w:r w:rsidRPr="00DA216E">
        <w:rPr>
          <w:rFonts w:ascii="Arial" w:hAnsi="Arial" w:cs="Arial"/>
          <w:b/>
          <w:bCs/>
        </w:rPr>
        <w:t xml:space="preserve">600 covalent fragment </w:t>
      </w:r>
      <w:proofErr w:type="gramStart"/>
      <w:r w:rsidRPr="00DA216E">
        <w:rPr>
          <w:rFonts w:ascii="Arial" w:hAnsi="Arial" w:cs="Arial"/>
          <w:b/>
          <w:bCs/>
        </w:rPr>
        <w:t>library</w:t>
      </w:r>
      <w:proofErr w:type="gramEnd"/>
    </w:p>
    <w:p w14:paraId="63C3B579" w14:textId="77777777" w:rsidR="00034735" w:rsidRPr="00DA216E" w:rsidRDefault="00034735" w:rsidP="00034735">
      <w:pPr>
        <w:spacing w:line="360" w:lineRule="auto"/>
        <w:jc w:val="both"/>
        <w:rPr>
          <w:rFonts w:ascii="Arial" w:hAnsi="Arial" w:cs="Arial"/>
          <w:b/>
          <w:bCs/>
        </w:rPr>
      </w:pPr>
      <w:r w:rsidRPr="00DA216E">
        <w:rPr>
          <w:rFonts w:ascii="Arial" w:hAnsi="Arial" w:cs="Arial"/>
          <w:b/>
          <w:bCs/>
          <w:noProof/>
        </w:rPr>
        <w:drawing>
          <wp:inline distT="0" distB="0" distL="0" distR="0" wp14:anchorId="2DFA9F96" wp14:editId="02C902CE">
            <wp:extent cx="6094626" cy="4330700"/>
            <wp:effectExtent l="0" t="0" r="1905" b="0"/>
            <wp:docPr id="4" name="Picture 3" descr="A black screen with white text&#10;&#10;Description automatically generated">
              <a:extLst xmlns:a="http://schemas.openxmlformats.org/drawingml/2006/main">
                <a:ext uri="{FF2B5EF4-FFF2-40B4-BE49-F238E27FC236}">
                  <a16:creationId xmlns:a16="http://schemas.microsoft.com/office/drawing/2014/main" id="{1ACF39E8-FF77-406A-2BDF-2421F6A09F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lack screen with white text&#10;&#10;Description automatically generated">
                      <a:extLst>
                        <a:ext uri="{FF2B5EF4-FFF2-40B4-BE49-F238E27FC236}">
                          <a16:creationId xmlns:a16="http://schemas.microsoft.com/office/drawing/2014/main" id="{1ACF39E8-FF77-406A-2BDF-2421F6A09F9A}"/>
                        </a:ext>
                      </a:extLst>
                    </pic:cNvPr>
                    <pic:cNvPicPr>
                      <a:picLocks noChangeAspect="1"/>
                    </pic:cNvPicPr>
                  </pic:nvPicPr>
                  <pic:blipFill>
                    <a:blip r:embed="rId5"/>
                    <a:stretch>
                      <a:fillRect/>
                    </a:stretch>
                  </pic:blipFill>
                  <pic:spPr>
                    <a:xfrm>
                      <a:off x="0" y="0"/>
                      <a:ext cx="6109526" cy="4341288"/>
                    </a:xfrm>
                    <a:prstGeom prst="rect">
                      <a:avLst/>
                    </a:prstGeom>
                  </pic:spPr>
                </pic:pic>
              </a:graphicData>
            </a:graphic>
          </wp:inline>
        </w:drawing>
      </w:r>
    </w:p>
    <w:p w14:paraId="6615BFB7" w14:textId="77777777" w:rsidR="00034735" w:rsidRPr="00DA216E" w:rsidRDefault="00034735" w:rsidP="00034735">
      <w:pPr>
        <w:spacing w:line="360" w:lineRule="auto"/>
        <w:jc w:val="both"/>
        <w:rPr>
          <w:rFonts w:ascii="Arial" w:hAnsi="Arial" w:cs="Arial"/>
          <w:b/>
          <w:bCs/>
        </w:rPr>
      </w:pPr>
    </w:p>
    <w:p w14:paraId="6B68CABC" w14:textId="77777777" w:rsidR="00034735" w:rsidRPr="00DA216E" w:rsidRDefault="00034735" w:rsidP="00034735">
      <w:pPr>
        <w:spacing w:line="360" w:lineRule="auto"/>
        <w:jc w:val="both"/>
        <w:rPr>
          <w:rFonts w:ascii="Arial" w:hAnsi="Arial" w:cs="Arial"/>
          <w:b/>
          <w:bCs/>
        </w:rPr>
      </w:pPr>
    </w:p>
    <w:p w14:paraId="2E3686C8" w14:textId="77777777" w:rsidR="00034735" w:rsidRPr="00DA216E" w:rsidRDefault="00034735" w:rsidP="00034735">
      <w:pPr>
        <w:spacing w:line="360" w:lineRule="auto"/>
        <w:jc w:val="both"/>
        <w:rPr>
          <w:rFonts w:ascii="Arial" w:hAnsi="Arial" w:cs="Arial"/>
          <w:b/>
          <w:bCs/>
        </w:rPr>
      </w:pPr>
    </w:p>
    <w:p w14:paraId="7CDD837D" w14:textId="77777777" w:rsidR="00034735" w:rsidRPr="00DA216E" w:rsidRDefault="00034735" w:rsidP="00034735">
      <w:pPr>
        <w:spacing w:line="360" w:lineRule="auto"/>
        <w:jc w:val="both"/>
        <w:rPr>
          <w:rFonts w:ascii="Arial" w:hAnsi="Arial" w:cs="Arial"/>
          <w:b/>
          <w:bCs/>
        </w:rPr>
      </w:pPr>
    </w:p>
    <w:p w14:paraId="590A54A2" w14:textId="77777777" w:rsidR="00034735" w:rsidRPr="00DA216E" w:rsidRDefault="00034735" w:rsidP="00034735">
      <w:pPr>
        <w:spacing w:line="360" w:lineRule="auto"/>
        <w:jc w:val="both"/>
        <w:rPr>
          <w:rFonts w:ascii="Arial" w:hAnsi="Arial" w:cs="Arial"/>
          <w:b/>
          <w:bCs/>
        </w:rPr>
      </w:pPr>
    </w:p>
    <w:p w14:paraId="7C5DBF36" w14:textId="77777777" w:rsidR="00034735" w:rsidRPr="00DA216E" w:rsidRDefault="00034735" w:rsidP="00034735">
      <w:pPr>
        <w:spacing w:line="360" w:lineRule="auto"/>
        <w:jc w:val="both"/>
        <w:rPr>
          <w:rFonts w:ascii="Arial" w:hAnsi="Arial" w:cs="Arial"/>
          <w:b/>
          <w:bCs/>
        </w:rPr>
      </w:pPr>
    </w:p>
    <w:p w14:paraId="337D7E31" w14:textId="77777777" w:rsidR="00034735" w:rsidRPr="00DA216E" w:rsidRDefault="00034735" w:rsidP="00034735">
      <w:pPr>
        <w:spacing w:line="360" w:lineRule="auto"/>
        <w:jc w:val="both"/>
        <w:rPr>
          <w:rFonts w:ascii="Arial" w:hAnsi="Arial" w:cs="Arial"/>
          <w:b/>
          <w:bCs/>
        </w:rPr>
      </w:pPr>
    </w:p>
    <w:p w14:paraId="705EF623" w14:textId="77777777" w:rsidR="00034735" w:rsidRPr="00DA216E" w:rsidRDefault="00034735" w:rsidP="00034735">
      <w:pPr>
        <w:spacing w:line="360" w:lineRule="auto"/>
        <w:jc w:val="both"/>
        <w:rPr>
          <w:rFonts w:ascii="Arial" w:hAnsi="Arial" w:cs="Arial"/>
          <w:b/>
          <w:bCs/>
        </w:rPr>
      </w:pPr>
    </w:p>
    <w:p w14:paraId="0615A2D7" w14:textId="77777777" w:rsidR="00034735" w:rsidRPr="00DA216E" w:rsidRDefault="00034735" w:rsidP="00034735">
      <w:pPr>
        <w:spacing w:line="360" w:lineRule="auto"/>
        <w:jc w:val="both"/>
        <w:rPr>
          <w:rFonts w:ascii="Arial" w:hAnsi="Arial" w:cs="Arial"/>
          <w:b/>
          <w:bCs/>
        </w:rPr>
      </w:pPr>
    </w:p>
    <w:p w14:paraId="0714CAD4" w14:textId="77777777" w:rsidR="00034735" w:rsidRPr="00DA216E" w:rsidRDefault="00034735" w:rsidP="00034735">
      <w:pPr>
        <w:spacing w:line="360" w:lineRule="auto"/>
        <w:jc w:val="both"/>
        <w:rPr>
          <w:rFonts w:ascii="Arial" w:hAnsi="Arial" w:cs="Arial"/>
          <w:b/>
          <w:bCs/>
        </w:rPr>
      </w:pPr>
      <w:r w:rsidRPr="00DA216E">
        <w:rPr>
          <w:rFonts w:ascii="Arial" w:hAnsi="Arial" w:cs="Arial"/>
          <w:b/>
          <w:bCs/>
        </w:rPr>
        <w:lastRenderedPageBreak/>
        <w:t xml:space="preserve">Table S2: </w:t>
      </w:r>
      <w:r>
        <w:rPr>
          <w:rFonts w:ascii="Arial" w:hAnsi="Arial" w:cs="Arial"/>
          <w:b/>
          <w:bCs/>
        </w:rPr>
        <w:t>T</w:t>
      </w:r>
      <w:r w:rsidRPr="00DA216E">
        <w:rPr>
          <w:rFonts w:ascii="Arial" w:hAnsi="Arial" w:cs="Arial"/>
          <w:b/>
          <w:bCs/>
        </w:rPr>
        <w:t>op hits with IC</w:t>
      </w:r>
      <w:r w:rsidRPr="00F578F7">
        <w:rPr>
          <w:rFonts w:ascii="Arial" w:hAnsi="Arial" w:cs="Arial"/>
          <w:b/>
          <w:bCs/>
          <w:vertAlign w:val="subscript"/>
        </w:rPr>
        <w:t>50</w:t>
      </w:r>
      <w:r w:rsidRPr="00DA216E">
        <w:rPr>
          <w:rFonts w:ascii="Arial" w:hAnsi="Arial" w:cs="Arial"/>
          <w:b/>
          <w:bCs/>
        </w:rPr>
        <w:t xml:space="preserve"> and K</w:t>
      </w:r>
      <w:r w:rsidRPr="00F578F7">
        <w:rPr>
          <w:rFonts w:ascii="Arial" w:hAnsi="Arial" w:cs="Arial"/>
          <w:b/>
          <w:bCs/>
          <w:vertAlign w:val="subscript"/>
        </w:rPr>
        <w:t>i</w:t>
      </w:r>
      <w:r w:rsidRPr="00DA216E">
        <w:rPr>
          <w:rFonts w:ascii="Arial" w:hAnsi="Arial" w:cs="Arial"/>
          <w:b/>
          <w:bCs/>
        </w:rPr>
        <w:t xml:space="preserve"> against each target protein. Calculated molecular weight and </w:t>
      </w:r>
      <w:proofErr w:type="spellStart"/>
      <w:r w:rsidRPr="00DA216E">
        <w:rPr>
          <w:rFonts w:ascii="Arial" w:hAnsi="Arial" w:cs="Arial"/>
          <w:b/>
          <w:bCs/>
        </w:rPr>
        <w:t>ClogP</w:t>
      </w:r>
      <w:proofErr w:type="spellEnd"/>
      <w:r w:rsidRPr="00DA216E">
        <w:rPr>
          <w:rFonts w:ascii="Arial" w:hAnsi="Arial" w:cs="Arial"/>
          <w:b/>
          <w:bCs/>
        </w:rPr>
        <w:t xml:space="preserve"> values for each compound.</w:t>
      </w:r>
    </w:p>
    <w:tbl>
      <w:tblPr>
        <w:tblW w:w="9559" w:type="dxa"/>
        <w:tblInd w:w="-10" w:type="dxa"/>
        <w:tblCellMar>
          <w:left w:w="0" w:type="dxa"/>
          <w:right w:w="0" w:type="dxa"/>
        </w:tblCellMar>
        <w:tblLook w:val="0420" w:firstRow="1" w:lastRow="0" w:firstColumn="0" w:lastColumn="0" w:noHBand="0" w:noVBand="1"/>
      </w:tblPr>
      <w:tblGrid>
        <w:gridCol w:w="814"/>
        <w:gridCol w:w="1823"/>
        <w:gridCol w:w="1823"/>
        <w:gridCol w:w="1840"/>
        <w:gridCol w:w="1857"/>
        <w:gridCol w:w="1402"/>
      </w:tblGrid>
      <w:tr w:rsidR="00034735" w:rsidRPr="00DA216E" w14:paraId="73AD1022"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B5EDBF" w14:textId="77777777" w:rsidR="00034735" w:rsidRPr="00DA216E" w:rsidRDefault="00034735" w:rsidP="00F578F7">
            <w:pPr>
              <w:spacing w:line="360" w:lineRule="auto"/>
              <w:jc w:val="both"/>
              <w:rPr>
                <w:rFonts w:ascii="Arial" w:hAnsi="Arial" w:cs="Arial"/>
              </w:rPr>
            </w:pP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6EA436" w14:textId="77777777" w:rsidR="00034735" w:rsidRPr="00DA216E" w:rsidRDefault="00034735" w:rsidP="00F578F7">
            <w:pPr>
              <w:spacing w:line="360" w:lineRule="auto"/>
              <w:jc w:val="both"/>
              <w:rPr>
                <w:rFonts w:ascii="Arial" w:hAnsi="Arial" w:cs="Arial"/>
                <w:b/>
                <w:bCs/>
              </w:rPr>
            </w:pPr>
            <w:r w:rsidRPr="00DA216E">
              <w:rPr>
                <w:rFonts w:ascii="Arial" w:hAnsi="Arial" w:cs="Arial"/>
                <w:b/>
                <w:bCs/>
              </w:rPr>
              <w:t>FphE (IC</w:t>
            </w:r>
            <w:r w:rsidRPr="00DA216E">
              <w:rPr>
                <w:rFonts w:ascii="Arial" w:hAnsi="Arial" w:cs="Arial"/>
                <w:b/>
                <w:bCs/>
                <w:vertAlign w:val="subscript"/>
              </w:rPr>
              <w:t>50</w:t>
            </w:r>
            <w:r w:rsidRPr="00DA216E">
              <w:rPr>
                <w:rFonts w:ascii="Arial" w:hAnsi="Arial" w:cs="Arial"/>
                <w:b/>
                <w:bCs/>
              </w:rPr>
              <w:t>/ K</w:t>
            </w:r>
            <w:r w:rsidRPr="00DA216E">
              <w:rPr>
                <w:rFonts w:ascii="Arial" w:hAnsi="Arial" w:cs="Arial"/>
                <w:b/>
                <w:bCs/>
                <w:vertAlign w:val="subscript"/>
              </w:rPr>
              <w:t>i</w:t>
            </w:r>
            <w:r w:rsidRPr="00DA216E">
              <w:rPr>
                <w:rFonts w:ascii="Arial" w:hAnsi="Arial" w:cs="Arial"/>
                <w:b/>
                <w:bCs/>
              </w:rPr>
              <w:t>)</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9E6DB4" w14:textId="77777777" w:rsidR="00034735" w:rsidRPr="00DA216E" w:rsidRDefault="00034735" w:rsidP="00F578F7">
            <w:pPr>
              <w:spacing w:line="360" w:lineRule="auto"/>
              <w:jc w:val="both"/>
              <w:rPr>
                <w:rFonts w:ascii="Arial" w:hAnsi="Arial" w:cs="Arial"/>
                <w:b/>
                <w:bCs/>
              </w:rPr>
            </w:pPr>
            <w:r w:rsidRPr="00DA216E">
              <w:rPr>
                <w:rFonts w:ascii="Arial" w:hAnsi="Arial" w:cs="Arial"/>
                <w:b/>
                <w:bCs/>
              </w:rPr>
              <w:t>FphH (IC</w:t>
            </w:r>
            <w:r w:rsidRPr="00DA216E">
              <w:rPr>
                <w:rFonts w:ascii="Arial" w:hAnsi="Arial" w:cs="Arial"/>
                <w:b/>
                <w:bCs/>
                <w:vertAlign w:val="subscript"/>
              </w:rPr>
              <w:t>50</w:t>
            </w:r>
            <w:r w:rsidRPr="00DA216E">
              <w:rPr>
                <w:rFonts w:ascii="Arial" w:hAnsi="Arial" w:cs="Arial"/>
                <w:b/>
                <w:bCs/>
              </w:rPr>
              <w:t>/ K</w:t>
            </w:r>
            <w:r w:rsidRPr="00DA216E">
              <w:rPr>
                <w:rFonts w:ascii="Arial" w:hAnsi="Arial" w:cs="Arial"/>
                <w:b/>
                <w:bCs/>
                <w:vertAlign w:val="subscript"/>
              </w:rPr>
              <w:t>i</w:t>
            </w:r>
            <w:r w:rsidRPr="00DA216E">
              <w:rPr>
                <w:rFonts w:ascii="Arial" w:hAnsi="Arial" w:cs="Arial"/>
                <w:b/>
                <w:bCs/>
              </w:rPr>
              <w:t>)</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E3742D" w14:textId="77777777" w:rsidR="00034735" w:rsidRPr="00DA216E" w:rsidRDefault="00034735" w:rsidP="00F578F7">
            <w:pPr>
              <w:spacing w:line="360" w:lineRule="auto"/>
              <w:jc w:val="both"/>
              <w:rPr>
                <w:rFonts w:ascii="Arial" w:hAnsi="Arial" w:cs="Arial"/>
                <w:b/>
                <w:bCs/>
              </w:rPr>
            </w:pPr>
            <w:r w:rsidRPr="00DA216E">
              <w:rPr>
                <w:rFonts w:ascii="Arial" w:hAnsi="Arial" w:cs="Arial"/>
                <w:b/>
                <w:bCs/>
              </w:rPr>
              <w:t>FphB (IC</w:t>
            </w:r>
            <w:r w:rsidRPr="00DA216E">
              <w:rPr>
                <w:rFonts w:ascii="Arial" w:hAnsi="Arial" w:cs="Arial"/>
                <w:b/>
                <w:bCs/>
                <w:vertAlign w:val="subscript"/>
              </w:rPr>
              <w:t>50</w:t>
            </w:r>
            <w:r w:rsidRPr="00DA216E">
              <w:rPr>
                <w:rFonts w:ascii="Arial" w:hAnsi="Arial" w:cs="Arial"/>
                <w:b/>
                <w:bCs/>
              </w:rPr>
              <w:t>/ K</w:t>
            </w:r>
            <w:r w:rsidRPr="00DA216E">
              <w:rPr>
                <w:rFonts w:ascii="Arial" w:hAnsi="Arial" w:cs="Arial"/>
                <w:b/>
                <w:bCs/>
                <w:vertAlign w:val="subscript"/>
              </w:rPr>
              <w:t>i</w:t>
            </w:r>
            <w:r w:rsidRPr="00DA216E">
              <w:rPr>
                <w:rFonts w:ascii="Arial" w:hAnsi="Arial" w:cs="Arial"/>
                <w:b/>
                <w:bCs/>
              </w:rPr>
              <w:t>)</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EC9779" w14:textId="77777777" w:rsidR="00034735" w:rsidRPr="00DA216E" w:rsidRDefault="00034735" w:rsidP="00F578F7">
            <w:pPr>
              <w:spacing w:line="360" w:lineRule="auto"/>
              <w:jc w:val="both"/>
              <w:rPr>
                <w:rFonts w:ascii="Arial" w:hAnsi="Arial" w:cs="Arial"/>
                <w:b/>
                <w:bCs/>
              </w:rPr>
            </w:pPr>
            <w:r w:rsidRPr="00DA216E">
              <w:rPr>
                <w:rFonts w:ascii="Arial" w:hAnsi="Arial" w:cs="Arial"/>
                <w:b/>
                <w:bCs/>
              </w:rPr>
              <w:t>Molecular weight</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7BCE7B" w14:textId="77777777" w:rsidR="00034735" w:rsidRPr="00DA216E" w:rsidRDefault="00034735" w:rsidP="00F578F7">
            <w:pPr>
              <w:spacing w:line="360" w:lineRule="auto"/>
              <w:jc w:val="both"/>
              <w:rPr>
                <w:rFonts w:ascii="Arial" w:hAnsi="Arial" w:cs="Arial"/>
                <w:b/>
                <w:bCs/>
              </w:rPr>
            </w:pPr>
            <w:proofErr w:type="spellStart"/>
            <w:r w:rsidRPr="00DA216E">
              <w:rPr>
                <w:rFonts w:ascii="Arial" w:hAnsi="Arial" w:cs="Arial"/>
                <w:b/>
                <w:bCs/>
              </w:rPr>
              <w:t>ClogP</w:t>
            </w:r>
            <w:proofErr w:type="spellEnd"/>
          </w:p>
        </w:tc>
      </w:tr>
      <w:tr w:rsidR="00034735" w:rsidRPr="00DA216E" w14:paraId="35DAD1CE"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50E52E" w14:textId="77777777" w:rsidR="00034735" w:rsidRPr="00DA216E" w:rsidRDefault="00034735" w:rsidP="00F578F7">
            <w:pPr>
              <w:spacing w:after="0" w:line="360" w:lineRule="auto"/>
              <w:jc w:val="both"/>
              <w:rPr>
                <w:rFonts w:ascii="Arial" w:hAnsi="Arial" w:cs="Arial"/>
              </w:rPr>
            </w:pPr>
            <w:r w:rsidRPr="00DA216E">
              <w:rPr>
                <w:rFonts w:ascii="Arial" w:hAnsi="Arial" w:cs="Arial"/>
              </w:rPr>
              <w:t>X13</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750714" w14:textId="77777777" w:rsidR="00034735" w:rsidRPr="00DA216E" w:rsidRDefault="00034735" w:rsidP="00F578F7">
            <w:pPr>
              <w:spacing w:after="0" w:line="360" w:lineRule="auto"/>
              <w:jc w:val="both"/>
              <w:rPr>
                <w:rFonts w:ascii="Arial" w:hAnsi="Arial" w:cs="Arial"/>
              </w:rPr>
            </w:pPr>
            <w:r w:rsidRPr="00DA216E">
              <w:rPr>
                <w:rFonts w:ascii="Arial" w:hAnsi="Arial" w:cs="Arial"/>
              </w:rPr>
              <w:t>1.79 ± 0.32</w:t>
            </w:r>
          </w:p>
          <w:p w14:paraId="4F9D5D49" w14:textId="77777777" w:rsidR="00034735" w:rsidRPr="00DA216E" w:rsidRDefault="00034735" w:rsidP="00F578F7">
            <w:pPr>
              <w:spacing w:after="0" w:line="360" w:lineRule="auto"/>
              <w:jc w:val="both"/>
              <w:rPr>
                <w:rFonts w:ascii="Arial" w:hAnsi="Arial" w:cs="Arial"/>
              </w:rPr>
            </w:pPr>
            <w:r w:rsidRPr="00DA216E">
              <w:rPr>
                <w:rFonts w:ascii="Arial" w:hAnsi="Arial" w:cs="Arial"/>
              </w:rPr>
              <w:t>/2.34 ± 0.21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109D3F" w14:textId="77777777" w:rsidR="00034735" w:rsidRPr="00DA216E" w:rsidRDefault="00034735" w:rsidP="00F578F7">
            <w:pPr>
              <w:spacing w:after="0" w:line="360" w:lineRule="auto"/>
              <w:jc w:val="both"/>
              <w:rPr>
                <w:rFonts w:ascii="Arial" w:hAnsi="Arial" w:cs="Arial"/>
              </w:rPr>
            </w:pPr>
            <w:r w:rsidRPr="00DA216E">
              <w:rPr>
                <w:rFonts w:ascii="Arial" w:hAnsi="Arial" w:cs="Arial"/>
              </w:rPr>
              <w:t>0.035 ± 0.01</w:t>
            </w:r>
          </w:p>
          <w:p w14:paraId="0F6D7107" w14:textId="77777777" w:rsidR="00034735" w:rsidRPr="00DA216E" w:rsidRDefault="00034735" w:rsidP="00F578F7">
            <w:pPr>
              <w:spacing w:after="0" w:line="360" w:lineRule="auto"/>
              <w:jc w:val="both"/>
              <w:rPr>
                <w:rFonts w:ascii="Arial" w:hAnsi="Arial" w:cs="Arial"/>
              </w:rPr>
            </w:pPr>
            <w:r w:rsidRPr="00DA216E">
              <w:rPr>
                <w:rFonts w:ascii="Arial" w:hAnsi="Arial" w:cs="Arial"/>
              </w:rPr>
              <w:t>/ 0.016 ± 0.003</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95C5AC"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418</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CD572A" w14:textId="77777777" w:rsidR="00034735" w:rsidRPr="00DA216E" w:rsidRDefault="00034735" w:rsidP="00F578F7">
            <w:pPr>
              <w:spacing w:after="0" w:line="360" w:lineRule="auto"/>
              <w:jc w:val="both"/>
              <w:rPr>
                <w:rFonts w:ascii="Arial" w:hAnsi="Arial" w:cs="Arial"/>
              </w:rPr>
            </w:pPr>
            <w:r w:rsidRPr="00DA216E">
              <w:rPr>
                <w:rFonts w:ascii="Arial" w:hAnsi="Arial" w:cs="Arial"/>
              </w:rPr>
              <w:t>310,</w:t>
            </w:r>
          </w:p>
          <w:p w14:paraId="5095AD84" w14:textId="77777777" w:rsidR="00034735" w:rsidRPr="00DA216E" w:rsidRDefault="00034735" w:rsidP="00F578F7">
            <w:pPr>
              <w:spacing w:after="0" w:line="360" w:lineRule="auto"/>
              <w:jc w:val="both"/>
              <w:rPr>
                <w:rFonts w:ascii="Arial" w:hAnsi="Arial" w:cs="Arial"/>
              </w:rPr>
            </w:pPr>
            <w:r w:rsidRPr="00DA216E">
              <w:rPr>
                <w:rFonts w:ascii="Arial" w:hAnsi="Arial" w:cs="Arial"/>
              </w:rPr>
              <w:t>290 (cyclized)</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2E70D4" w14:textId="77777777" w:rsidR="00034735" w:rsidRPr="00DA216E" w:rsidRDefault="00034735" w:rsidP="00F578F7">
            <w:pPr>
              <w:spacing w:after="0" w:line="360" w:lineRule="auto"/>
              <w:jc w:val="both"/>
              <w:rPr>
                <w:rFonts w:ascii="Arial" w:hAnsi="Arial" w:cs="Arial"/>
              </w:rPr>
            </w:pPr>
            <w:r w:rsidRPr="00DA216E">
              <w:rPr>
                <w:rFonts w:ascii="Arial" w:hAnsi="Arial" w:cs="Arial"/>
              </w:rPr>
              <w:t>1.223</w:t>
            </w:r>
          </w:p>
          <w:p w14:paraId="25AB409F" w14:textId="77777777" w:rsidR="00034735" w:rsidRPr="00DA216E" w:rsidRDefault="00034735" w:rsidP="00F578F7">
            <w:pPr>
              <w:spacing w:after="0" w:line="360" w:lineRule="auto"/>
              <w:jc w:val="both"/>
              <w:rPr>
                <w:rFonts w:ascii="Arial" w:hAnsi="Arial" w:cs="Arial"/>
              </w:rPr>
            </w:pPr>
            <w:r w:rsidRPr="00DA216E">
              <w:rPr>
                <w:rFonts w:ascii="Arial" w:hAnsi="Arial" w:cs="Arial"/>
              </w:rPr>
              <w:t>0.0076 (cyclized)</w:t>
            </w:r>
          </w:p>
        </w:tc>
      </w:tr>
      <w:tr w:rsidR="00034735" w:rsidRPr="00DA216E" w14:paraId="47C4A642"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AF8E99" w14:textId="77777777" w:rsidR="00034735" w:rsidRPr="00DA216E" w:rsidRDefault="00034735" w:rsidP="00F578F7">
            <w:pPr>
              <w:spacing w:after="0" w:line="360" w:lineRule="auto"/>
              <w:jc w:val="both"/>
              <w:rPr>
                <w:rFonts w:ascii="Arial" w:hAnsi="Arial" w:cs="Arial"/>
              </w:rPr>
            </w:pPr>
            <w:r w:rsidRPr="00DA216E">
              <w:rPr>
                <w:rFonts w:ascii="Arial" w:hAnsi="Arial" w:cs="Arial"/>
              </w:rPr>
              <w:t>X13a</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FE575A" w14:textId="77777777" w:rsidR="00034735" w:rsidRPr="00DA216E" w:rsidRDefault="00034735" w:rsidP="00F578F7">
            <w:pPr>
              <w:spacing w:after="0" w:line="360" w:lineRule="auto"/>
              <w:jc w:val="both"/>
              <w:rPr>
                <w:rFonts w:ascii="Arial" w:hAnsi="Arial" w:cs="Arial"/>
              </w:rPr>
            </w:pPr>
            <w:r w:rsidRPr="00DA216E">
              <w:rPr>
                <w:rFonts w:ascii="Arial" w:hAnsi="Arial" w:cs="Arial"/>
              </w:rPr>
              <w:t>0.96 ± 0.24</w:t>
            </w:r>
          </w:p>
          <w:p w14:paraId="3369F462" w14:textId="77777777" w:rsidR="00034735" w:rsidRPr="00DA216E" w:rsidRDefault="00034735" w:rsidP="00F578F7">
            <w:pPr>
              <w:spacing w:after="0" w:line="360" w:lineRule="auto"/>
              <w:jc w:val="both"/>
              <w:rPr>
                <w:rFonts w:ascii="Arial" w:hAnsi="Arial" w:cs="Arial"/>
              </w:rPr>
            </w:pPr>
            <w:r w:rsidRPr="00DA216E">
              <w:rPr>
                <w:rFonts w:ascii="Arial" w:hAnsi="Arial" w:cs="Arial"/>
              </w:rPr>
              <w:t>/2.34 ± 0.31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D12188" w14:textId="77777777" w:rsidR="00034735" w:rsidRPr="00DA216E" w:rsidRDefault="00034735" w:rsidP="00F578F7">
            <w:pPr>
              <w:spacing w:after="0" w:line="360" w:lineRule="auto"/>
              <w:jc w:val="both"/>
              <w:rPr>
                <w:rFonts w:ascii="Arial" w:hAnsi="Arial" w:cs="Arial"/>
              </w:rPr>
            </w:pPr>
            <w:r w:rsidRPr="00DA216E">
              <w:rPr>
                <w:rFonts w:ascii="Arial" w:hAnsi="Arial" w:cs="Arial"/>
              </w:rPr>
              <w:t>0.03 ± 0.01</w:t>
            </w:r>
          </w:p>
          <w:p w14:paraId="2C000E49" w14:textId="77777777" w:rsidR="00034735" w:rsidRPr="00DA216E" w:rsidRDefault="00034735" w:rsidP="00F578F7">
            <w:pPr>
              <w:spacing w:after="0" w:line="360" w:lineRule="auto"/>
              <w:jc w:val="both"/>
              <w:rPr>
                <w:rFonts w:ascii="Arial" w:hAnsi="Arial" w:cs="Arial"/>
              </w:rPr>
            </w:pPr>
            <w:r w:rsidRPr="00DA216E">
              <w:rPr>
                <w:rFonts w:ascii="Arial" w:hAnsi="Arial" w:cs="Arial"/>
              </w:rPr>
              <w:t>/0.012 ± 0.004</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30E2FC" w14:textId="77777777" w:rsidR="00034735" w:rsidRPr="00DA216E" w:rsidRDefault="00034735" w:rsidP="00F578F7">
            <w:pPr>
              <w:spacing w:after="0" w:line="360" w:lineRule="auto"/>
              <w:jc w:val="both"/>
              <w:rPr>
                <w:rFonts w:ascii="Arial" w:hAnsi="Arial" w:cs="Arial"/>
              </w:rPr>
            </w:pPr>
            <w:r w:rsidRPr="00DA216E">
              <w:rPr>
                <w:rFonts w:ascii="Arial" w:hAnsi="Arial" w:cs="Arial"/>
              </w:rPr>
              <w:t>&gt;50/283</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80AD93" w14:textId="77777777" w:rsidR="00034735" w:rsidRPr="00DA216E" w:rsidRDefault="00034735" w:rsidP="00F578F7">
            <w:pPr>
              <w:spacing w:after="0" w:line="360" w:lineRule="auto"/>
              <w:jc w:val="both"/>
              <w:rPr>
                <w:rFonts w:ascii="Arial" w:hAnsi="Arial" w:cs="Arial"/>
              </w:rPr>
            </w:pPr>
            <w:r w:rsidRPr="00DA216E">
              <w:rPr>
                <w:rFonts w:ascii="Arial" w:hAnsi="Arial" w:cs="Arial"/>
              </w:rPr>
              <w:t>296,</w:t>
            </w:r>
          </w:p>
          <w:p w14:paraId="7A8F9393" w14:textId="77777777" w:rsidR="00034735" w:rsidRPr="00DA216E" w:rsidRDefault="00034735" w:rsidP="00F578F7">
            <w:pPr>
              <w:spacing w:after="0" w:line="360" w:lineRule="auto"/>
              <w:jc w:val="both"/>
              <w:rPr>
                <w:rFonts w:ascii="Arial" w:hAnsi="Arial" w:cs="Arial"/>
              </w:rPr>
            </w:pPr>
            <w:r w:rsidRPr="00DA216E">
              <w:rPr>
                <w:rFonts w:ascii="Arial" w:hAnsi="Arial" w:cs="Arial"/>
              </w:rPr>
              <w:t>276 (cyclized)</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1D70ED" w14:textId="77777777" w:rsidR="00034735" w:rsidRPr="00DA216E" w:rsidRDefault="00034735" w:rsidP="00F578F7">
            <w:pPr>
              <w:spacing w:after="0" w:line="360" w:lineRule="auto"/>
              <w:jc w:val="both"/>
              <w:rPr>
                <w:rFonts w:ascii="Arial" w:hAnsi="Arial" w:cs="Arial"/>
              </w:rPr>
            </w:pPr>
            <w:r w:rsidRPr="00DA216E">
              <w:rPr>
                <w:rFonts w:ascii="Arial" w:hAnsi="Arial" w:cs="Arial"/>
              </w:rPr>
              <w:t>-0.423</w:t>
            </w:r>
          </w:p>
          <w:p w14:paraId="11821DF9" w14:textId="77777777" w:rsidR="00034735" w:rsidRPr="00DA216E" w:rsidRDefault="00034735" w:rsidP="00F578F7">
            <w:pPr>
              <w:spacing w:after="0" w:line="360" w:lineRule="auto"/>
              <w:jc w:val="both"/>
              <w:rPr>
                <w:rFonts w:ascii="Arial" w:hAnsi="Arial" w:cs="Arial"/>
              </w:rPr>
            </w:pPr>
            <w:r w:rsidRPr="00DA216E">
              <w:rPr>
                <w:rFonts w:ascii="Arial" w:hAnsi="Arial" w:cs="Arial"/>
              </w:rPr>
              <w:t>0.724 (cyclized)</w:t>
            </w:r>
          </w:p>
        </w:tc>
      </w:tr>
      <w:tr w:rsidR="00034735" w:rsidRPr="00DA216E" w14:paraId="32F691A5"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2B12C8" w14:textId="77777777" w:rsidR="00034735" w:rsidRPr="00DA216E" w:rsidRDefault="00034735" w:rsidP="00F578F7">
            <w:pPr>
              <w:spacing w:after="0" w:line="360" w:lineRule="auto"/>
              <w:jc w:val="both"/>
              <w:rPr>
                <w:rFonts w:ascii="Arial" w:hAnsi="Arial" w:cs="Arial"/>
              </w:rPr>
            </w:pPr>
            <w:r w:rsidRPr="00DA216E">
              <w:rPr>
                <w:rFonts w:ascii="Arial" w:hAnsi="Arial" w:cs="Arial"/>
              </w:rPr>
              <w:t>X20</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7C7692"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DD98CF" w14:textId="77777777" w:rsidR="00034735" w:rsidRPr="00DA216E" w:rsidRDefault="00034735" w:rsidP="00F578F7">
            <w:pPr>
              <w:spacing w:after="0" w:line="360" w:lineRule="auto"/>
              <w:jc w:val="both"/>
              <w:rPr>
                <w:rFonts w:ascii="Arial" w:hAnsi="Arial" w:cs="Arial"/>
              </w:rPr>
            </w:pPr>
            <w:r w:rsidRPr="00DA216E">
              <w:rPr>
                <w:rFonts w:ascii="Arial" w:hAnsi="Arial" w:cs="Arial"/>
              </w:rPr>
              <w:t>N.D./ N.D.</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3BE18B" w14:textId="77777777" w:rsidR="00034735" w:rsidRPr="00DA216E" w:rsidRDefault="00034735" w:rsidP="00F578F7">
            <w:pPr>
              <w:spacing w:after="0" w:line="360" w:lineRule="auto"/>
              <w:jc w:val="both"/>
              <w:rPr>
                <w:rFonts w:ascii="Arial" w:hAnsi="Arial" w:cs="Arial"/>
              </w:rPr>
            </w:pPr>
            <w:r w:rsidRPr="00DA216E">
              <w:rPr>
                <w:rFonts w:ascii="Arial" w:hAnsi="Arial" w:cs="Arial"/>
              </w:rPr>
              <w:t>10.1 ± 0.7</w:t>
            </w:r>
          </w:p>
          <w:p w14:paraId="364848A6" w14:textId="77777777" w:rsidR="00034735" w:rsidRPr="00DA216E" w:rsidRDefault="00034735" w:rsidP="00F578F7">
            <w:pPr>
              <w:spacing w:after="0" w:line="360" w:lineRule="auto"/>
              <w:jc w:val="both"/>
              <w:rPr>
                <w:rFonts w:ascii="Arial" w:hAnsi="Arial" w:cs="Arial"/>
              </w:rPr>
            </w:pPr>
            <w:r w:rsidRPr="00DA216E">
              <w:rPr>
                <w:rFonts w:ascii="Arial" w:hAnsi="Arial" w:cs="Arial"/>
              </w:rPr>
              <w:t>/2.80 ± 0.08</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17C6CA" w14:textId="77777777" w:rsidR="00034735" w:rsidRPr="00DA216E" w:rsidRDefault="00034735" w:rsidP="00F578F7">
            <w:pPr>
              <w:spacing w:after="0" w:line="360" w:lineRule="auto"/>
              <w:jc w:val="both"/>
              <w:rPr>
                <w:rFonts w:ascii="Arial" w:hAnsi="Arial" w:cs="Arial"/>
              </w:rPr>
            </w:pPr>
            <w:r w:rsidRPr="00DA216E">
              <w:rPr>
                <w:rFonts w:ascii="Arial" w:hAnsi="Arial" w:cs="Arial"/>
              </w:rPr>
              <w:t>273</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31EA4E" w14:textId="77777777" w:rsidR="00034735" w:rsidRPr="00DA216E" w:rsidRDefault="00034735" w:rsidP="00F578F7">
            <w:pPr>
              <w:spacing w:after="0" w:line="360" w:lineRule="auto"/>
              <w:jc w:val="both"/>
              <w:rPr>
                <w:rFonts w:ascii="Arial" w:hAnsi="Arial" w:cs="Arial"/>
              </w:rPr>
            </w:pPr>
            <w:r w:rsidRPr="00DA216E">
              <w:rPr>
                <w:rFonts w:ascii="Arial" w:hAnsi="Arial" w:cs="Arial"/>
              </w:rPr>
              <w:t>1.007</w:t>
            </w:r>
          </w:p>
        </w:tc>
      </w:tr>
      <w:tr w:rsidR="00034735" w:rsidRPr="00DA216E" w14:paraId="5A17CD5A"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3E4294" w14:textId="77777777" w:rsidR="00034735" w:rsidRPr="00DA216E" w:rsidRDefault="00034735" w:rsidP="00F578F7">
            <w:pPr>
              <w:spacing w:after="0" w:line="360" w:lineRule="auto"/>
              <w:jc w:val="both"/>
              <w:rPr>
                <w:rFonts w:ascii="Arial" w:hAnsi="Arial" w:cs="Arial"/>
              </w:rPr>
            </w:pPr>
            <w:r w:rsidRPr="00DA216E">
              <w:rPr>
                <w:rFonts w:ascii="Arial" w:hAnsi="Arial" w:cs="Arial"/>
              </w:rPr>
              <w:t>D17</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8D0739"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/155.9</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5AFF49" w14:textId="77777777" w:rsidR="00034735" w:rsidRPr="00DA216E" w:rsidRDefault="00034735" w:rsidP="00F578F7">
            <w:pPr>
              <w:spacing w:after="0" w:line="360" w:lineRule="auto"/>
              <w:jc w:val="both"/>
              <w:rPr>
                <w:rFonts w:ascii="Arial" w:hAnsi="Arial" w:cs="Arial"/>
              </w:rPr>
            </w:pPr>
            <w:r w:rsidRPr="00DA216E">
              <w:rPr>
                <w:rFonts w:ascii="Arial" w:hAnsi="Arial" w:cs="Arial"/>
              </w:rPr>
              <w:t>2.16 ± 0.55</w:t>
            </w:r>
          </w:p>
          <w:p w14:paraId="26004460" w14:textId="77777777" w:rsidR="00034735" w:rsidRPr="00DA216E" w:rsidRDefault="00034735" w:rsidP="00F578F7">
            <w:pPr>
              <w:spacing w:after="0" w:line="360" w:lineRule="auto"/>
              <w:jc w:val="both"/>
              <w:rPr>
                <w:rFonts w:ascii="Arial" w:hAnsi="Arial" w:cs="Arial"/>
              </w:rPr>
            </w:pPr>
            <w:r w:rsidRPr="00DA216E">
              <w:rPr>
                <w:rFonts w:ascii="Arial" w:hAnsi="Arial" w:cs="Arial"/>
              </w:rPr>
              <w:t>/0.76 ± 0.15</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4BDAD5" w14:textId="77777777" w:rsidR="00034735" w:rsidRPr="00DA216E" w:rsidRDefault="00034735" w:rsidP="00F578F7">
            <w:pPr>
              <w:spacing w:after="0" w:line="360" w:lineRule="auto"/>
              <w:jc w:val="both"/>
              <w:rPr>
                <w:rFonts w:ascii="Arial" w:hAnsi="Arial" w:cs="Arial"/>
              </w:rPr>
            </w:pPr>
            <w:r w:rsidRPr="00DA216E">
              <w:rPr>
                <w:rFonts w:ascii="Arial" w:hAnsi="Arial" w:cs="Arial"/>
              </w:rPr>
              <w:t>6.15 ± 0.15</w:t>
            </w:r>
          </w:p>
          <w:p w14:paraId="401713EA" w14:textId="77777777" w:rsidR="00034735" w:rsidRPr="00DA216E" w:rsidRDefault="00034735" w:rsidP="00F578F7">
            <w:pPr>
              <w:spacing w:after="0" w:line="360" w:lineRule="auto"/>
              <w:jc w:val="both"/>
              <w:rPr>
                <w:rFonts w:ascii="Arial" w:hAnsi="Arial" w:cs="Arial"/>
              </w:rPr>
            </w:pPr>
            <w:r w:rsidRPr="00DA216E">
              <w:rPr>
                <w:rFonts w:ascii="Arial" w:hAnsi="Arial" w:cs="Arial"/>
              </w:rPr>
              <w:t>/1.89 ± 0.04</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63DF7C" w14:textId="77777777" w:rsidR="00034735" w:rsidRPr="00DA216E" w:rsidRDefault="00034735" w:rsidP="00F578F7">
            <w:pPr>
              <w:spacing w:after="0" w:line="360" w:lineRule="auto"/>
              <w:jc w:val="both"/>
              <w:rPr>
                <w:rFonts w:ascii="Arial" w:hAnsi="Arial" w:cs="Arial"/>
              </w:rPr>
            </w:pPr>
            <w:r w:rsidRPr="00DA216E">
              <w:rPr>
                <w:rFonts w:ascii="Arial" w:hAnsi="Arial" w:cs="Arial"/>
              </w:rPr>
              <w:t>202</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816BF8" w14:textId="77777777" w:rsidR="00034735" w:rsidRPr="00DA216E" w:rsidRDefault="00034735" w:rsidP="00F578F7">
            <w:pPr>
              <w:spacing w:after="0" w:line="360" w:lineRule="auto"/>
              <w:jc w:val="both"/>
              <w:rPr>
                <w:rFonts w:ascii="Arial" w:hAnsi="Arial" w:cs="Arial"/>
              </w:rPr>
            </w:pPr>
            <w:r w:rsidRPr="00DA216E">
              <w:rPr>
                <w:rFonts w:ascii="Arial" w:hAnsi="Arial" w:cs="Arial"/>
              </w:rPr>
              <w:t>2.359</w:t>
            </w:r>
          </w:p>
        </w:tc>
      </w:tr>
      <w:tr w:rsidR="00034735" w:rsidRPr="00DA216E" w14:paraId="2DC50275"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2DE1BE" w14:textId="77777777" w:rsidR="00034735" w:rsidRPr="00DA216E" w:rsidRDefault="00034735" w:rsidP="00F578F7">
            <w:pPr>
              <w:spacing w:after="0" w:line="360" w:lineRule="auto"/>
              <w:jc w:val="both"/>
              <w:rPr>
                <w:rFonts w:ascii="Arial" w:hAnsi="Arial" w:cs="Arial"/>
              </w:rPr>
            </w:pPr>
            <w:r w:rsidRPr="00DA216E">
              <w:rPr>
                <w:rFonts w:ascii="Arial" w:hAnsi="Arial" w:cs="Arial"/>
              </w:rPr>
              <w:t>L17</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3A0D04"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 117.7</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1227DF" w14:textId="77777777" w:rsidR="00034735" w:rsidRPr="00DA216E" w:rsidRDefault="00034735" w:rsidP="00F578F7">
            <w:pPr>
              <w:spacing w:after="0" w:line="360" w:lineRule="auto"/>
              <w:jc w:val="both"/>
              <w:rPr>
                <w:rFonts w:ascii="Arial" w:hAnsi="Arial" w:cs="Arial"/>
              </w:rPr>
            </w:pPr>
            <w:r w:rsidRPr="00DA216E">
              <w:rPr>
                <w:rFonts w:ascii="Arial" w:hAnsi="Arial" w:cs="Arial"/>
              </w:rPr>
              <w:t>2.97 ± 1.05</w:t>
            </w:r>
          </w:p>
          <w:p w14:paraId="1290728D" w14:textId="77777777" w:rsidR="00034735" w:rsidRPr="00DA216E" w:rsidRDefault="00034735" w:rsidP="00F578F7">
            <w:pPr>
              <w:spacing w:after="0" w:line="360" w:lineRule="auto"/>
              <w:jc w:val="both"/>
              <w:rPr>
                <w:rFonts w:ascii="Arial" w:hAnsi="Arial" w:cs="Arial"/>
              </w:rPr>
            </w:pPr>
            <w:r w:rsidRPr="00DA216E">
              <w:rPr>
                <w:rFonts w:ascii="Arial" w:hAnsi="Arial" w:cs="Arial"/>
              </w:rPr>
              <w:t>/1.02 ± 0.34</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874B36" w14:textId="77777777" w:rsidR="00034735" w:rsidRPr="00DA216E" w:rsidRDefault="00034735" w:rsidP="00F578F7">
            <w:pPr>
              <w:spacing w:after="0" w:line="360" w:lineRule="auto"/>
              <w:jc w:val="both"/>
              <w:rPr>
                <w:rFonts w:ascii="Arial" w:hAnsi="Arial" w:cs="Arial"/>
              </w:rPr>
            </w:pPr>
            <w:r w:rsidRPr="00DA216E">
              <w:rPr>
                <w:rFonts w:ascii="Arial" w:hAnsi="Arial" w:cs="Arial"/>
              </w:rPr>
              <w:t>6.12 ± 0.26</w:t>
            </w:r>
          </w:p>
          <w:p w14:paraId="435D351A" w14:textId="77777777" w:rsidR="00034735" w:rsidRPr="00DA216E" w:rsidRDefault="00034735" w:rsidP="00F578F7">
            <w:pPr>
              <w:spacing w:after="0" w:line="360" w:lineRule="auto"/>
              <w:jc w:val="both"/>
              <w:rPr>
                <w:rFonts w:ascii="Arial" w:hAnsi="Arial" w:cs="Arial"/>
              </w:rPr>
            </w:pPr>
            <w:r w:rsidRPr="00DA216E">
              <w:rPr>
                <w:rFonts w:ascii="Arial" w:hAnsi="Arial" w:cs="Arial"/>
              </w:rPr>
              <w:t>/1.85 ± 0.06</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CB0228" w14:textId="77777777" w:rsidR="00034735" w:rsidRPr="00DA216E" w:rsidRDefault="00034735" w:rsidP="00F578F7">
            <w:pPr>
              <w:spacing w:after="0" w:line="360" w:lineRule="auto"/>
              <w:jc w:val="both"/>
              <w:rPr>
                <w:rFonts w:ascii="Arial" w:hAnsi="Arial" w:cs="Arial"/>
              </w:rPr>
            </w:pPr>
            <w:r w:rsidRPr="00DA216E">
              <w:rPr>
                <w:rFonts w:ascii="Arial" w:hAnsi="Arial" w:cs="Arial"/>
              </w:rPr>
              <w:t>348</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1E9EF6" w14:textId="77777777" w:rsidR="00034735" w:rsidRPr="00DA216E" w:rsidRDefault="00034735" w:rsidP="00F578F7">
            <w:pPr>
              <w:spacing w:after="0" w:line="360" w:lineRule="auto"/>
              <w:jc w:val="both"/>
              <w:rPr>
                <w:rFonts w:ascii="Arial" w:hAnsi="Arial" w:cs="Arial"/>
              </w:rPr>
            </w:pPr>
            <w:r w:rsidRPr="00DA216E">
              <w:rPr>
                <w:rFonts w:ascii="Arial" w:hAnsi="Arial" w:cs="Arial"/>
              </w:rPr>
              <w:t>3.019</w:t>
            </w:r>
          </w:p>
        </w:tc>
      </w:tr>
      <w:tr w:rsidR="00034735" w:rsidRPr="00DA216E" w14:paraId="0537E9D6"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FC1A18" w14:textId="77777777" w:rsidR="00034735" w:rsidRPr="00DA216E" w:rsidRDefault="00034735" w:rsidP="00F578F7">
            <w:pPr>
              <w:spacing w:after="0" w:line="360" w:lineRule="auto"/>
              <w:jc w:val="both"/>
              <w:rPr>
                <w:rFonts w:ascii="Arial" w:hAnsi="Arial" w:cs="Arial"/>
              </w:rPr>
            </w:pPr>
            <w:r w:rsidRPr="00DA216E">
              <w:rPr>
                <w:rFonts w:ascii="Arial" w:hAnsi="Arial" w:cs="Arial"/>
              </w:rPr>
              <w:t>Z27</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81F185" w14:textId="77777777" w:rsidR="00034735" w:rsidRPr="00DA216E" w:rsidRDefault="00034735" w:rsidP="00F578F7">
            <w:pPr>
              <w:spacing w:after="0" w:line="360" w:lineRule="auto"/>
              <w:jc w:val="both"/>
              <w:rPr>
                <w:rFonts w:ascii="Arial" w:hAnsi="Arial" w:cs="Arial"/>
              </w:rPr>
            </w:pPr>
            <w:r w:rsidRPr="00DA216E">
              <w:rPr>
                <w:rFonts w:ascii="Arial" w:hAnsi="Arial" w:cs="Arial"/>
              </w:rPr>
              <w:t>0.051 ± 0.004</w:t>
            </w:r>
          </w:p>
          <w:p w14:paraId="2F1B5D40" w14:textId="77777777" w:rsidR="00034735" w:rsidRPr="00DA216E" w:rsidRDefault="00034735" w:rsidP="00F578F7">
            <w:pPr>
              <w:spacing w:after="0" w:line="360" w:lineRule="auto"/>
              <w:jc w:val="both"/>
              <w:rPr>
                <w:rFonts w:ascii="Arial" w:hAnsi="Arial" w:cs="Arial"/>
              </w:rPr>
            </w:pPr>
            <w:r w:rsidRPr="00DA216E">
              <w:rPr>
                <w:rFonts w:ascii="Arial" w:hAnsi="Arial" w:cs="Arial"/>
              </w:rPr>
              <w:t>/0.012 ± 0.001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D5233C" w14:textId="77777777" w:rsidR="00034735" w:rsidRPr="00DA216E" w:rsidRDefault="00034735" w:rsidP="00F578F7">
            <w:pPr>
              <w:spacing w:after="0" w:line="360" w:lineRule="auto"/>
              <w:jc w:val="both"/>
              <w:rPr>
                <w:rFonts w:ascii="Arial" w:hAnsi="Arial" w:cs="Arial"/>
              </w:rPr>
            </w:pPr>
            <w:r w:rsidRPr="00DA216E">
              <w:rPr>
                <w:rFonts w:ascii="Arial" w:hAnsi="Arial" w:cs="Arial"/>
              </w:rPr>
              <w:t>0.73 ± 0.03</w:t>
            </w:r>
          </w:p>
          <w:p w14:paraId="56B59D78" w14:textId="77777777" w:rsidR="00034735" w:rsidRPr="00DA216E" w:rsidRDefault="00034735" w:rsidP="00F578F7">
            <w:pPr>
              <w:spacing w:after="0" w:line="360" w:lineRule="auto"/>
              <w:jc w:val="both"/>
              <w:rPr>
                <w:rFonts w:ascii="Arial" w:hAnsi="Arial" w:cs="Arial"/>
              </w:rPr>
            </w:pPr>
            <w:r w:rsidRPr="00DA216E">
              <w:rPr>
                <w:rFonts w:ascii="Arial" w:hAnsi="Arial" w:cs="Arial"/>
              </w:rPr>
              <w:t>/2.88 ± 0.16</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66FB49"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C2C834" w14:textId="77777777" w:rsidR="00034735" w:rsidRPr="00DA216E" w:rsidRDefault="00034735" w:rsidP="00F578F7">
            <w:pPr>
              <w:spacing w:after="0" w:line="360" w:lineRule="auto"/>
              <w:jc w:val="both"/>
              <w:rPr>
                <w:rFonts w:ascii="Arial" w:hAnsi="Arial" w:cs="Arial"/>
              </w:rPr>
            </w:pPr>
            <w:r w:rsidRPr="00DA216E">
              <w:rPr>
                <w:rFonts w:ascii="Arial" w:hAnsi="Arial" w:cs="Arial"/>
              </w:rPr>
              <w:t>178</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8764EF" w14:textId="77777777" w:rsidR="00034735" w:rsidRPr="00DA216E" w:rsidRDefault="00034735" w:rsidP="00F578F7">
            <w:pPr>
              <w:spacing w:after="0" w:line="360" w:lineRule="auto"/>
              <w:jc w:val="both"/>
              <w:rPr>
                <w:rFonts w:ascii="Arial" w:hAnsi="Arial" w:cs="Arial"/>
              </w:rPr>
            </w:pPr>
            <w:r w:rsidRPr="00DA216E">
              <w:rPr>
                <w:rFonts w:ascii="Arial" w:hAnsi="Arial" w:cs="Arial"/>
              </w:rPr>
              <w:t>2.56</w:t>
            </w:r>
          </w:p>
        </w:tc>
      </w:tr>
      <w:tr w:rsidR="00034735" w:rsidRPr="00DA216E" w14:paraId="5A6968E3"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127562" w14:textId="77777777" w:rsidR="00034735" w:rsidRPr="00DA216E" w:rsidRDefault="00034735" w:rsidP="00F578F7">
            <w:pPr>
              <w:spacing w:after="0" w:line="360" w:lineRule="auto"/>
              <w:jc w:val="both"/>
              <w:rPr>
                <w:rFonts w:ascii="Arial" w:hAnsi="Arial" w:cs="Arial"/>
              </w:rPr>
            </w:pPr>
            <w:r w:rsidRPr="00DA216E">
              <w:rPr>
                <w:rFonts w:ascii="Arial" w:hAnsi="Arial" w:cs="Arial"/>
              </w:rPr>
              <w:t>N34</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2E04BF" w14:textId="77777777" w:rsidR="00034735" w:rsidRPr="00DA216E" w:rsidRDefault="00034735" w:rsidP="00F578F7">
            <w:pPr>
              <w:spacing w:after="0" w:line="360" w:lineRule="auto"/>
              <w:jc w:val="both"/>
              <w:rPr>
                <w:rFonts w:ascii="Arial" w:hAnsi="Arial" w:cs="Arial"/>
              </w:rPr>
            </w:pPr>
            <w:r w:rsidRPr="00DA216E">
              <w:rPr>
                <w:rFonts w:ascii="Arial" w:hAnsi="Arial" w:cs="Arial"/>
              </w:rPr>
              <w:t>8.41 ± 0.35</w:t>
            </w:r>
          </w:p>
          <w:p w14:paraId="7878EC8C" w14:textId="77777777" w:rsidR="00034735" w:rsidRPr="00DA216E" w:rsidRDefault="00034735" w:rsidP="00F578F7">
            <w:pPr>
              <w:spacing w:after="0" w:line="360" w:lineRule="auto"/>
              <w:jc w:val="both"/>
              <w:rPr>
                <w:rFonts w:ascii="Arial" w:hAnsi="Arial" w:cs="Arial"/>
              </w:rPr>
            </w:pPr>
            <w:r w:rsidRPr="00DA216E">
              <w:rPr>
                <w:rFonts w:ascii="Arial" w:hAnsi="Arial" w:cs="Arial"/>
              </w:rPr>
              <w:t>/0.179 ± 0.007</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17BCE8" w14:textId="77777777" w:rsidR="00034735" w:rsidRPr="00DA216E" w:rsidRDefault="00034735" w:rsidP="00F578F7">
            <w:pPr>
              <w:spacing w:after="0" w:line="360" w:lineRule="auto"/>
              <w:jc w:val="both"/>
              <w:rPr>
                <w:rFonts w:ascii="Arial" w:hAnsi="Arial" w:cs="Arial"/>
              </w:rPr>
            </w:pPr>
            <w:r w:rsidRPr="00DA216E">
              <w:rPr>
                <w:rFonts w:ascii="Arial" w:hAnsi="Arial" w:cs="Arial"/>
              </w:rPr>
              <w:t>0.051 ± 0.016</w:t>
            </w:r>
          </w:p>
          <w:p w14:paraId="73B6E878" w14:textId="77777777" w:rsidR="00034735" w:rsidRPr="00DA216E" w:rsidRDefault="00034735" w:rsidP="00F578F7">
            <w:pPr>
              <w:spacing w:after="0" w:line="360" w:lineRule="auto"/>
              <w:jc w:val="both"/>
              <w:rPr>
                <w:rFonts w:ascii="Arial" w:hAnsi="Arial" w:cs="Arial"/>
              </w:rPr>
            </w:pPr>
            <w:r w:rsidRPr="00DA216E">
              <w:rPr>
                <w:rFonts w:ascii="Arial" w:hAnsi="Arial" w:cs="Arial"/>
              </w:rPr>
              <w:t>/0.023 ± 0.008</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013BC7"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95F289F" w14:textId="77777777" w:rsidR="00034735" w:rsidRPr="00DA216E" w:rsidRDefault="00034735" w:rsidP="00F578F7">
            <w:pPr>
              <w:spacing w:after="0" w:line="360" w:lineRule="auto"/>
              <w:jc w:val="both"/>
              <w:rPr>
                <w:rFonts w:ascii="Arial" w:hAnsi="Arial" w:cs="Arial"/>
              </w:rPr>
            </w:pPr>
            <w:r w:rsidRPr="00DA216E">
              <w:rPr>
                <w:rFonts w:ascii="Arial" w:hAnsi="Arial" w:cs="Arial"/>
              </w:rPr>
              <w:t>196</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A621BF" w14:textId="77777777" w:rsidR="00034735" w:rsidRPr="00DA216E" w:rsidRDefault="00034735" w:rsidP="00F578F7">
            <w:pPr>
              <w:spacing w:after="0" w:line="360" w:lineRule="auto"/>
              <w:jc w:val="both"/>
              <w:rPr>
                <w:rFonts w:ascii="Arial" w:hAnsi="Arial" w:cs="Arial"/>
              </w:rPr>
            </w:pPr>
            <w:r w:rsidRPr="00DA216E">
              <w:rPr>
                <w:rFonts w:ascii="Arial" w:hAnsi="Arial" w:cs="Arial"/>
              </w:rPr>
              <w:t>2.124</w:t>
            </w:r>
          </w:p>
        </w:tc>
      </w:tr>
      <w:tr w:rsidR="00034735" w:rsidRPr="00DA216E" w14:paraId="2CF95260"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E9B7C4" w14:textId="77777777" w:rsidR="00034735" w:rsidRPr="00DA216E" w:rsidRDefault="00034735" w:rsidP="00F578F7">
            <w:pPr>
              <w:spacing w:after="0" w:line="360" w:lineRule="auto"/>
              <w:jc w:val="both"/>
              <w:rPr>
                <w:rFonts w:ascii="Arial" w:hAnsi="Arial" w:cs="Arial"/>
              </w:rPr>
            </w:pPr>
            <w:r w:rsidRPr="00DA216E">
              <w:rPr>
                <w:rFonts w:ascii="Arial" w:hAnsi="Arial" w:cs="Arial"/>
              </w:rPr>
              <w:t>W41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3B91E0" w14:textId="77777777" w:rsidR="00034735" w:rsidRPr="00DA216E" w:rsidRDefault="00034735" w:rsidP="00F578F7">
            <w:pPr>
              <w:spacing w:after="0" w:line="360" w:lineRule="auto"/>
              <w:jc w:val="both"/>
              <w:rPr>
                <w:rFonts w:ascii="Arial" w:hAnsi="Arial" w:cs="Arial"/>
              </w:rPr>
            </w:pPr>
            <w:r w:rsidRPr="00DA216E">
              <w:rPr>
                <w:rFonts w:ascii="Arial" w:hAnsi="Arial" w:cs="Arial"/>
              </w:rPr>
              <w:t>0.54 ± 0.03</w:t>
            </w:r>
          </w:p>
          <w:p w14:paraId="5D5816A4" w14:textId="77777777" w:rsidR="00034735" w:rsidRPr="00DA216E" w:rsidRDefault="00034735" w:rsidP="00F578F7">
            <w:pPr>
              <w:spacing w:after="0" w:line="360" w:lineRule="auto"/>
              <w:jc w:val="both"/>
              <w:rPr>
                <w:rFonts w:ascii="Arial" w:hAnsi="Arial" w:cs="Arial"/>
              </w:rPr>
            </w:pPr>
            <w:r w:rsidRPr="00DA216E">
              <w:rPr>
                <w:rFonts w:ascii="Arial" w:hAnsi="Arial" w:cs="Arial"/>
              </w:rPr>
              <w:t>/0.137 ± 0.008</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696A5F" w14:textId="77777777" w:rsidR="00034735" w:rsidRPr="00DA216E" w:rsidRDefault="00034735" w:rsidP="00F578F7">
            <w:pPr>
              <w:spacing w:after="0" w:line="360" w:lineRule="auto"/>
              <w:jc w:val="both"/>
              <w:rPr>
                <w:rFonts w:ascii="Arial" w:hAnsi="Arial" w:cs="Arial"/>
              </w:rPr>
            </w:pPr>
            <w:r w:rsidRPr="00DA216E">
              <w:rPr>
                <w:rFonts w:ascii="Arial" w:hAnsi="Arial" w:cs="Arial"/>
              </w:rPr>
              <w:t>41.8 ± 13.9</w:t>
            </w:r>
          </w:p>
          <w:p w14:paraId="42227B5B" w14:textId="77777777" w:rsidR="00034735" w:rsidRPr="00DA216E" w:rsidRDefault="00034735" w:rsidP="00F578F7">
            <w:pPr>
              <w:spacing w:after="0" w:line="360" w:lineRule="auto"/>
              <w:jc w:val="both"/>
              <w:rPr>
                <w:rFonts w:ascii="Arial" w:hAnsi="Arial" w:cs="Arial"/>
              </w:rPr>
            </w:pPr>
            <w:r w:rsidRPr="00DA216E">
              <w:rPr>
                <w:rFonts w:ascii="Arial" w:hAnsi="Arial" w:cs="Arial"/>
              </w:rPr>
              <w:t>/9.63 ± 1.79</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E3186B"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2C89DB" w14:textId="77777777" w:rsidR="00034735" w:rsidRPr="00DA216E" w:rsidRDefault="00034735" w:rsidP="00F578F7">
            <w:pPr>
              <w:spacing w:after="0" w:line="360" w:lineRule="auto"/>
              <w:jc w:val="both"/>
              <w:rPr>
                <w:rFonts w:ascii="Arial" w:hAnsi="Arial" w:cs="Arial"/>
              </w:rPr>
            </w:pPr>
            <w:r w:rsidRPr="00DA216E">
              <w:rPr>
                <w:rFonts w:ascii="Arial" w:hAnsi="Arial" w:cs="Arial"/>
              </w:rPr>
              <w:t>182</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B146E2" w14:textId="77777777" w:rsidR="00034735" w:rsidRPr="00DA216E" w:rsidRDefault="00034735" w:rsidP="00F578F7">
            <w:pPr>
              <w:spacing w:after="0" w:line="360" w:lineRule="auto"/>
              <w:jc w:val="both"/>
              <w:rPr>
                <w:rFonts w:ascii="Arial" w:hAnsi="Arial" w:cs="Arial"/>
              </w:rPr>
            </w:pPr>
            <w:r w:rsidRPr="00DA216E">
              <w:rPr>
                <w:rFonts w:ascii="Arial" w:hAnsi="Arial" w:cs="Arial"/>
              </w:rPr>
              <w:t>1.43</w:t>
            </w:r>
          </w:p>
        </w:tc>
      </w:tr>
      <w:tr w:rsidR="00034735" w:rsidRPr="00DA216E" w14:paraId="618C9945"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D9F388" w14:textId="77777777" w:rsidR="00034735" w:rsidRPr="00DA216E" w:rsidRDefault="00034735" w:rsidP="00F578F7">
            <w:pPr>
              <w:spacing w:after="0" w:line="360" w:lineRule="auto"/>
              <w:jc w:val="both"/>
              <w:rPr>
                <w:rFonts w:ascii="Arial" w:hAnsi="Arial" w:cs="Arial"/>
              </w:rPr>
            </w:pPr>
            <w:r w:rsidRPr="00DA216E">
              <w:rPr>
                <w:rFonts w:ascii="Arial" w:hAnsi="Arial" w:cs="Arial"/>
              </w:rPr>
              <w:t>Q41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608D43" w14:textId="77777777" w:rsidR="00034735" w:rsidRPr="00DA216E" w:rsidRDefault="00034735" w:rsidP="00F578F7">
            <w:pPr>
              <w:spacing w:after="0" w:line="360" w:lineRule="auto"/>
              <w:jc w:val="both"/>
              <w:rPr>
                <w:rFonts w:ascii="Arial" w:hAnsi="Arial" w:cs="Arial"/>
              </w:rPr>
            </w:pPr>
            <w:r w:rsidRPr="00DA216E">
              <w:rPr>
                <w:rFonts w:ascii="Arial" w:hAnsi="Arial" w:cs="Arial"/>
              </w:rPr>
              <w:t>10.78 ± 1.04</w:t>
            </w:r>
          </w:p>
          <w:p w14:paraId="1218098D" w14:textId="77777777" w:rsidR="00034735" w:rsidRPr="00DA216E" w:rsidRDefault="00034735" w:rsidP="00F578F7">
            <w:pPr>
              <w:spacing w:after="0" w:line="360" w:lineRule="auto"/>
              <w:jc w:val="both"/>
              <w:rPr>
                <w:rFonts w:ascii="Arial" w:hAnsi="Arial" w:cs="Arial"/>
              </w:rPr>
            </w:pPr>
            <w:r w:rsidRPr="00DA216E">
              <w:rPr>
                <w:rFonts w:ascii="Arial" w:hAnsi="Arial" w:cs="Arial"/>
              </w:rPr>
              <w:t>/4.62 ± 0.91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332144" w14:textId="77777777" w:rsidR="00034735" w:rsidRPr="00DA216E" w:rsidRDefault="00034735" w:rsidP="00F578F7">
            <w:pPr>
              <w:spacing w:after="0" w:line="360" w:lineRule="auto"/>
              <w:jc w:val="both"/>
              <w:rPr>
                <w:rFonts w:ascii="Arial" w:hAnsi="Arial" w:cs="Arial"/>
              </w:rPr>
            </w:pPr>
            <w:r w:rsidRPr="00DA216E">
              <w:rPr>
                <w:rFonts w:ascii="Arial" w:hAnsi="Arial" w:cs="Arial"/>
              </w:rPr>
              <w:t>0.014 ± 0.016</w:t>
            </w:r>
          </w:p>
          <w:p w14:paraId="27900CA4" w14:textId="77777777" w:rsidR="00034735" w:rsidRPr="00DA216E" w:rsidRDefault="00034735" w:rsidP="00F578F7">
            <w:pPr>
              <w:spacing w:after="0" w:line="360" w:lineRule="auto"/>
              <w:jc w:val="both"/>
              <w:rPr>
                <w:rFonts w:ascii="Arial" w:hAnsi="Arial" w:cs="Arial"/>
              </w:rPr>
            </w:pPr>
            <w:r w:rsidRPr="00DA216E">
              <w:rPr>
                <w:rFonts w:ascii="Arial" w:hAnsi="Arial" w:cs="Arial"/>
              </w:rPr>
              <w:t>/0.134 ± 0.088</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41A85F"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E53893" w14:textId="77777777" w:rsidR="00034735" w:rsidRPr="00DA216E" w:rsidRDefault="00034735" w:rsidP="00F578F7">
            <w:pPr>
              <w:spacing w:after="0" w:line="360" w:lineRule="auto"/>
              <w:jc w:val="both"/>
              <w:rPr>
                <w:rFonts w:ascii="Arial" w:hAnsi="Arial" w:cs="Arial"/>
              </w:rPr>
            </w:pPr>
            <w:r w:rsidRPr="00DA216E">
              <w:rPr>
                <w:rFonts w:ascii="Arial" w:hAnsi="Arial" w:cs="Arial"/>
              </w:rPr>
              <w:t>297</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B8471B" w14:textId="77777777" w:rsidR="00034735" w:rsidRPr="00DA216E" w:rsidRDefault="00034735" w:rsidP="00F578F7">
            <w:pPr>
              <w:spacing w:after="0" w:line="360" w:lineRule="auto"/>
              <w:jc w:val="both"/>
              <w:rPr>
                <w:rFonts w:ascii="Arial" w:hAnsi="Arial" w:cs="Arial"/>
              </w:rPr>
            </w:pPr>
            <w:r w:rsidRPr="00DA216E">
              <w:rPr>
                <w:rFonts w:ascii="Arial" w:hAnsi="Arial" w:cs="Arial"/>
              </w:rPr>
              <w:t>2.332</w:t>
            </w:r>
          </w:p>
        </w:tc>
      </w:tr>
      <w:tr w:rsidR="00034735" w:rsidRPr="00DA216E" w14:paraId="1CBA5B4C"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E0CA53" w14:textId="77777777" w:rsidR="00034735" w:rsidRPr="00DA216E" w:rsidRDefault="00034735" w:rsidP="00F578F7">
            <w:pPr>
              <w:spacing w:after="0" w:line="360" w:lineRule="auto"/>
              <w:jc w:val="both"/>
              <w:rPr>
                <w:rFonts w:ascii="Arial" w:hAnsi="Arial" w:cs="Arial"/>
              </w:rPr>
            </w:pPr>
            <w:r w:rsidRPr="00DA216E">
              <w:rPr>
                <w:rFonts w:ascii="Arial" w:hAnsi="Arial" w:cs="Arial"/>
              </w:rPr>
              <w:t>AF22</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BEBF52"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BE9F95" w14:textId="77777777" w:rsidR="00034735" w:rsidRPr="00DA216E" w:rsidRDefault="00034735" w:rsidP="00F578F7">
            <w:pPr>
              <w:spacing w:after="0" w:line="360" w:lineRule="auto"/>
              <w:jc w:val="both"/>
              <w:rPr>
                <w:rFonts w:ascii="Arial" w:hAnsi="Arial" w:cs="Arial"/>
              </w:rPr>
            </w:pPr>
            <w:r w:rsidRPr="00DA216E">
              <w:rPr>
                <w:rFonts w:ascii="Arial" w:hAnsi="Arial" w:cs="Arial"/>
              </w:rPr>
              <w:t>3.73 ± 0.14</w:t>
            </w:r>
          </w:p>
          <w:p w14:paraId="42FCD518" w14:textId="77777777" w:rsidR="00034735" w:rsidRPr="00DA216E" w:rsidRDefault="00034735" w:rsidP="00F578F7">
            <w:pPr>
              <w:spacing w:after="0" w:line="360" w:lineRule="auto"/>
              <w:jc w:val="both"/>
              <w:rPr>
                <w:rFonts w:ascii="Arial" w:hAnsi="Arial" w:cs="Arial"/>
              </w:rPr>
            </w:pPr>
            <w:r w:rsidRPr="00DA216E">
              <w:rPr>
                <w:rFonts w:ascii="Arial" w:hAnsi="Arial" w:cs="Arial"/>
              </w:rPr>
              <w:t>/1.273 ± 0.048</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87DBDF" w14:textId="77777777" w:rsidR="00034735" w:rsidRPr="00DA216E" w:rsidRDefault="00034735" w:rsidP="00F578F7">
            <w:pPr>
              <w:spacing w:after="0" w:line="360" w:lineRule="auto"/>
              <w:jc w:val="both"/>
              <w:rPr>
                <w:rFonts w:ascii="Arial" w:hAnsi="Arial" w:cs="Arial"/>
              </w:rPr>
            </w:pPr>
            <w:r w:rsidRPr="00DA216E">
              <w:rPr>
                <w:rFonts w:ascii="Arial" w:hAnsi="Arial" w:cs="Arial"/>
              </w:rPr>
              <w:t>60.61 ± 12.83</w:t>
            </w:r>
          </w:p>
          <w:p w14:paraId="0F0AF845" w14:textId="77777777" w:rsidR="00034735" w:rsidRPr="00DA216E" w:rsidRDefault="00034735" w:rsidP="00F578F7">
            <w:pPr>
              <w:spacing w:after="0" w:line="360" w:lineRule="auto"/>
              <w:jc w:val="both"/>
              <w:rPr>
                <w:rFonts w:ascii="Arial" w:hAnsi="Arial" w:cs="Arial"/>
              </w:rPr>
            </w:pPr>
            <w:r w:rsidRPr="00DA216E">
              <w:rPr>
                <w:rFonts w:ascii="Arial" w:hAnsi="Arial" w:cs="Arial"/>
              </w:rPr>
              <w:t>/7.61 ± 0.73</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E32517" w14:textId="77777777" w:rsidR="00034735" w:rsidRPr="00DA216E" w:rsidRDefault="00034735" w:rsidP="00F578F7">
            <w:pPr>
              <w:spacing w:after="0" w:line="360" w:lineRule="auto"/>
              <w:jc w:val="both"/>
              <w:rPr>
                <w:rFonts w:ascii="Arial" w:hAnsi="Arial" w:cs="Arial"/>
              </w:rPr>
            </w:pPr>
            <w:r w:rsidRPr="00DA216E">
              <w:rPr>
                <w:rFonts w:ascii="Arial" w:hAnsi="Arial" w:cs="Arial"/>
              </w:rPr>
              <w:t>260</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12BBC5" w14:textId="77777777" w:rsidR="00034735" w:rsidRPr="00DA216E" w:rsidRDefault="00034735" w:rsidP="00F578F7">
            <w:pPr>
              <w:spacing w:after="0" w:line="360" w:lineRule="auto"/>
              <w:jc w:val="both"/>
              <w:rPr>
                <w:rFonts w:ascii="Arial" w:hAnsi="Arial" w:cs="Arial"/>
              </w:rPr>
            </w:pPr>
            <w:r w:rsidRPr="00DA216E">
              <w:rPr>
                <w:rFonts w:ascii="Arial" w:hAnsi="Arial" w:cs="Arial"/>
              </w:rPr>
              <w:t>0.738</w:t>
            </w:r>
          </w:p>
        </w:tc>
      </w:tr>
      <w:tr w:rsidR="00034735" w:rsidRPr="00DA216E" w14:paraId="69F0390E"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4D2736" w14:textId="77777777" w:rsidR="00034735" w:rsidRPr="00DA216E" w:rsidRDefault="00034735" w:rsidP="00F578F7">
            <w:pPr>
              <w:spacing w:after="0" w:line="360" w:lineRule="auto"/>
              <w:jc w:val="both"/>
              <w:rPr>
                <w:rFonts w:ascii="Arial" w:hAnsi="Arial" w:cs="Arial"/>
              </w:rPr>
            </w:pPr>
            <w:r w:rsidRPr="00DA216E">
              <w:rPr>
                <w:rFonts w:ascii="Arial" w:hAnsi="Arial" w:cs="Arial"/>
              </w:rPr>
              <w:t>S31</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E609BA"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0FE682" w14:textId="77777777" w:rsidR="00034735" w:rsidRPr="00DA216E" w:rsidRDefault="00034735" w:rsidP="00F578F7">
            <w:pPr>
              <w:spacing w:after="0" w:line="360" w:lineRule="auto"/>
              <w:jc w:val="both"/>
              <w:rPr>
                <w:rFonts w:ascii="Arial" w:hAnsi="Arial" w:cs="Arial"/>
              </w:rPr>
            </w:pPr>
            <w:r w:rsidRPr="00DA216E">
              <w:rPr>
                <w:rFonts w:ascii="Arial" w:hAnsi="Arial" w:cs="Arial"/>
              </w:rPr>
              <w:t>0.011 ± 0.003</w:t>
            </w:r>
          </w:p>
          <w:p w14:paraId="3F0ADD12" w14:textId="77777777" w:rsidR="00034735" w:rsidRPr="00DA216E" w:rsidRDefault="00034735" w:rsidP="00F578F7">
            <w:pPr>
              <w:spacing w:after="0" w:line="360" w:lineRule="auto"/>
              <w:jc w:val="both"/>
              <w:rPr>
                <w:rFonts w:ascii="Arial" w:hAnsi="Arial" w:cs="Arial"/>
              </w:rPr>
            </w:pPr>
            <w:r w:rsidRPr="00DA216E">
              <w:rPr>
                <w:rFonts w:ascii="Arial" w:hAnsi="Arial" w:cs="Arial"/>
              </w:rPr>
              <w:t>/0.004 ± 0.001</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CFDF32"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B24AF8" w14:textId="77777777" w:rsidR="00034735" w:rsidRPr="00DA216E" w:rsidRDefault="00034735" w:rsidP="00F578F7">
            <w:pPr>
              <w:spacing w:after="0" w:line="360" w:lineRule="auto"/>
              <w:jc w:val="both"/>
              <w:rPr>
                <w:rFonts w:ascii="Arial" w:hAnsi="Arial" w:cs="Arial"/>
              </w:rPr>
            </w:pPr>
            <w:r w:rsidRPr="00DA216E">
              <w:rPr>
                <w:rFonts w:ascii="Arial" w:hAnsi="Arial" w:cs="Arial"/>
              </w:rPr>
              <w:t>307</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F2E2B5" w14:textId="77777777" w:rsidR="00034735" w:rsidRPr="00DA216E" w:rsidRDefault="00034735" w:rsidP="00F578F7">
            <w:pPr>
              <w:spacing w:after="0" w:line="360" w:lineRule="auto"/>
              <w:jc w:val="both"/>
              <w:rPr>
                <w:rFonts w:ascii="Arial" w:hAnsi="Arial" w:cs="Arial"/>
              </w:rPr>
            </w:pPr>
            <w:r w:rsidRPr="00DA216E">
              <w:rPr>
                <w:rFonts w:ascii="Arial" w:hAnsi="Arial" w:cs="Arial"/>
              </w:rPr>
              <w:t>-4.332</w:t>
            </w:r>
          </w:p>
        </w:tc>
      </w:tr>
      <w:tr w:rsidR="00034735" w:rsidRPr="00DA216E" w14:paraId="36E7D6DB"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C9BF4E" w14:textId="77777777" w:rsidR="00034735" w:rsidRPr="00DA216E" w:rsidRDefault="00034735" w:rsidP="00F578F7">
            <w:pPr>
              <w:spacing w:after="0" w:line="360" w:lineRule="auto"/>
              <w:jc w:val="both"/>
              <w:rPr>
                <w:rFonts w:ascii="Arial" w:hAnsi="Arial" w:cs="Arial"/>
              </w:rPr>
            </w:pPr>
            <w:r w:rsidRPr="00DA216E">
              <w:rPr>
                <w:rFonts w:ascii="Arial" w:hAnsi="Arial" w:cs="Arial"/>
              </w:rPr>
              <w:lastRenderedPageBreak/>
              <w:t>T09</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BCD86C"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C76CD8" w14:textId="77777777" w:rsidR="00034735" w:rsidRPr="00DA216E" w:rsidRDefault="00034735" w:rsidP="00F578F7">
            <w:pPr>
              <w:spacing w:after="0" w:line="360" w:lineRule="auto"/>
              <w:jc w:val="both"/>
              <w:rPr>
                <w:rFonts w:ascii="Arial" w:hAnsi="Arial" w:cs="Arial"/>
              </w:rPr>
            </w:pPr>
            <w:r w:rsidRPr="00DA216E">
              <w:rPr>
                <w:rFonts w:ascii="Arial" w:hAnsi="Arial" w:cs="Arial"/>
              </w:rPr>
              <w:t>0.001 ± 0.002</w:t>
            </w:r>
          </w:p>
          <w:p w14:paraId="29A76A7E" w14:textId="77777777" w:rsidR="00034735" w:rsidRPr="00DA216E" w:rsidRDefault="00034735" w:rsidP="00F578F7">
            <w:pPr>
              <w:spacing w:after="0" w:line="360" w:lineRule="auto"/>
              <w:jc w:val="both"/>
              <w:rPr>
                <w:rFonts w:ascii="Arial" w:hAnsi="Arial" w:cs="Arial"/>
              </w:rPr>
            </w:pPr>
            <w:r w:rsidRPr="00DA216E">
              <w:rPr>
                <w:rFonts w:ascii="Arial" w:hAnsi="Arial" w:cs="Arial"/>
              </w:rPr>
              <w:t>/0.0005 ± 0.00003</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AD3D51"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16023A" w14:textId="77777777" w:rsidR="00034735" w:rsidRPr="00DA216E" w:rsidRDefault="00034735" w:rsidP="00F578F7">
            <w:pPr>
              <w:spacing w:after="0" w:line="360" w:lineRule="auto"/>
              <w:jc w:val="both"/>
              <w:rPr>
                <w:rFonts w:ascii="Arial" w:hAnsi="Arial" w:cs="Arial"/>
              </w:rPr>
            </w:pPr>
            <w:r w:rsidRPr="00DA216E">
              <w:rPr>
                <w:rFonts w:ascii="Arial" w:hAnsi="Arial" w:cs="Arial"/>
              </w:rPr>
              <w:t>393</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602E94" w14:textId="77777777" w:rsidR="00034735" w:rsidRPr="00DA216E" w:rsidRDefault="00034735" w:rsidP="00F578F7">
            <w:pPr>
              <w:spacing w:after="0" w:line="360" w:lineRule="auto"/>
              <w:jc w:val="both"/>
              <w:rPr>
                <w:rFonts w:ascii="Arial" w:hAnsi="Arial" w:cs="Arial"/>
              </w:rPr>
            </w:pPr>
            <w:r w:rsidRPr="00DA216E">
              <w:rPr>
                <w:rFonts w:ascii="Arial" w:hAnsi="Arial" w:cs="Arial"/>
              </w:rPr>
              <w:t>-3.61</w:t>
            </w:r>
          </w:p>
        </w:tc>
      </w:tr>
      <w:tr w:rsidR="00034735" w:rsidRPr="00DA216E" w14:paraId="2E37B6AA"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2A6965" w14:textId="77777777" w:rsidR="00034735" w:rsidRPr="00DA216E" w:rsidRDefault="00034735" w:rsidP="00F578F7">
            <w:pPr>
              <w:spacing w:after="0" w:line="360" w:lineRule="auto"/>
              <w:jc w:val="both"/>
              <w:rPr>
                <w:rFonts w:ascii="Arial" w:hAnsi="Arial" w:cs="Arial"/>
              </w:rPr>
            </w:pPr>
            <w:r w:rsidRPr="00DA216E">
              <w:rPr>
                <w:rFonts w:ascii="Arial" w:hAnsi="Arial" w:cs="Arial"/>
              </w:rPr>
              <w:t>H08</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1A3FBA"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0B9BF5" w14:textId="77777777" w:rsidR="00034735" w:rsidRPr="00DA216E" w:rsidRDefault="00034735" w:rsidP="00F578F7">
            <w:pPr>
              <w:spacing w:after="0" w:line="360" w:lineRule="auto"/>
              <w:jc w:val="both"/>
              <w:rPr>
                <w:rFonts w:ascii="Arial" w:hAnsi="Arial" w:cs="Arial"/>
              </w:rPr>
            </w:pPr>
            <w:r w:rsidRPr="00DA216E">
              <w:rPr>
                <w:rFonts w:ascii="Arial" w:hAnsi="Arial" w:cs="Arial"/>
              </w:rPr>
              <w:t>3.31 ± 1.6</w:t>
            </w:r>
          </w:p>
          <w:p w14:paraId="736AFA97" w14:textId="77777777" w:rsidR="00034735" w:rsidRPr="00DA216E" w:rsidRDefault="00034735" w:rsidP="00F578F7">
            <w:pPr>
              <w:spacing w:after="0" w:line="360" w:lineRule="auto"/>
              <w:jc w:val="both"/>
              <w:rPr>
                <w:rFonts w:ascii="Arial" w:hAnsi="Arial" w:cs="Arial"/>
              </w:rPr>
            </w:pPr>
            <w:r w:rsidRPr="00DA216E">
              <w:rPr>
                <w:rFonts w:ascii="Arial" w:hAnsi="Arial" w:cs="Arial"/>
              </w:rPr>
              <w:t>/1.75 ± 1.01</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1C64F8"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5A7082" w14:textId="77777777" w:rsidR="00034735" w:rsidRPr="00DA216E" w:rsidRDefault="00034735" w:rsidP="00F578F7">
            <w:pPr>
              <w:spacing w:after="0" w:line="360" w:lineRule="auto"/>
              <w:jc w:val="both"/>
              <w:rPr>
                <w:rFonts w:ascii="Arial" w:hAnsi="Arial" w:cs="Arial"/>
              </w:rPr>
            </w:pPr>
            <w:r w:rsidRPr="00DA216E">
              <w:rPr>
                <w:rFonts w:ascii="Arial" w:hAnsi="Arial" w:cs="Arial"/>
              </w:rPr>
              <w:t>288</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9B1314" w14:textId="77777777" w:rsidR="00034735" w:rsidRPr="00DA216E" w:rsidRDefault="00034735" w:rsidP="00F578F7">
            <w:pPr>
              <w:spacing w:after="0" w:line="360" w:lineRule="auto"/>
              <w:jc w:val="both"/>
              <w:rPr>
                <w:rFonts w:ascii="Arial" w:hAnsi="Arial" w:cs="Arial"/>
              </w:rPr>
            </w:pPr>
            <w:r w:rsidRPr="00DA216E">
              <w:rPr>
                <w:rFonts w:ascii="Arial" w:hAnsi="Arial" w:cs="Arial"/>
              </w:rPr>
              <w:t>1.99</w:t>
            </w:r>
          </w:p>
        </w:tc>
      </w:tr>
      <w:tr w:rsidR="00034735" w:rsidRPr="00DA216E" w14:paraId="19DB42E2"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676DC7" w14:textId="77777777" w:rsidR="00034735" w:rsidRPr="00DA216E" w:rsidRDefault="00034735" w:rsidP="00F578F7">
            <w:pPr>
              <w:spacing w:after="0" w:line="360" w:lineRule="auto"/>
              <w:jc w:val="both"/>
              <w:rPr>
                <w:rFonts w:ascii="Arial" w:hAnsi="Arial" w:cs="Arial"/>
              </w:rPr>
            </w:pPr>
            <w:r w:rsidRPr="00DA216E">
              <w:rPr>
                <w:rFonts w:ascii="Arial" w:hAnsi="Arial" w:cs="Arial"/>
              </w:rPr>
              <w:t>AF26</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EB32D9"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0A9A94" w14:textId="77777777" w:rsidR="00034735" w:rsidRPr="00DA216E" w:rsidRDefault="00034735" w:rsidP="00F578F7">
            <w:pPr>
              <w:spacing w:after="0" w:line="360" w:lineRule="auto"/>
              <w:jc w:val="both"/>
              <w:rPr>
                <w:rFonts w:ascii="Arial" w:hAnsi="Arial" w:cs="Arial"/>
              </w:rPr>
            </w:pPr>
            <w:r w:rsidRPr="00DA216E">
              <w:rPr>
                <w:rFonts w:ascii="Arial" w:hAnsi="Arial" w:cs="Arial"/>
              </w:rPr>
              <w:t>2.25 ± 0.23</w:t>
            </w:r>
          </w:p>
          <w:p w14:paraId="1FD90140" w14:textId="77777777" w:rsidR="00034735" w:rsidRPr="00DA216E" w:rsidRDefault="00034735" w:rsidP="00F578F7">
            <w:pPr>
              <w:spacing w:after="0" w:line="360" w:lineRule="auto"/>
              <w:jc w:val="both"/>
              <w:rPr>
                <w:rFonts w:ascii="Arial" w:hAnsi="Arial" w:cs="Arial"/>
              </w:rPr>
            </w:pPr>
            <w:r w:rsidRPr="00DA216E">
              <w:rPr>
                <w:rFonts w:ascii="Arial" w:hAnsi="Arial" w:cs="Arial"/>
              </w:rPr>
              <w:t>/0.84 ± 0.08</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11B3CA"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2B276C" w14:textId="77777777" w:rsidR="00034735" w:rsidRPr="00DA216E" w:rsidRDefault="00034735" w:rsidP="00F578F7">
            <w:pPr>
              <w:spacing w:after="0" w:line="360" w:lineRule="auto"/>
              <w:jc w:val="both"/>
              <w:rPr>
                <w:rFonts w:ascii="Arial" w:hAnsi="Arial" w:cs="Arial"/>
              </w:rPr>
            </w:pPr>
            <w:r w:rsidRPr="00DA216E">
              <w:rPr>
                <w:rFonts w:ascii="Arial" w:hAnsi="Arial" w:cs="Arial"/>
              </w:rPr>
              <w:t>306</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94284F" w14:textId="77777777" w:rsidR="00034735" w:rsidRPr="00DA216E" w:rsidRDefault="00034735" w:rsidP="00F578F7">
            <w:pPr>
              <w:spacing w:after="0" w:line="360" w:lineRule="auto"/>
              <w:jc w:val="both"/>
              <w:rPr>
                <w:rFonts w:ascii="Arial" w:hAnsi="Arial" w:cs="Arial"/>
              </w:rPr>
            </w:pPr>
            <w:r w:rsidRPr="00DA216E">
              <w:rPr>
                <w:rFonts w:ascii="Arial" w:hAnsi="Arial" w:cs="Arial"/>
              </w:rPr>
              <w:t>-0.171</w:t>
            </w:r>
          </w:p>
        </w:tc>
      </w:tr>
      <w:tr w:rsidR="00034735" w:rsidRPr="00DA216E" w14:paraId="2BF7F385"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A185F6" w14:textId="77777777" w:rsidR="00034735" w:rsidRPr="00DA216E" w:rsidRDefault="00034735" w:rsidP="00F578F7">
            <w:pPr>
              <w:spacing w:after="0" w:line="360" w:lineRule="auto"/>
              <w:jc w:val="both"/>
              <w:rPr>
                <w:rFonts w:ascii="Arial" w:hAnsi="Arial" w:cs="Arial"/>
              </w:rPr>
            </w:pPr>
            <w:r w:rsidRPr="00DA216E">
              <w:rPr>
                <w:rFonts w:ascii="Arial" w:hAnsi="Arial" w:cs="Arial"/>
              </w:rPr>
              <w:t>Z08</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9CE823"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826246" w14:textId="77777777" w:rsidR="00034735" w:rsidRPr="00DA216E" w:rsidRDefault="00034735" w:rsidP="00F578F7">
            <w:pPr>
              <w:spacing w:after="0" w:line="360" w:lineRule="auto"/>
              <w:jc w:val="both"/>
              <w:rPr>
                <w:rFonts w:ascii="Arial" w:hAnsi="Arial" w:cs="Arial"/>
              </w:rPr>
            </w:pPr>
            <w:r w:rsidRPr="00DA216E">
              <w:rPr>
                <w:rFonts w:ascii="Arial" w:hAnsi="Arial" w:cs="Arial"/>
              </w:rPr>
              <w:t>1.93 ± 0.43</w:t>
            </w:r>
          </w:p>
          <w:p w14:paraId="49011648" w14:textId="77777777" w:rsidR="00034735" w:rsidRPr="00DA216E" w:rsidRDefault="00034735" w:rsidP="00F578F7">
            <w:pPr>
              <w:spacing w:after="0" w:line="360" w:lineRule="auto"/>
              <w:jc w:val="both"/>
              <w:rPr>
                <w:rFonts w:ascii="Arial" w:hAnsi="Arial" w:cs="Arial"/>
              </w:rPr>
            </w:pPr>
            <w:r w:rsidRPr="00DA216E">
              <w:rPr>
                <w:rFonts w:ascii="Arial" w:hAnsi="Arial" w:cs="Arial"/>
              </w:rPr>
              <w:t>/0.71 ± 0.12</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C0B5ED"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1022E9" w14:textId="77777777" w:rsidR="00034735" w:rsidRPr="00DA216E" w:rsidRDefault="00034735" w:rsidP="00F578F7">
            <w:pPr>
              <w:spacing w:after="0" w:line="360" w:lineRule="auto"/>
              <w:jc w:val="both"/>
              <w:rPr>
                <w:rFonts w:ascii="Arial" w:hAnsi="Arial" w:cs="Arial"/>
              </w:rPr>
            </w:pPr>
            <w:r w:rsidRPr="00DA216E">
              <w:rPr>
                <w:rFonts w:ascii="Arial" w:hAnsi="Arial" w:cs="Arial"/>
              </w:rPr>
              <w:t>302</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180801" w14:textId="77777777" w:rsidR="00034735" w:rsidRPr="00DA216E" w:rsidRDefault="00034735" w:rsidP="00F578F7">
            <w:pPr>
              <w:spacing w:after="0" w:line="360" w:lineRule="auto"/>
              <w:jc w:val="both"/>
              <w:rPr>
                <w:rFonts w:ascii="Arial" w:hAnsi="Arial" w:cs="Arial"/>
              </w:rPr>
            </w:pPr>
            <w:r w:rsidRPr="00DA216E">
              <w:rPr>
                <w:rFonts w:ascii="Arial" w:hAnsi="Arial" w:cs="Arial"/>
              </w:rPr>
              <w:t>1.736</w:t>
            </w:r>
          </w:p>
        </w:tc>
      </w:tr>
      <w:tr w:rsidR="00034735" w:rsidRPr="00DA216E" w14:paraId="021D91D7" w14:textId="77777777" w:rsidTr="00F578F7">
        <w:trPr>
          <w:trHeight w:val="566"/>
        </w:trPr>
        <w:tc>
          <w:tcPr>
            <w:tcW w:w="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45FC7F" w14:textId="77777777" w:rsidR="00034735" w:rsidRPr="00DA216E" w:rsidRDefault="00034735" w:rsidP="00F578F7">
            <w:pPr>
              <w:spacing w:after="0" w:line="360" w:lineRule="auto"/>
              <w:jc w:val="both"/>
              <w:rPr>
                <w:rFonts w:ascii="Arial" w:hAnsi="Arial" w:cs="Arial"/>
              </w:rPr>
            </w:pPr>
            <w:r w:rsidRPr="00DA216E">
              <w:rPr>
                <w:rFonts w:ascii="Arial" w:hAnsi="Arial" w:cs="Arial"/>
              </w:rPr>
              <w:t>Y05</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F48368"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61FC82" w14:textId="77777777" w:rsidR="00034735" w:rsidRPr="00DA216E" w:rsidRDefault="00034735" w:rsidP="00F578F7">
            <w:pPr>
              <w:spacing w:after="0" w:line="360" w:lineRule="auto"/>
              <w:jc w:val="both"/>
              <w:rPr>
                <w:rFonts w:ascii="Arial" w:hAnsi="Arial" w:cs="Arial"/>
              </w:rPr>
            </w:pPr>
            <w:r w:rsidRPr="00DA216E">
              <w:rPr>
                <w:rFonts w:ascii="Arial" w:hAnsi="Arial" w:cs="Arial"/>
              </w:rPr>
              <w:t>7.99 ± 0.26</w:t>
            </w:r>
          </w:p>
          <w:p w14:paraId="2620C4E5" w14:textId="77777777" w:rsidR="00034735" w:rsidRPr="00DA216E" w:rsidRDefault="00034735" w:rsidP="00F578F7">
            <w:pPr>
              <w:spacing w:after="0" w:line="360" w:lineRule="auto"/>
              <w:jc w:val="both"/>
              <w:rPr>
                <w:rFonts w:ascii="Arial" w:hAnsi="Arial" w:cs="Arial"/>
              </w:rPr>
            </w:pPr>
            <w:r w:rsidRPr="00DA216E">
              <w:rPr>
                <w:rFonts w:ascii="Arial" w:hAnsi="Arial" w:cs="Arial"/>
              </w:rPr>
              <w:t>/3.11 ± 0.18</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2E4B79" w14:textId="77777777" w:rsidR="00034735" w:rsidRPr="00DA216E" w:rsidRDefault="00034735" w:rsidP="00F578F7">
            <w:pPr>
              <w:spacing w:after="0" w:line="360" w:lineRule="auto"/>
              <w:jc w:val="both"/>
              <w:rPr>
                <w:rFonts w:ascii="Arial" w:hAnsi="Arial" w:cs="Arial"/>
              </w:rPr>
            </w:pPr>
            <w:r w:rsidRPr="00DA216E">
              <w:rPr>
                <w:rFonts w:ascii="Arial" w:hAnsi="Arial" w:cs="Arial"/>
              </w:rPr>
              <w:t>&gt;50/ N.D.</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124955" w14:textId="77777777" w:rsidR="00034735" w:rsidRPr="00DA216E" w:rsidRDefault="00034735" w:rsidP="00F578F7">
            <w:pPr>
              <w:spacing w:after="0" w:line="360" w:lineRule="auto"/>
              <w:jc w:val="both"/>
              <w:rPr>
                <w:rFonts w:ascii="Arial" w:hAnsi="Arial" w:cs="Arial"/>
              </w:rPr>
            </w:pPr>
            <w:r w:rsidRPr="00DA216E">
              <w:rPr>
                <w:rFonts w:ascii="Arial" w:hAnsi="Arial" w:cs="Arial"/>
              </w:rPr>
              <w:t>163</w:t>
            </w:r>
          </w:p>
        </w:tc>
        <w:tc>
          <w:tcPr>
            <w:tcW w:w="1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941CB1" w14:textId="77777777" w:rsidR="00034735" w:rsidRPr="00DA216E" w:rsidRDefault="00034735" w:rsidP="00F578F7">
            <w:pPr>
              <w:spacing w:after="0" w:line="360" w:lineRule="auto"/>
              <w:jc w:val="both"/>
              <w:rPr>
                <w:rFonts w:ascii="Arial" w:hAnsi="Arial" w:cs="Arial"/>
              </w:rPr>
            </w:pPr>
            <w:r w:rsidRPr="00DA216E">
              <w:rPr>
                <w:rFonts w:ascii="Arial" w:hAnsi="Arial" w:cs="Arial"/>
              </w:rPr>
              <w:t>0.876</w:t>
            </w:r>
          </w:p>
        </w:tc>
      </w:tr>
    </w:tbl>
    <w:p w14:paraId="437088EC" w14:textId="77777777" w:rsidR="00034735" w:rsidRPr="00DA216E" w:rsidRDefault="00034735" w:rsidP="00034735">
      <w:pPr>
        <w:spacing w:after="0" w:line="360" w:lineRule="auto"/>
        <w:jc w:val="both"/>
        <w:rPr>
          <w:rFonts w:ascii="Arial" w:hAnsi="Arial" w:cs="Arial"/>
          <w:b/>
          <w:bCs/>
        </w:rPr>
      </w:pPr>
    </w:p>
    <w:p w14:paraId="4F4198D5" w14:textId="77777777" w:rsidR="00034735" w:rsidRPr="00DA216E" w:rsidRDefault="00034735" w:rsidP="00034735">
      <w:pPr>
        <w:spacing w:after="0" w:line="360" w:lineRule="auto"/>
        <w:jc w:val="both"/>
        <w:rPr>
          <w:rFonts w:ascii="Arial" w:hAnsi="Arial" w:cs="Arial"/>
          <w:b/>
          <w:bCs/>
        </w:rPr>
      </w:pPr>
    </w:p>
    <w:p w14:paraId="511A4E76" w14:textId="77777777" w:rsidR="00C730ED" w:rsidRDefault="00C730ED" w:rsidP="00C730ED">
      <w:pPr>
        <w:spacing w:line="360" w:lineRule="auto"/>
        <w:jc w:val="both"/>
        <w:rPr>
          <w:rFonts w:ascii="Arial" w:hAnsi="Arial" w:cs="Arial"/>
          <w:b/>
          <w:bCs/>
        </w:rPr>
      </w:pPr>
      <w:r>
        <w:rPr>
          <w:rFonts w:ascii="Arial" w:hAnsi="Arial" w:cs="Arial"/>
          <w:b/>
          <w:bCs/>
        </w:rPr>
        <w:t>Table S3: Bacterial strains used in this study.</w:t>
      </w:r>
    </w:p>
    <w:tbl>
      <w:tblPr>
        <w:tblW w:w="9360" w:type="dxa"/>
        <w:tblLayout w:type="fixed"/>
        <w:tblLook w:val="04A0" w:firstRow="1" w:lastRow="0" w:firstColumn="1" w:lastColumn="0" w:noHBand="0" w:noVBand="1"/>
      </w:tblPr>
      <w:tblGrid>
        <w:gridCol w:w="3230"/>
        <w:gridCol w:w="3148"/>
        <w:gridCol w:w="2982"/>
      </w:tblGrid>
      <w:tr w:rsidR="00C730ED" w14:paraId="150686E8" w14:textId="77777777" w:rsidTr="00F578F7">
        <w:trPr>
          <w:trHeight w:val="288"/>
        </w:trPr>
        <w:tc>
          <w:tcPr>
            <w:tcW w:w="3230" w:type="dxa"/>
            <w:tcBorders>
              <w:top w:val="single" w:sz="8" w:space="0" w:color="000000"/>
              <w:left w:val="single" w:sz="8" w:space="0" w:color="000000"/>
              <w:bottom w:val="single" w:sz="8" w:space="0" w:color="000000"/>
              <w:right w:val="single" w:sz="8" w:space="0" w:color="000000"/>
            </w:tcBorders>
          </w:tcPr>
          <w:p w14:paraId="7940EE23" w14:textId="77777777" w:rsidR="00C730ED" w:rsidRDefault="00C730ED" w:rsidP="00F578F7">
            <w:pPr>
              <w:tabs>
                <w:tab w:val="left" w:pos="1440"/>
                <w:tab w:val="left" w:pos="2880"/>
                <w:tab w:val="left" w:pos="4320"/>
              </w:tabs>
              <w:spacing w:line="360" w:lineRule="auto"/>
              <w:jc w:val="both"/>
              <w:outlineLvl w:val="0"/>
              <w:rPr>
                <w:rFonts w:ascii="Arial" w:hAnsi="Arial" w:cs="Arial"/>
                <w:b/>
                <w:bCs/>
                <w:color w:val="000000"/>
                <w:sz w:val="20"/>
                <w:szCs w:val="20"/>
                <w14:textOutline w14:w="12700" w14:cap="flat" w14:cmpd="sng" w14:algn="ctr">
                  <w14:noFill/>
                  <w14:prstDash w14:val="solid"/>
                  <w14:miter w14:lim="400000"/>
                </w14:textOutline>
              </w:rPr>
            </w:pPr>
            <w:r>
              <w:rPr>
                <w:rFonts w:ascii="Arial" w:hAnsi="Arial" w:cs="Arial"/>
                <w:b/>
                <w:bCs/>
                <w:color w:val="000000"/>
                <w14:textOutline w14:w="12700" w14:cap="flat" w14:cmpd="sng" w14:algn="ctr">
                  <w14:noFill/>
                  <w14:prstDash w14:val="solid"/>
                  <w14:miter w14:lim="400000"/>
                </w14:textOutline>
              </w:rPr>
              <w:t>Strain</w:t>
            </w:r>
          </w:p>
        </w:tc>
        <w:tc>
          <w:tcPr>
            <w:tcW w:w="3148" w:type="dxa"/>
            <w:tcBorders>
              <w:top w:val="single" w:sz="8" w:space="0" w:color="000000"/>
              <w:left w:val="single" w:sz="8" w:space="0" w:color="000000"/>
              <w:bottom w:val="single" w:sz="8" w:space="0" w:color="000000"/>
              <w:right w:val="single" w:sz="8" w:space="0" w:color="000000"/>
            </w:tcBorders>
          </w:tcPr>
          <w:p w14:paraId="4AFCBCC9" w14:textId="77777777" w:rsidR="00C730ED" w:rsidRDefault="00C730ED" w:rsidP="00F578F7">
            <w:pPr>
              <w:tabs>
                <w:tab w:val="left" w:pos="1440"/>
                <w:tab w:val="left" w:pos="2880"/>
                <w:tab w:val="left" w:pos="4320"/>
              </w:tabs>
              <w:spacing w:line="360" w:lineRule="auto"/>
              <w:jc w:val="both"/>
              <w:outlineLvl w:val="0"/>
              <w:rPr>
                <w:rFonts w:ascii="Arial" w:hAnsi="Arial" w:cs="Arial"/>
                <w:b/>
                <w:bCs/>
                <w:color w:val="000000"/>
                <w:sz w:val="20"/>
                <w:szCs w:val="20"/>
                <w14:textOutline w14:w="12700" w14:cap="flat" w14:cmpd="sng" w14:algn="ctr">
                  <w14:noFill/>
                  <w14:prstDash w14:val="solid"/>
                  <w14:miter w14:lim="400000"/>
                </w14:textOutline>
              </w:rPr>
            </w:pPr>
            <w:r>
              <w:rPr>
                <w:rFonts w:ascii="Arial" w:hAnsi="Arial" w:cs="Arial"/>
                <w:b/>
                <w:bCs/>
                <w:color w:val="000000"/>
                <w14:textOutline w14:w="12700" w14:cap="flat" w14:cmpd="sng" w14:algn="ctr">
                  <w14:noFill/>
                  <w14:prstDash w14:val="solid"/>
                  <w14:miter w14:lim="400000"/>
                </w14:textOutline>
              </w:rPr>
              <w:t>Description</w:t>
            </w:r>
          </w:p>
        </w:tc>
        <w:tc>
          <w:tcPr>
            <w:tcW w:w="2982" w:type="dxa"/>
            <w:tcBorders>
              <w:top w:val="single" w:sz="8" w:space="0" w:color="000000"/>
              <w:left w:val="single" w:sz="8" w:space="0" w:color="000000"/>
              <w:bottom w:val="single" w:sz="8" w:space="0" w:color="000000"/>
              <w:right w:val="single" w:sz="8" w:space="0" w:color="000000"/>
            </w:tcBorders>
          </w:tcPr>
          <w:p w14:paraId="5CE33F76" w14:textId="77777777" w:rsidR="00C730ED" w:rsidRDefault="00C730ED" w:rsidP="00F578F7">
            <w:pPr>
              <w:tabs>
                <w:tab w:val="left" w:pos="1440"/>
                <w:tab w:val="left" w:pos="2880"/>
                <w:tab w:val="left" w:pos="4320"/>
              </w:tabs>
              <w:spacing w:line="360" w:lineRule="auto"/>
              <w:jc w:val="both"/>
              <w:outlineLvl w:val="0"/>
              <w:rPr>
                <w:rFonts w:ascii="Arial" w:hAnsi="Arial" w:cs="Arial"/>
                <w:b/>
                <w:bCs/>
                <w:color w:val="000000"/>
                <w:sz w:val="20"/>
                <w:szCs w:val="20"/>
                <w14:textOutline w14:w="12700" w14:cap="flat" w14:cmpd="sng" w14:algn="ctr">
                  <w14:noFill/>
                  <w14:prstDash w14:val="solid"/>
                  <w14:miter w14:lim="400000"/>
                </w14:textOutline>
              </w:rPr>
            </w:pPr>
            <w:r>
              <w:rPr>
                <w:rFonts w:ascii="Arial" w:hAnsi="Arial" w:cs="Arial"/>
                <w:b/>
                <w:bCs/>
                <w:color w:val="000000"/>
                <w14:textOutline w14:w="12700" w14:cap="flat" w14:cmpd="sng" w14:algn="ctr">
                  <w14:noFill/>
                  <w14:prstDash w14:val="solid"/>
                  <w14:miter w14:lim="400000"/>
                </w14:textOutline>
              </w:rPr>
              <w:t>Reference/Source</w:t>
            </w:r>
          </w:p>
        </w:tc>
      </w:tr>
      <w:tr w:rsidR="00C730ED" w14:paraId="0F19736B" w14:textId="77777777" w:rsidTr="00F578F7">
        <w:trPr>
          <w:trHeight w:val="1008"/>
        </w:trPr>
        <w:tc>
          <w:tcPr>
            <w:tcW w:w="3230" w:type="dxa"/>
            <w:tcBorders>
              <w:top w:val="single" w:sz="8" w:space="0" w:color="000000"/>
              <w:left w:val="single" w:sz="8" w:space="0" w:color="000000"/>
              <w:bottom w:val="single" w:sz="8" w:space="0" w:color="000000"/>
              <w:right w:val="single" w:sz="8" w:space="0" w:color="000000"/>
            </w:tcBorders>
          </w:tcPr>
          <w:p w14:paraId="3672417B" w14:textId="77777777" w:rsidR="00C730ED" w:rsidRDefault="00C730ED" w:rsidP="00F578F7">
            <w:pPr>
              <w:spacing w:after="20" w:line="360" w:lineRule="auto"/>
              <w:jc w:val="both"/>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USA 300</w:t>
            </w:r>
            <w:r>
              <w:rPr>
                <w:rFonts w:ascii="Arial" w:hAnsi="Arial" w:cs="Arial"/>
                <w:color w:val="000000"/>
                <w:sz w:val="20"/>
                <w:szCs w:val="20"/>
                <w14:textOutline w14:w="12700" w14:cap="flat" w14:cmpd="sng" w14:algn="ctr">
                  <w14:noFill/>
                  <w14:prstDash w14:val="solid"/>
                  <w14:miter w14:lim="400000"/>
                </w14:textOutline>
              </w:rPr>
              <w:t xml:space="preserve"> LAC</w:t>
            </w:r>
          </w:p>
        </w:tc>
        <w:tc>
          <w:tcPr>
            <w:tcW w:w="3148" w:type="dxa"/>
            <w:tcBorders>
              <w:top w:val="single" w:sz="8" w:space="0" w:color="000000"/>
              <w:left w:val="single" w:sz="8" w:space="0" w:color="000000"/>
              <w:bottom w:val="single" w:sz="8" w:space="0" w:color="000000"/>
              <w:right w:val="single" w:sz="8" w:space="0" w:color="000000"/>
            </w:tcBorders>
          </w:tcPr>
          <w:p w14:paraId="5846E54C" w14:textId="77777777" w:rsidR="00C730ED" w:rsidRDefault="00C730ED" w:rsidP="00F578F7">
            <w:pPr>
              <w:spacing w:after="20" w:line="360" w:lineRule="auto"/>
              <w:jc w:val="both"/>
              <w:rPr>
                <w:rFonts w:ascii="Arial" w:hAnsi="Arial" w:cs="Arial"/>
                <w:sz w:val="20"/>
                <w:szCs w:val="20"/>
              </w:rPr>
            </w:pPr>
            <w:r>
              <w:rPr>
                <w:rFonts w:ascii="Arial" w:hAnsi="Arial" w:cs="Arial"/>
              </w:rPr>
              <w:t xml:space="preserve">Wild-type USA300 Los Angeles County (LAC) clone; </w:t>
            </w:r>
            <w:proofErr w:type="spellStart"/>
            <w:r>
              <w:rPr>
                <w:rFonts w:ascii="Arial" w:hAnsi="Arial" w:cs="Arial"/>
              </w:rPr>
              <w:t>multilocus</w:t>
            </w:r>
            <w:proofErr w:type="spellEnd"/>
            <w:r>
              <w:rPr>
                <w:rFonts w:ascii="Arial" w:hAnsi="Arial" w:cs="Arial"/>
              </w:rPr>
              <w:t xml:space="preserve"> sequence type 8, </w:t>
            </w:r>
            <w:proofErr w:type="spellStart"/>
            <w:r>
              <w:rPr>
                <w:rFonts w:ascii="Arial" w:hAnsi="Arial" w:cs="Arial"/>
              </w:rPr>
              <w:t>SCCmec</w:t>
            </w:r>
            <w:proofErr w:type="spellEnd"/>
            <w:r>
              <w:rPr>
                <w:rFonts w:ascii="Arial" w:hAnsi="Arial" w:cs="Arial"/>
              </w:rPr>
              <w:t xml:space="preserve"> type IV, cured of antibiotic resistance plasmid</w:t>
            </w:r>
          </w:p>
        </w:tc>
        <w:tc>
          <w:tcPr>
            <w:tcW w:w="2982" w:type="dxa"/>
            <w:tcBorders>
              <w:top w:val="single" w:sz="8" w:space="0" w:color="000000"/>
              <w:left w:val="single" w:sz="8" w:space="0" w:color="000000"/>
              <w:bottom w:val="single" w:sz="8" w:space="0" w:color="000000"/>
              <w:right w:val="single" w:sz="8" w:space="0" w:color="000000"/>
            </w:tcBorders>
          </w:tcPr>
          <w:p w14:paraId="32D777BE" w14:textId="77777777" w:rsidR="00C730ED" w:rsidRDefault="00C730ED" w:rsidP="00F578F7">
            <w:pPr>
              <w:spacing w:after="20" w:line="360" w:lineRule="auto"/>
              <w:jc w:val="both"/>
              <w:rPr>
                <w:rFonts w:ascii="Arial" w:hAnsi="Arial" w:cs="Arial"/>
                <w:sz w:val="20"/>
                <w:szCs w:val="20"/>
              </w:rPr>
            </w:pPr>
            <w:r>
              <w:rPr>
                <w:rFonts w:ascii="Aptos" w:hAnsi="Aptos"/>
              </w:rPr>
              <w:fldChar w:fldCharType="begin"/>
            </w:r>
            <w:r>
              <w:rPr>
                <w:rFonts w:ascii="Arial" w:hAnsi="Arial"/>
                <w:sz w:val="20"/>
                <w:szCs w:val="20"/>
              </w:rPr>
              <w:instrText>ADDIN ZOTERO_ITEM CSL_CITATION {"citationID":"mzS7dVLc","properties":{"formattedCitation":"\\super 1\\nosupersub{}","plainCitation":"1","noteIndex":0},"citationItems":[{"id":1040,"uris":["http://zotero.org/users/local/8UUMBw3j/items/SEU6837K"],"itemData":{"id":1040,"type":"article-journal","abstract":"Community acquired methicillin resistant Staphylococcus aureus (CA-MRSA), and the USA300 strain of CA-MRSA in particular, are known for their rapid community transmission, and propensity to cause aggressive skin and soft tissue infections. To assess factors that contribute to these hallmark traits of CA-MRSA, we evaluated how growth of USA300 and production of secreted virulence factors was influenced on exposure to physiologic levels of unsaturated free fatty acids that would be encountered on the skin or anterior nares, which represent the first sites of contact with healthy human hosts. There was a sharp threshold between sub-inhibitory and inhibitory concentrations, such that 100 µM sapienic acid (C16</w:instrText>
            </w:r>
            <w:r>
              <w:rPr>
                <w:rFonts w:ascii="Cambria Math" w:hAnsi="Cambria Math" w:cs="Cambria Math"/>
                <w:sz w:val="20"/>
                <w:szCs w:val="20"/>
              </w:rPr>
              <w:instrText>∶</w:instrText>
            </w:r>
            <w:r>
              <w:rPr>
                <w:rFonts w:ascii="Arial" w:hAnsi="Arial"/>
                <w:sz w:val="20"/>
                <w:szCs w:val="20"/>
              </w:rPr>
              <w:instrText>1) and linoleic acid (C18</w:instrText>
            </w:r>
            <w:r>
              <w:rPr>
                <w:rFonts w:ascii="Cambria Math" w:hAnsi="Cambria Math" w:cs="Cambria Math"/>
                <w:sz w:val="20"/>
                <w:szCs w:val="20"/>
              </w:rPr>
              <w:instrText>∶</w:instrText>
            </w:r>
            <w:r>
              <w:rPr>
                <w:rFonts w:ascii="Arial" w:hAnsi="Arial"/>
                <w:sz w:val="20"/>
                <w:szCs w:val="20"/>
              </w:rPr>
              <w:instrText>1) were sufficient to prevent growth after 24 h incubation, while 25 µM allowed unrestricted growth, and 50 µM caused an approximate 10–12 h lag, followed by unimpeded exponential growth. Conversely, saturated palmitic or stearic acids did not affect growth at 100 µM. Although growth was not affected by 25 µM sapienic or linoleic acid, these and other unsaturated C16 and C18 fatty acids, but not their saturated counterparts, promoted robust production of secreted proteases comprising the Staphylococcal proteolytic cascade. This trait was also manifested to varying degrees in other CA-MRSA, and in genetically diverse methicillin susceptible S. aureus strains. Therefore, induction of the Staphylococcal proteolytic cascade by unsaturated fatty acids is another feature that should now be evaluated as a potential contributing factor in the aggressive nature of skin and soft tissue infections caused by USA300, and as a general virulence mechanism of S. aureus.","container-title":"PLOS ONE","DOI":"10.1371/journal.pone.0045952","ISSN":"1932-6203","issue":"9","journalAbbreviation":"PLOS ONE","language":"en","note":"publisher: Public Library of Science","page":"e45952","source":"PLoS Journals","title":"Induction of the Staphylococcal Proteolytic Cascade by Antimicrobial Fatty Acids in Community Acquired Methicillin Resistant Staphylococcus aureus","volume":"7","author":[{"family":"Arsic","given":"Benjamin"},{"family":"Zhu","given":"Yue"},{"family":"Heinrichs","given":"David E."},{"family":"McGavin","given":"Martin J."}],"issued":{"date-parts":[["2012",9,24]]}}}],"schema":"https://github.com/citation-style-language/schema/raw/master/csl-citation.json"}</w:instrText>
            </w:r>
            <w:r>
              <w:rPr>
                <w:rFonts w:ascii="Arial" w:hAnsi="Arial"/>
                <w:sz w:val="20"/>
                <w:szCs w:val="20"/>
              </w:rPr>
              <w:fldChar w:fldCharType="separate"/>
            </w:r>
            <w:r>
              <w:rPr>
                <w:rFonts w:ascii="Arial" w:hAnsi="Arial" w:cs="Arial"/>
                <w:sz w:val="20"/>
                <w:vertAlign w:val="superscript"/>
              </w:rPr>
              <w:t>1</w:t>
            </w:r>
            <w:r>
              <w:rPr>
                <w:rFonts w:ascii="Arial" w:hAnsi="Arial"/>
                <w:sz w:val="20"/>
                <w:szCs w:val="20"/>
              </w:rPr>
              <w:fldChar w:fldCharType="end"/>
            </w:r>
          </w:p>
        </w:tc>
      </w:tr>
      <w:tr w:rsidR="00C730ED" w14:paraId="506654A1"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5E6D769C" w14:textId="77777777" w:rsidR="00C730ED" w:rsidRDefault="00C730ED" w:rsidP="00F578F7">
            <w:pPr>
              <w:spacing w:after="20" w:line="360" w:lineRule="auto"/>
              <w:jc w:val="both"/>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fphE</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Tn</w:t>
            </w:r>
          </w:p>
        </w:tc>
        <w:tc>
          <w:tcPr>
            <w:tcW w:w="3148" w:type="dxa"/>
            <w:tcBorders>
              <w:top w:val="single" w:sz="8" w:space="0" w:color="000000"/>
              <w:left w:val="single" w:sz="8" w:space="0" w:color="000000"/>
              <w:bottom w:val="single" w:sz="8" w:space="0" w:color="000000"/>
              <w:right w:val="single" w:sz="8" w:space="0" w:color="000000"/>
            </w:tcBorders>
          </w:tcPr>
          <w:p w14:paraId="286C14FE" w14:textId="77777777" w:rsidR="00C730ED" w:rsidRDefault="00C730ED" w:rsidP="00F578F7">
            <w:pPr>
              <w:spacing w:after="20" w:line="360" w:lineRule="auto"/>
              <w:jc w:val="both"/>
              <w:rPr>
                <w:rFonts w:ascii="Arial" w:hAnsi="Arial" w:cs="Arial"/>
                <w:sz w:val="20"/>
                <w:szCs w:val="20"/>
              </w:rPr>
            </w:pPr>
            <w:r>
              <w:rPr>
                <w:rFonts w:ascii="Arial" w:hAnsi="Arial" w:cs="Arial"/>
              </w:rPr>
              <w:t>Transposon insertion mutant in</w:t>
            </w:r>
          </w:p>
          <w:p w14:paraId="556E1157" w14:textId="77777777" w:rsidR="00C730ED" w:rsidRDefault="00C730ED" w:rsidP="00F578F7">
            <w:pPr>
              <w:spacing w:after="20" w:line="360" w:lineRule="auto"/>
              <w:jc w:val="both"/>
              <w:rPr>
                <w:rFonts w:ascii="Arial" w:hAnsi="Arial" w:cs="Arial"/>
                <w:sz w:val="20"/>
                <w:szCs w:val="20"/>
              </w:rPr>
            </w:pPr>
            <w:r w:rsidRPr="00F578F7">
              <w:rPr>
                <w:rFonts w:ascii="Arial" w:hAnsi="Arial" w:cs="Arial"/>
                <w:i/>
                <w:iCs/>
              </w:rPr>
              <w:t>SAUSA300_2518</w:t>
            </w:r>
            <w:r>
              <w:rPr>
                <w:rFonts w:ascii="Arial" w:hAnsi="Arial" w:cs="Arial"/>
              </w:rPr>
              <w:t xml:space="preserve">; </w:t>
            </w:r>
            <w:proofErr w:type="spellStart"/>
            <w:r>
              <w:rPr>
                <w:rFonts w:ascii="Arial" w:hAnsi="Arial" w:cs="Arial"/>
              </w:rPr>
              <w:t>Ery</w:t>
            </w:r>
            <w:r>
              <w:rPr>
                <w:rFonts w:ascii="Arial" w:hAnsi="Arial" w:cs="Arial"/>
                <w:vertAlign w:val="superscript"/>
              </w:rPr>
              <w:t>R</w:t>
            </w:r>
            <w:proofErr w:type="spellEnd"/>
            <w:r>
              <w:rPr>
                <w:rFonts w:ascii="Arial" w:hAnsi="Arial" w:cs="Arial"/>
              </w:rPr>
              <w:t xml:space="preserve">, </w:t>
            </w:r>
            <w:proofErr w:type="spellStart"/>
            <w:r>
              <w:rPr>
                <w:rFonts w:ascii="Arial" w:hAnsi="Arial" w:cs="Arial"/>
              </w:rPr>
              <w:t>Linc</w:t>
            </w:r>
            <w:r>
              <w:rPr>
                <w:rFonts w:ascii="Arial" w:hAnsi="Arial" w:cs="Arial"/>
                <w:vertAlign w:val="superscript"/>
              </w:rPr>
              <w:t>R</w:t>
            </w:r>
            <w:proofErr w:type="spellEnd"/>
          </w:p>
        </w:tc>
        <w:tc>
          <w:tcPr>
            <w:tcW w:w="2982" w:type="dxa"/>
            <w:tcBorders>
              <w:top w:val="single" w:sz="8" w:space="0" w:color="000000"/>
              <w:left w:val="single" w:sz="8" w:space="0" w:color="000000"/>
              <w:bottom w:val="single" w:sz="8" w:space="0" w:color="000000"/>
              <w:right w:val="single" w:sz="8" w:space="0" w:color="000000"/>
            </w:tcBorders>
          </w:tcPr>
          <w:p w14:paraId="7A9C11DD" w14:textId="77777777" w:rsidR="00C730ED" w:rsidRDefault="00C730ED" w:rsidP="00F578F7">
            <w:pPr>
              <w:spacing w:after="20" w:line="360" w:lineRule="auto"/>
              <w:jc w:val="both"/>
              <w:rPr>
                <w:rFonts w:ascii="Arial" w:hAnsi="Arial" w:cs="Arial"/>
                <w:sz w:val="20"/>
                <w:szCs w:val="20"/>
              </w:rPr>
            </w:pPr>
            <w:r>
              <w:rPr>
                <w:rFonts w:ascii="Arial" w:hAnsi="Arial" w:cs="Arial"/>
              </w:rPr>
              <w:t>Nebraska Transposon Mutant Library</w:t>
            </w:r>
          </w:p>
        </w:tc>
      </w:tr>
      <w:tr w:rsidR="00C730ED" w14:paraId="008A29E6"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00C97C62" w14:textId="77777777" w:rsidR="00C730ED" w:rsidRDefault="00C730ED" w:rsidP="00F578F7">
            <w:pPr>
              <w:spacing w:after="20" w:line="360" w:lineRule="auto"/>
              <w:jc w:val="both"/>
              <w:rPr>
                <w:rFonts w:ascii="Arial" w:hAnsi="Arial" w:cs="Arial"/>
                <w:sz w:val="20"/>
                <w:szCs w:val="20"/>
              </w:rPr>
            </w:pPr>
            <w:r>
              <w:rPr>
                <w:rFonts w:ascii="Arial" w:hAnsi="Arial" w:cs="Arial"/>
                <w:i/>
                <w:iCs/>
              </w:rPr>
              <w:t xml:space="preserve">S. aureus </w:t>
            </w:r>
            <w:r>
              <w:rPr>
                <w:rFonts w:ascii="Arial" w:hAnsi="Arial" w:cs="Arial"/>
              </w:rPr>
              <w:t xml:space="preserve">USA300 </w:t>
            </w:r>
            <w:proofErr w:type="spellStart"/>
            <w:proofErr w:type="gramStart"/>
            <w:r>
              <w:rPr>
                <w:rFonts w:ascii="Arial" w:hAnsi="Arial" w:cs="Arial"/>
                <w:i/>
                <w:iCs/>
              </w:rPr>
              <w:t>fphH</w:t>
            </w:r>
            <w:proofErr w:type="spellEnd"/>
            <w:r>
              <w:rPr>
                <w:rFonts w:ascii="Arial" w:hAnsi="Arial" w:cs="Arial"/>
              </w:rPr>
              <w:t>::</w:t>
            </w:r>
            <w:proofErr w:type="gramEnd"/>
            <w:r>
              <w:rPr>
                <w:rFonts w:ascii="Arial" w:hAnsi="Arial" w:cs="Arial"/>
              </w:rPr>
              <w:t>Tn</w:t>
            </w:r>
          </w:p>
        </w:tc>
        <w:tc>
          <w:tcPr>
            <w:tcW w:w="3148" w:type="dxa"/>
            <w:tcBorders>
              <w:top w:val="single" w:sz="8" w:space="0" w:color="000000"/>
              <w:left w:val="single" w:sz="8" w:space="0" w:color="000000"/>
              <w:bottom w:val="single" w:sz="8" w:space="0" w:color="000000"/>
              <w:right w:val="single" w:sz="8" w:space="0" w:color="000000"/>
            </w:tcBorders>
          </w:tcPr>
          <w:p w14:paraId="4CB5718D" w14:textId="77777777" w:rsidR="00C730ED" w:rsidRDefault="00C730ED" w:rsidP="00F578F7">
            <w:pPr>
              <w:spacing w:after="20" w:line="360" w:lineRule="auto"/>
              <w:jc w:val="both"/>
              <w:rPr>
                <w:rFonts w:ascii="Arial" w:hAnsi="Arial" w:cs="Arial"/>
                <w:sz w:val="20"/>
                <w:szCs w:val="20"/>
              </w:rPr>
            </w:pPr>
            <w:r>
              <w:rPr>
                <w:rFonts w:ascii="Arial" w:hAnsi="Arial" w:cs="Arial"/>
              </w:rPr>
              <w:t>Transposon insertion mutant in</w:t>
            </w:r>
          </w:p>
          <w:p w14:paraId="67D1FFAB" w14:textId="77777777" w:rsidR="00C730ED" w:rsidRDefault="00C730ED" w:rsidP="00F578F7">
            <w:pPr>
              <w:spacing w:after="20" w:line="360" w:lineRule="auto"/>
              <w:jc w:val="both"/>
              <w:rPr>
                <w:rFonts w:ascii="Arial" w:hAnsi="Arial" w:cs="Arial"/>
                <w:sz w:val="20"/>
                <w:szCs w:val="20"/>
              </w:rPr>
            </w:pPr>
            <w:r w:rsidRPr="00F578F7">
              <w:rPr>
                <w:rFonts w:ascii="Arial" w:hAnsi="Arial" w:cs="Arial"/>
                <w:i/>
                <w:iCs/>
              </w:rPr>
              <w:t>SAUSA300_0763</w:t>
            </w:r>
            <w:r>
              <w:rPr>
                <w:rFonts w:ascii="Arial" w:hAnsi="Arial" w:cs="Arial"/>
              </w:rPr>
              <w:t xml:space="preserve">; </w:t>
            </w:r>
            <w:proofErr w:type="spellStart"/>
            <w:r>
              <w:rPr>
                <w:rFonts w:ascii="Arial" w:hAnsi="Arial" w:cs="Arial"/>
              </w:rPr>
              <w:t>Ery</w:t>
            </w:r>
            <w:r>
              <w:rPr>
                <w:rFonts w:ascii="Arial" w:hAnsi="Arial" w:cs="Arial"/>
                <w:vertAlign w:val="superscript"/>
              </w:rPr>
              <w:t>R</w:t>
            </w:r>
            <w:proofErr w:type="spellEnd"/>
            <w:r>
              <w:rPr>
                <w:rFonts w:ascii="Arial" w:hAnsi="Arial" w:cs="Arial"/>
              </w:rPr>
              <w:t xml:space="preserve">, </w:t>
            </w:r>
            <w:proofErr w:type="spellStart"/>
            <w:r>
              <w:rPr>
                <w:rFonts w:ascii="Arial" w:hAnsi="Arial" w:cs="Arial"/>
              </w:rPr>
              <w:t>Linc</w:t>
            </w:r>
            <w:r>
              <w:rPr>
                <w:rFonts w:ascii="Arial" w:hAnsi="Arial" w:cs="Arial"/>
                <w:vertAlign w:val="superscript"/>
              </w:rPr>
              <w:t>R</w:t>
            </w:r>
            <w:proofErr w:type="spellEnd"/>
          </w:p>
        </w:tc>
        <w:tc>
          <w:tcPr>
            <w:tcW w:w="2982" w:type="dxa"/>
            <w:tcBorders>
              <w:top w:val="single" w:sz="8" w:space="0" w:color="000000"/>
              <w:left w:val="single" w:sz="8" w:space="0" w:color="000000"/>
              <w:bottom w:val="single" w:sz="8" w:space="0" w:color="000000"/>
              <w:right w:val="single" w:sz="8" w:space="0" w:color="000000"/>
            </w:tcBorders>
          </w:tcPr>
          <w:p w14:paraId="7E4A396E" w14:textId="77777777" w:rsidR="00C730ED" w:rsidRDefault="00C730ED" w:rsidP="00F578F7">
            <w:pPr>
              <w:spacing w:after="20" w:line="360" w:lineRule="auto"/>
              <w:jc w:val="both"/>
              <w:rPr>
                <w:rFonts w:ascii="Arial" w:hAnsi="Arial" w:cs="Arial"/>
                <w:sz w:val="20"/>
                <w:szCs w:val="20"/>
              </w:rPr>
            </w:pPr>
            <w:r>
              <w:rPr>
                <w:rFonts w:ascii="Arial" w:hAnsi="Arial" w:cs="Arial"/>
              </w:rPr>
              <w:t>Nebraska Transposon Mutant Library</w:t>
            </w:r>
          </w:p>
        </w:tc>
      </w:tr>
      <w:tr w:rsidR="00C730ED" w14:paraId="67484E9C" w14:textId="77777777" w:rsidTr="00F578F7">
        <w:trPr>
          <w:trHeight w:val="504"/>
        </w:trPr>
        <w:tc>
          <w:tcPr>
            <w:tcW w:w="3230" w:type="dxa"/>
            <w:tcBorders>
              <w:left w:val="single" w:sz="8" w:space="0" w:color="000000"/>
              <w:bottom w:val="single" w:sz="8" w:space="0" w:color="000000"/>
              <w:right w:val="single" w:sz="8" w:space="0" w:color="000000"/>
            </w:tcBorders>
          </w:tcPr>
          <w:p w14:paraId="4F761679" w14:textId="77777777" w:rsidR="00C730ED" w:rsidRDefault="00C730ED" w:rsidP="00F578F7">
            <w:pPr>
              <w:spacing w:after="20" w:line="360" w:lineRule="auto"/>
              <w:jc w:val="both"/>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fphB</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Tn</w:t>
            </w:r>
          </w:p>
        </w:tc>
        <w:tc>
          <w:tcPr>
            <w:tcW w:w="3148" w:type="dxa"/>
            <w:tcBorders>
              <w:left w:val="single" w:sz="8" w:space="0" w:color="000000"/>
              <w:bottom w:val="single" w:sz="8" w:space="0" w:color="000000"/>
              <w:right w:val="single" w:sz="8" w:space="0" w:color="000000"/>
            </w:tcBorders>
          </w:tcPr>
          <w:p w14:paraId="00490976" w14:textId="77777777" w:rsidR="00C730ED" w:rsidRDefault="00C730ED" w:rsidP="00F578F7">
            <w:pPr>
              <w:spacing w:after="20" w:line="360" w:lineRule="auto"/>
              <w:jc w:val="both"/>
              <w:rPr>
                <w:rFonts w:ascii="Arial" w:hAnsi="Arial" w:cs="Arial"/>
                <w:sz w:val="20"/>
                <w:szCs w:val="20"/>
              </w:rPr>
            </w:pPr>
            <w:r>
              <w:rPr>
                <w:rFonts w:ascii="Arial" w:hAnsi="Arial" w:cs="Arial"/>
              </w:rPr>
              <w:t>Transposon insertion mutant in</w:t>
            </w:r>
          </w:p>
          <w:p w14:paraId="0CFCA938" w14:textId="77777777" w:rsidR="00C730ED" w:rsidRDefault="00C730ED" w:rsidP="00F578F7">
            <w:pPr>
              <w:spacing w:after="20" w:line="360" w:lineRule="auto"/>
              <w:jc w:val="both"/>
              <w:rPr>
                <w:rFonts w:ascii="Arial" w:hAnsi="Arial" w:cs="Arial"/>
                <w:sz w:val="20"/>
                <w:szCs w:val="20"/>
              </w:rPr>
            </w:pPr>
            <w:r w:rsidRPr="00F578F7">
              <w:rPr>
                <w:rFonts w:ascii="Arial" w:hAnsi="Arial" w:cs="Arial"/>
                <w:i/>
                <w:iCs/>
              </w:rPr>
              <w:t>SAUSA300_2473</w:t>
            </w:r>
            <w:r>
              <w:rPr>
                <w:rFonts w:ascii="Arial" w:hAnsi="Arial" w:cs="Arial"/>
              </w:rPr>
              <w:t xml:space="preserve">; </w:t>
            </w:r>
            <w:proofErr w:type="spellStart"/>
            <w:r>
              <w:rPr>
                <w:rFonts w:ascii="Arial" w:hAnsi="Arial" w:cs="Arial"/>
              </w:rPr>
              <w:t>Ery</w:t>
            </w:r>
            <w:r>
              <w:rPr>
                <w:rFonts w:ascii="Arial" w:hAnsi="Arial" w:cs="Arial"/>
                <w:vertAlign w:val="superscript"/>
              </w:rPr>
              <w:t>R</w:t>
            </w:r>
            <w:proofErr w:type="spellEnd"/>
            <w:r>
              <w:rPr>
                <w:rFonts w:ascii="Arial" w:hAnsi="Arial" w:cs="Arial"/>
              </w:rPr>
              <w:t xml:space="preserve">, </w:t>
            </w:r>
            <w:proofErr w:type="spellStart"/>
            <w:r>
              <w:rPr>
                <w:rFonts w:ascii="Arial" w:hAnsi="Arial" w:cs="Arial"/>
              </w:rPr>
              <w:t>Linc</w:t>
            </w:r>
            <w:r>
              <w:rPr>
                <w:rFonts w:ascii="Arial" w:hAnsi="Arial" w:cs="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53F48968" w14:textId="77777777" w:rsidR="00C730ED" w:rsidRDefault="00C730ED" w:rsidP="00F578F7">
            <w:pPr>
              <w:spacing w:after="20" w:line="360" w:lineRule="auto"/>
              <w:jc w:val="both"/>
              <w:rPr>
                <w:rFonts w:ascii="Arial" w:hAnsi="Arial" w:cs="Arial"/>
                <w:sz w:val="20"/>
                <w:szCs w:val="20"/>
              </w:rPr>
            </w:pPr>
            <w:r>
              <w:rPr>
                <w:rFonts w:ascii="Arial" w:hAnsi="Arial" w:cs="Arial"/>
              </w:rPr>
              <w:t>Nebraska Transposon Mutant Library</w:t>
            </w:r>
          </w:p>
        </w:tc>
      </w:tr>
      <w:tr w:rsidR="00C730ED" w14:paraId="74C6718C" w14:textId="77777777" w:rsidTr="00F578F7">
        <w:trPr>
          <w:trHeight w:val="504"/>
        </w:trPr>
        <w:tc>
          <w:tcPr>
            <w:tcW w:w="3230" w:type="dxa"/>
            <w:tcBorders>
              <w:left w:val="single" w:sz="8" w:space="0" w:color="000000"/>
              <w:bottom w:val="single" w:sz="8" w:space="0" w:color="000000"/>
              <w:right w:val="single" w:sz="8" w:space="0" w:color="000000"/>
            </w:tcBorders>
          </w:tcPr>
          <w:p w14:paraId="5BFCA08B"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USA300 + </w:t>
            </w:r>
            <w:proofErr w:type="spellStart"/>
            <w:r>
              <w:rPr>
                <w:rFonts w:ascii="Arial" w:hAnsi="Arial" w:cs="Arial"/>
                <w:color w:val="000000"/>
                <w14:textOutline w14:w="12700" w14:cap="flat" w14:cmpd="sng" w14:algn="ctr">
                  <w14:noFill/>
                  <w14:prstDash w14:val="solid"/>
                  <w14:miter w14:lim="400000"/>
                </w14:textOutline>
              </w:rPr>
              <w:t>pALC</w:t>
            </w:r>
            <w:proofErr w:type="spellEnd"/>
          </w:p>
        </w:tc>
        <w:tc>
          <w:tcPr>
            <w:tcW w:w="3148" w:type="dxa"/>
            <w:tcBorders>
              <w:left w:val="single" w:sz="8" w:space="0" w:color="000000"/>
              <w:bottom w:val="single" w:sz="8" w:space="0" w:color="000000"/>
              <w:right w:val="single" w:sz="8" w:space="0" w:color="000000"/>
            </w:tcBorders>
          </w:tcPr>
          <w:p w14:paraId="05A7E797" w14:textId="77777777" w:rsidR="00C730ED" w:rsidRDefault="00C730ED" w:rsidP="00F578F7">
            <w:pPr>
              <w:spacing w:after="20" w:line="360" w:lineRule="auto"/>
              <w:jc w:val="both"/>
              <w:rPr>
                <w:rFonts w:ascii="Arial" w:hAnsi="Arial" w:cs="Arial"/>
              </w:rPr>
            </w:pPr>
            <w:r>
              <w:rPr>
                <w:rFonts w:ascii="Arial" w:hAnsi="Arial" w:cs="Arial"/>
              </w:rPr>
              <w:t xml:space="preserve">empty vector control, </w:t>
            </w:r>
            <w:proofErr w:type="spellStart"/>
            <w:r>
              <w:rPr>
                <w:rFonts w:ascii="Arial" w:hAnsi="Arial" w:cs="Arial"/>
              </w:rPr>
              <w:t>Cap</w:t>
            </w:r>
            <w:r>
              <w:rPr>
                <w:rFonts w:ascii="Arial" w:hAnsi="Arial" w:cs="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156C3F56"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40244C76" w14:textId="77777777" w:rsidTr="00F578F7">
        <w:trPr>
          <w:trHeight w:val="504"/>
        </w:trPr>
        <w:tc>
          <w:tcPr>
            <w:tcW w:w="3230" w:type="dxa"/>
            <w:tcBorders>
              <w:left w:val="single" w:sz="8" w:space="0" w:color="000000"/>
              <w:bottom w:val="single" w:sz="8" w:space="0" w:color="000000"/>
              <w:right w:val="single" w:sz="8" w:space="0" w:color="000000"/>
            </w:tcBorders>
          </w:tcPr>
          <w:p w14:paraId="7BFF079C"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color w:val="000000"/>
                <w14:textOutline w14:w="12700" w14:cap="flat" w14:cmpd="sng" w14:algn="ctr">
                  <w14:noFill/>
                  <w14:prstDash w14:val="solid"/>
                  <w14:miter w14:lim="400000"/>
                </w14:textOutline>
              </w:rPr>
              <w:lastRenderedPageBreak/>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fphE</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 xml:space="preserve">Tn + </w:t>
            </w:r>
            <w:proofErr w:type="spellStart"/>
            <w:r>
              <w:rPr>
                <w:rFonts w:ascii="Arial" w:hAnsi="Arial" w:cs="Arial"/>
                <w:color w:val="000000"/>
                <w14:textOutline w14:w="12700" w14:cap="flat" w14:cmpd="sng" w14:algn="ctr">
                  <w14:noFill/>
                  <w14:prstDash w14:val="solid"/>
                  <w14:miter w14:lim="400000"/>
                </w14:textOutline>
              </w:rPr>
              <w:t>pALC</w:t>
            </w:r>
            <w:proofErr w:type="spellEnd"/>
          </w:p>
        </w:tc>
        <w:tc>
          <w:tcPr>
            <w:tcW w:w="3148" w:type="dxa"/>
            <w:tcBorders>
              <w:left w:val="single" w:sz="8" w:space="0" w:color="000000"/>
              <w:bottom w:val="single" w:sz="8" w:space="0" w:color="000000"/>
              <w:right w:val="single" w:sz="8" w:space="0" w:color="000000"/>
            </w:tcBorders>
          </w:tcPr>
          <w:p w14:paraId="01D3E057" w14:textId="409C0DF4" w:rsidR="00C730ED" w:rsidRDefault="00C730ED" w:rsidP="00F578F7">
            <w:pPr>
              <w:spacing w:after="20" w:line="360" w:lineRule="auto"/>
              <w:jc w:val="both"/>
              <w:rPr>
                <w:rFonts w:ascii="Arial" w:hAnsi="Arial" w:cs="Arial"/>
              </w:rPr>
            </w:pPr>
            <w:r>
              <w:rPr>
                <w:rFonts w:ascii="Arial" w:hAnsi="Arial" w:cs="Arial"/>
              </w:rPr>
              <w:t>empty vector control,</w:t>
            </w:r>
            <w:r w:rsidR="00E42B84">
              <w:rPr>
                <w:rFonts w:ascii="Arial" w:hAnsi="Arial" w:cs="Arial"/>
              </w:rPr>
              <w:t xml:space="preserve"> </w:t>
            </w:r>
            <w:proofErr w:type="spellStart"/>
            <w:r>
              <w:rPr>
                <w:rFonts w:ascii="Arial" w:hAnsi="Arial" w:cs="Arial"/>
              </w:rPr>
              <w:t>Cm</w:t>
            </w:r>
            <w:r>
              <w:rPr>
                <w:rFonts w:ascii="Arial" w:hAnsi="Arial" w:cs="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3852160A"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46F9EA7D" w14:textId="77777777" w:rsidTr="00F578F7">
        <w:trPr>
          <w:trHeight w:val="504"/>
        </w:trPr>
        <w:tc>
          <w:tcPr>
            <w:tcW w:w="3230" w:type="dxa"/>
            <w:tcBorders>
              <w:left w:val="single" w:sz="8" w:space="0" w:color="000000"/>
              <w:bottom w:val="single" w:sz="8" w:space="0" w:color="000000"/>
              <w:right w:val="single" w:sz="8" w:space="0" w:color="000000"/>
            </w:tcBorders>
          </w:tcPr>
          <w:p w14:paraId="4B9618A4"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rPr>
              <w:t xml:space="preserve">S. aureus </w:t>
            </w:r>
            <w:r>
              <w:rPr>
                <w:rFonts w:ascii="Arial" w:hAnsi="Arial" w:cs="Arial"/>
              </w:rPr>
              <w:t xml:space="preserve">USA300 </w:t>
            </w:r>
            <w:proofErr w:type="spellStart"/>
            <w:proofErr w:type="gramStart"/>
            <w:r>
              <w:rPr>
                <w:rFonts w:ascii="Arial" w:hAnsi="Arial" w:cs="Arial"/>
                <w:i/>
                <w:iCs/>
              </w:rPr>
              <w:t>fphH</w:t>
            </w:r>
            <w:proofErr w:type="spellEnd"/>
            <w:r>
              <w:rPr>
                <w:rFonts w:ascii="Arial" w:hAnsi="Arial" w:cs="Arial"/>
              </w:rPr>
              <w:t>::</w:t>
            </w:r>
            <w:proofErr w:type="gramEnd"/>
            <w:r>
              <w:rPr>
                <w:rFonts w:ascii="Arial" w:hAnsi="Arial" w:cs="Arial"/>
              </w:rPr>
              <w:t>Tn</w:t>
            </w:r>
            <w:r>
              <w:rPr>
                <w:rFonts w:ascii="Arial" w:hAnsi="Arial" w:cs="Arial"/>
                <w:color w:val="000000"/>
                <w14:textOutline w14:w="12700" w14:cap="flat" w14:cmpd="sng" w14:algn="ctr">
                  <w14:noFill/>
                  <w14:prstDash w14:val="solid"/>
                  <w14:miter w14:lim="400000"/>
                </w14:textOutline>
              </w:rPr>
              <w:t xml:space="preserve">+ </w:t>
            </w:r>
            <w:proofErr w:type="spellStart"/>
            <w:r>
              <w:rPr>
                <w:rFonts w:ascii="Arial" w:hAnsi="Arial" w:cs="Arial"/>
                <w:color w:val="000000"/>
                <w14:textOutline w14:w="12700" w14:cap="flat" w14:cmpd="sng" w14:algn="ctr">
                  <w14:noFill/>
                  <w14:prstDash w14:val="solid"/>
                  <w14:miter w14:lim="400000"/>
                </w14:textOutline>
              </w:rPr>
              <w:t>pALC</w:t>
            </w:r>
            <w:proofErr w:type="spellEnd"/>
          </w:p>
        </w:tc>
        <w:tc>
          <w:tcPr>
            <w:tcW w:w="3148" w:type="dxa"/>
            <w:tcBorders>
              <w:left w:val="single" w:sz="8" w:space="0" w:color="000000"/>
              <w:bottom w:val="single" w:sz="8" w:space="0" w:color="000000"/>
              <w:right w:val="single" w:sz="8" w:space="0" w:color="000000"/>
            </w:tcBorders>
          </w:tcPr>
          <w:p w14:paraId="583C3A3F" w14:textId="4113802D" w:rsidR="00C730ED" w:rsidRDefault="00C730ED" w:rsidP="00F578F7">
            <w:pPr>
              <w:spacing w:after="20" w:line="360" w:lineRule="auto"/>
              <w:jc w:val="both"/>
              <w:rPr>
                <w:rFonts w:ascii="Arial" w:hAnsi="Arial" w:cs="Arial"/>
              </w:rPr>
            </w:pPr>
            <w:r>
              <w:rPr>
                <w:rFonts w:ascii="Arial" w:hAnsi="Arial" w:cs="Arial"/>
              </w:rPr>
              <w:t xml:space="preserve">empty vector control, </w:t>
            </w:r>
            <w:proofErr w:type="spellStart"/>
            <w:r>
              <w:rPr>
                <w:rFonts w:ascii="Arial" w:hAnsi="Arial" w:cs="Arial"/>
              </w:rPr>
              <w:t>CmR</w:t>
            </w:r>
            <w:proofErr w:type="spellEnd"/>
          </w:p>
        </w:tc>
        <w:tc>
          <w:tcPr>
            <w:tcW w:w="2982" w:type="dxa"/>
            <w:tcBorders>
              <w:left w:val="single" w:sz="8" w:space="0" w:color="000000"/>
              <w:bottom w:val="single" w:sz="8" w:space="0" w:color="000000"/>
              <w:right w:val="single" w:sz="8" w:space="0" w:color="000000"/>
            </w:tcBorders>
          </w:tcPr>
          <w:p w14:paraId="19936798"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053C2A95" w14:textId="77777777" w:rsidTr="00F578F7">
        <w:trPr>
          <w:trHeight w:val="504"/>
        </w:trPr>
        <w:tc>
          <w:tcPr>
            <w:tcW w:w="3230" w:type="dxa"/>
            <w:tcBorders>
              <w:left w:val="single" w:sz="8" w:space="0" w:color="000000"/>
              <w:bottom w:val="single" w:sz="8" w:space="0" w:color="000000"/>
              <w:right w:val="single" w:sz="8" w:space="0" w:color="000000"/>
            </w:tcBorders>
          </w:tcPr>
          <w:p w14:paraId="7CA5A70E"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fphB</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 xml:space="preserve">Tn+ </w:t>
            </w:r>
            <w:proofErr w:type="spellStart"/>
            <w:r>
              <w:rPr>
                <w:rFonts w:ascii="Arial" w:hAnsi="Arial" w:cs="Arial"/>
                <w:color w:val="000000"/>
                <w14:textOutline w14:w="12700" w14:cap="flat" w14:cmpd="sng" w14:algn="ctr">
                  <w14:noFill/>
                  <w14:prstDash w14:val="solid"/>
                  <w14:miter w14:lim="400000"/>
                </w14:textOutline>
              </w:rPr>
              <w:t>pALC</w:t>
            </w:r>
            <w:proofErr w:type="spellEnd"/>
          </w:p>
        </w:tc>
        <w:tc>
          <w:tcPr>
            <w:tcW w:w="3148" w:type="dxa"/>
            <w:tcBorders>
              <w:left w:val="single" w:sz="8" w:space="0" w:color="000000"/>
              <w:bottom w:val="single" w:sz="8" w:space="0" w:color="000000"/>
              <w:right w:val="single" w:sz="8" w:space="0" w:color="000000"/>
            </w:tcBorders>
          </w:tcPr>
          <w:p w14:paraId="7A06C8A2" w14:textId="2662E493" w:rsidR="00C730ED" w:rsidRDefault="00C730ED" w:rsidP="00F578F7">
            <w:pPr>
              <w:spacing w:after="20" w:line="360" w:lineRule="auto"/>
              <w:jc w:val="both"/>
              <w:rPr>
                <w:rFonts w:ascii="Arial" w:hAnsi="Arial" w:cs="Arial"/>
              </w:rPr>
            </w:pPr>
            <w:r>
              <w:rPr>
                <w:rFonts w:ascii="Arial" w:hAnsi="Arial" w:cs="Arial"/>
              </w:rPr>
              <w:t>empty vector control,</w:t>
            </w:r>
            <w:r>
              <w:rPr>
                <w:rFonts w:ascii="Arial" w:hAnsi="Arial" w:cs="Arial"/>
                <w:color w:val="1D1C1D"/>
                <w:sz w:val="23"/>
                <w:szCs w:val="23"/>
                <w:shd w:val="clear" w:color="auto" w:fill="F8F8F8"/>
              </w:rPr>
              <w:t xml:space="preserve"> </w:t>
            </w:r>
            <w:proofErr w:type="spellStart"/>
            <w:r>
              <w:rPr>
                <w:rFonts w:ascii="Arial" w:hAnsi="Arial" w:cs="Arial"/>
              </w:rPr>
              <w:t>CmR</w:t>
            </w:r>
            <w:proofErr w:type="spellEnd"/>
          </w:p>
        </w:tc>
        <w:tc>
          <w:tcPr>
            <w:tcW w:w="2982" w:type="dxa"/>
            <w:tcBorders>
              <w:left w:val="single" w:sz="8" w:space="0" w:color="000000"/>
              <w:bottom w:val="single" w:sz="8" w:space="0" w:color="000000"/>
              <w:right w:val="single" w:sz="8" w:space="0" w:color="000000"/>
            </w:tcBorders>
          </w:tcPr>
          <w:p w14:paraId="714BD520"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3D7146E9" w14:textId="77777777" w:rsidTr="00F578F7">
        <w:trPr>
          <w:trHeight w:val="504"/>
        </w:trPr>
        <w:tc>
          <w:tcPr>
            <w:tcW w:w="3230" w:type="dxa"/>
            <w:tcBorders>
              <w:left w:val="single" w:sz="8" w:space="0" w:color="000000"/>
              <w:bottom w:val="single" w:sz="8" w:space="0" w:color="000000"/>
              <w:right w:val="single" w:sz="8" w:space="0" w:color="000000"/>
            </w:tcBorders>
          </w:tcPr>
          <w:p w14:paraId="703A56A4"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fphE</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 xml:space="preserve">Tn+ </w:t>
            </w:r>
            <w:proofErr w:type="spellStart"/>
            <w:r>
              <w:rPr>
                <w:rFonts w:ascii="Arial" w:hAnsi="Arial" w:cs="Arial"/>
                <w:color w:val="000000"/>
                <w14:textOutline w14:w="12700" w14:cap="flat" w14:cmpd="sng" w14:algn="ctr">
                  <w14:noFill/>
                  <w14:prstDash w14:val="solid"/>
                  <w14:miter w14:lim="400000"/>
                </w14:textOutline>
              </w:rPr>
              <w:t>pALC</w:t>
            </w:r>
            <w:proofErr w:type="spellEnd"/>
            <w:r>
              <w:rPr>
                <w:rFonts w:ascii="Arial" w:hAnsi="Arial" w:cs="Arial"/>
                <w:color w:val="000000"/>
                <w14:textOutline w14:w="12700" w14:cap="flat" w14:cmpd="sng" w14:algn="ctr">
                  <w14:noFill/>
                  <w14:prstDash w14:val="solid"/>
                  <w14:miter w14:lim="400000"/>
                </w14:textOutline>
              </w:rPr>
              <w:t xml:space="preserve">- </w:t>
            </w:r>
            <w:proofErr w:type="spellStart"/>
            <w:r>
              <w:rPr>
                <w:rFonts w:ascii="Arial" w:hAnsi="Arial" w:cs="Arial"/>
                <w:i/>
                <w:iCs/>
                <w:color w:val="000000"/>
                <w14:textOutline w14:w="12700" w14:cap="flat" w14:cmpd="sng" w14:algn="ctr">
                  <w14:noFill/>
                  <w14:prstDash w14:val="solid"/>
                  <w14:miter w14:lim="400000"/>
                </w14:textOutline>
              </w:rPr>
              <w:t>fphE</w:t>
            </w:r>
            <w:proofErr w:type="spellEnd"/>
          </w:p>
        </w:tc>
        <w:tc>
          <w:tcPr>
            <w:tcW w:w="3148" w:type="dxa"/>
            <w:tcBorders>
              <w:left w:val="single" w:sz="8" w:space="0" w:color="000000"/>
              <w:bottom w:val="single" w:sz="8" w:space="0" w:color="000000"/>
              <w:right w:val="single" w:sz="8" w:space="0" w:color="000000"/>
            </w:tcBorders>
          </w:tcPr>
          <w:p w14:paraId="091ABA7B" w14:textId="158002D7" w:rsidR="00C730ED" w:rsidRDefault="00C730ED" w:rsidP="00F578F7">
            <w:pPr>
              <w:rPr>
                <w:rFonts w:ascii="Arial" w:hAnsi="Arial"/>
              </w:rPr>
            </w:pPr>
            <w:r w:rsidRPr="00F578F7">
              <w:rPr>
                <w:rFonts w:ascii="Arial" w:hAnsi="Arial"/>
              </w:rPr>
              <w:t>complemented </w:t>
            </w:r>
            <w:proofErr w:type="spellStart"/>
            <w:r w:rsidRPr="00F578F7">
              <w:rPr>
                <w:rFonts w:ascii="Arial" w:hAnsi="Arial"/>
              </w:rPr>
              <w:t>fphE</w:t>
            </w:r>
            <w:proofErr w:type="spellEnd"/>
            <w:r w:rsidRPr="00F578F7">
              <w:rPr>
                <w:rFonts w:ascii="Arial" w:hAnsi="Arial"/>
              </w:rPr>
              <w:t xml:space="preserve">:  </w:t>
            </w:r>
            <w:r>
              <w:rPr>
                <w:rFonts w:ascii="Arial" w:hAnsi="Arial"/>
              </w:rPr>
              <w:t>pALC-</w:t>
            </w:r>
            <w:r w:rsidRPr="00F578F7">
              <w:rPr>
                <w:rFonts w:ascii="Arial" w:hAnsi="Arial"/>
                <w:i/>
                <w:iCs/>
              </w:rPr>
              <w:t>SAUSA300_2518</w:t>
            </w:r>
            <w:r w:rsidRPr="00F578F7">
              <w:rPr>
                <w:rFonts w:ascii="Arial" w:hAnsi="Arial"/>
              </w:rPr>
              <w:t xml:space="preserve">; </w:t>
            </w:r>
            <w:proofErr w:type="spellStart"/>
            <w:r w:rsidRPr="00F578F7">
              <w:rPr>
                <w:rFonts w:ascii="Arial" w:hAnsi="Arial"/>
              </w:rPr>
              <w:t>C</w:t>
            </w:r>
            <w:r>
              <w:rPr>
                <w:rFonts w:ascii="Arial" w:hAnsi="Arial"/>
              </w:rPr>
              <w:t>m</w:t>
            </w:r>
            <w:r w:rsidRPr="00F578F7">
              <w:rPr>
                <w:rFonts w:ascii="Arial" w:hAnsi="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6170BF8C"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309694BE" w14:textId="77777777" w:rsidTr="00F578F7">
        <w:trPr>
          <w:trHeight w:val="504"/>
        </w:trPr>
        <w:tc>
          <w:tcPr>
            <w:tcW w:w="3230" w:type="dxa"/>
            <w:tcBorders>
              <w:left w:val="single" w:sz="8" w:space="0" w:color="000000"/>
              <w:bottom w:val="single" w:sz="8" w:space="0" w:color="000000"/>
              <w:right w:val="single" w:sz="8" w:space="0" w:color="000000"/>
            </w:tcBorders>
          </w:tcPr>
          <w:p w14:paraId="3DBA2572"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rPr>
              <w:t xml:space="preserve">S. aureus </w:t>
            </w:r>
            <w:r>
              <w:rPr>
                <w:rFonts w:ascii="Arial" w:hAnsi="Arial" w:cs="Arial"/>
              </w:rPr>
              <w:t xml:space="preserve">USA300 </w:t>
            </w:r>
            <w:proofErr w:type="spellStart"/>
            <w:proofErr w:type="gramStart"/>
            <w:r>
              <w:rPr>
                <w:rFonts w:ascii="Arial" w:hAnsi="Arial" w:cs="Arial"/>
                <w:i/>
                <w:iCs/>
              </w:rPr>
              <w:t>fphH</w:t>
            </w:r>
            <w:proofErr w:type="spellEnd"/>
            <w:r>
              <w:rPr>
                <w:rFonts w:ascii="Arial" w:hAnsi="Arial" w:cs="Arial"/>
              </w:rPr>
              <w:t>::</w:t>
            </w:r>
            <w:proofErr w:type="gramEnd"/>
            <w:r>
              <w:rPr>
                <w:rFonts w:ascii="Arial" w:hAnsi="Arial" w:cs="Arial"/>
              </w:rPr>
              <w:t xml:space="preserve">Tn+ </w:t>
            </w:r>
            <w:proofErr w:type="spellStart"/>
            <w:r>
              <w:rPr>
                <w:rFonts w:ascii="Arial" w:hAnsi="Arial" w:cs="Arial"/>
              </w:rPr>
              <w:t>pALC</w:t>
            </w:r>
            <w:proofErr w:type="spellEnd"/>
            <w:r>
              <w:rPr>
                <w:rFonts w:ascii="Arial" w:hAnsi="Arial" w:cs="Arial"/>
              </w:rPr>
              <w:t xml:space="preserve">- </w:t>
            </w:r>
            <w:proofErr w:type="spellStart"/>
            <w:r>
              <w:rPr>
                <w:rFonts w:ascii="Arial" w:hAnsi="Arial" w:cs="Arial"/>
                <w:i/>
                <w:iCs/>
                <w:color w:val="000000"/>
                <w14:textOutline w14:w="12700" w14:cap="flat" w14:cmpd="sng" w14:algn="ctr">
                  <w14:noFill/>
                  <w14:prstDash w14:val="solid"/>
                  <w14:miter w14:lim="400000"/>
                </w14:textOutline>
              </w:rPr>
              <w:t>fphH</w:t>
            </w:r>
            <w:proofErr w:type="spellEnd"/>
          </w:p>
        </w:tc>
        <w:tc>
          <w:tcPr>
            <w:tcW w:w="3148" w:type="dxa"/>
            <w:tcBorders>
              <w:left w:val="single" w:sz="8" w:space="0" w:color="000000"/>
              <w:bottom w:val="single" w:sz="8" w:space="0" w:color="000000"/>
              <w:right w:val="single" w:sz="8" w:space="0" w:color="000000"/>
            </w:tcBorders>
          </w:tcPr>
          <w:p w14:paraId="293B6739" w14:textId="05C53D24" w:rsidR="00C730ED" w:rsidRDefault="00C730ED" w:rsidP="00F578F7">
            <w:pPr>
              <w:spacing w:after="20" w:line="360" w:lineRule="auto"/>
              <w:jc w:val="both"/>
              <w:rPr>
                <w:rFonts w:ascii="Arial" w:hAnsi="Arial" w:cs="Arial"/>
              </w:rPr>
            </w:pPr>
            <w:r>
              <w:rPr>
                <w:rFonts w:ascii="Arial" w:hAnsi="Arial" w:cs="Arial"/>
              </w:rPr>
              <w:t>complemented </w:t>
            </w:r>
            <w:proofErr w:type="spellStart"/>
            <w:r>
              <w:rPr>
                <w:rFonts w:ascii="Arial" w:hAnsi="Arial" w:cs="Arial"/>
                <w:i/>
                <w:iCs/>
              </w:rPr>
              <w:t>fphH</w:t>
            </w:r>
            <w:proofErr w:type="spellEnd"/>
            <w:r>
              <w:rPr>
                <w:rFonts w:ascii="Arial" w:hAnsi="Arial" w:cs="Arial"/>
                <w:i/>
                <w:iCs/>
              </w:rPr>
              <w:t>: </w:t>
            </w:r>
            <w:r>
              <w:rPr>
                <w:rFonts w:ascii="Arial" w:hAnsi="Arial" w:cs="Arial"/>
              </w:rPr>
              <w:t>pALC-</w:t>
            </w:r>
            <w:r w:rsidRPr="00F578F7">
              <w:rPr>
                <w:rFonts w:ascii="Arial" w:hAnsi="Arial" w:cs="Arial"/>
                <w:i/>
                <w:iCs/>
              </w:rPr>
              <w:t>SAUSA300_0763</w:t>
            </w:r>
            <w:r>
              <w:rPr>
                <w:rFonts w:ascii="Arial" w:hAnsi="Arial" w:cs="Arial"/>
              </w:rPr>
              <w:t xml:space="preserve">; </w:t>
            </w:r>
            <w:proofErr w:type="spellStart"/>
            <w:r>
              <w:rPr>
                <w:rFonts w:ascii="Arial" w:hAnsi="Arial" w:cs="Arial"/>
              </w:rPr>
              <w:t>Cm</w:t>
            </w:r>
            <w:r>
              <w:rPr>
                <w:rFonts w:ascii="Arial" w:hAnsi="Arial" w:cs="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66F3C341"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75230CF4" w14:textId="77777777" w:rsidTr="00F578F7">
        <w:trPr>
          <w:trHeight w:val="504"/>
        </w:trPr>
        <w:tc>
          <w:tcPr>
            <w:tcW w:w="3230" w:type="dxa"/>
            <w:tcBorders>
              <w:left w:val="single" w:sz="8" w:space="0" w:color="000000"/>
              <w:bottom w:val="single" w:sz="8" w:space="0" w:color="000000"/>
              <w:right w:val="single" w:sz="8" w:space="0" w:color="000000"/>
            </w:tcBorders>
          </w:tcPr>
          <w:p w14:paraId="1BD507BB" w14:textId="77777777" w:rsidR="00C730ED" w:rsidRDefault="00C730ED" w:rsidP="00F578F7">
            <w:pPr>
              <w:spacing w:after="20" w:line="360" w:lineRule="auto"/>
              <w:jc w:val="both"/>
              <w:rPr>
                <w:rFonts w:ascii="Arial" w:hAnsi="Arial" w:cs="Arial"/>
                <w:i/>
                <w:iCs/>
                <w:color w:val="000000"/>
                <w14:textOutline w14:w="12700" w14:cap="flat" w14:cmpd="sng" w14:algn="ctr">
                  <w14:noFill/>
                  <w14:prstDash w14:val="solid"/>
                  <w14:miter w14:lim="400000"/>
                </w14:textOutline>
              </w:rPr>
            </w:pPr>
            <w:r>
              <w:rPr>
                <w:rFonts w:ascii="Arial" w:hAnsi="Arial" w:cs="Arial"/>
                <w:i/>
                <w:iCs/>
                <w:color w:val="000000"/>
                <w14:textOutline w14:w="12700" w14:cap="flat" w14:cmpd="sng" w14:algn="ctr">
                  <w14:noFill/>
                  <w14:prstDash w14:val="solid"/>
                  <w14:miter w14:lim="400000"/>
                </w14:textOutline>
              </w:rPr>
              <w:t xml:space="preserve">S. aureus </w:t>
            </w:r>
            <w:r>
              <w:rPr>
                <w:rFonts w:ascii="Arial" w:hAnsi="Arial" w:cs="Arial"/>
                <w:color w:val="000000"/>
                <w14:textOutline w14:w="12700" w14:cap="flat" w14:cmpd="sng" w14:algn="ctr">
                  <w14:noFill/>
                  <w14:prstDash w14:val="solid"/>
                  <w14:miter w14:lim="400000"/>
                </w14:textOutline>
              </w:rPr>
              <w:t xml:space="preserve">USA 300 </w:t>
            </w:r>
            <w:proofErr w:type="spellStart"/>
            <w:proofErr w:type="gramStart"/>
            <w:r>
              <w:rPr>
                <w:rFonts w:ascii="Arial" w:hAnsi="Arial" w:cs="Arial"/>
                <w:i/>
                <w:iCs/>
                <w:color w:val="000000"/>
                <w14:textOutline w14:w="12700" w14:cap="flat" w14:cmpd="sng" w14:algn="ctr">
                  <w14:noFill/>
                  <w14:prstDash w14:val="solid"/>
                  <w14:miter w14:lim="400000"/>
                </w14:textOutline>
              </w:rPr>
              <w:t>fphB</w:t>
            </w:r>
            <w:proofErr w:type="spellEnd"/>
            <w:r>
              <w:rPr>
                <w:rFonts w:ascii="Arial" w:hAnsi="Arial" w:cs="Arial"/>
                <w:color w:val="000000"/>
                <w14:textOutline w14:w="12700" w14:cap="flat" w14:cmpd="sng" w14:algn="ctr">
                  <w14:noFill/>
                  <w14:prstDash w14:val="solid"/>
                  <w14:miter w14:lim="400000"/>
                </w14:textOutline>
              </w:rPr>
              <w:t>::</w:t>
            </w:r>
            <w:proofErr w:type="gramEnd"/>
            <w:r>
              <w:rPr>
                <w:rFonts w:ascii="Arial" w:hAnsi="Arial" w:cs="Arial"/>
                <w:color w:val="000000"/>
                <w14:textOutline w14:w="12700" w14:cap="flat" w14:cmpd="sng" w14:algn="ctr">
                  <w14:noFill/>
                  <w14:prstDash w14:val="solid"/>
                  <w14:miter w14:lim="400000"/>
                </w14:textOutline>
              </w:rPr>
              <w:t xml:space="preserve">Tn+ </w:t>
            </w:r>
            <w:proofErr w:type="spellStart"/>
            <w:r>
              <w:rPr>
                <w:rFonts w:ascii="Arial" w:hAnsi="Arial" w:cs="Arial"/>
                <w:color w:val="000000"/>
                <w14:textOutline w14:w="12700" w14:cap="flat" w14:cmpd="sng" w14:algn="ctr">
                  <w14:noFill/>
                  <w14:prstDash w14:val="solid"/>
                  <w14:miter w14:lim="400000"/>
                </w14:textOutline>
              </w:rPr>
              <w:t>pALC</w:t>
            </w:r>
            <w:proofErr w:type="spellEnd"/>
            <w:r>
              <w:rPr>
                <w:rFonts w:ascii="Arial" w:hAnsi="Arial" w:cs="Arial"/>
                <w:color w:val="000000"/>
                <w14:textOutline w14:w="12700" w14:cap="flat" w14:cmpd="sng" w14:algn="ctr">
                  <w14:noFill/>
                  <w14:prstDash w14:val="solid"/>
                  <w14:miter w14:lim="400000"/>
                </w14:textOutline>
              </w:rPr>
              <w:t xml:space="preserve">- </w:t>
            </w:r>
            <w:proofErr w:type="spellStart"/>
            <w:r>
              <w:rPr>
                <w:rFonts w:ascii="Arial" w:hAnsi="Arial" w:cs="Arial"/>
                <w:i/>
                <w:iCs/>
                <w:color w:val="000000"/>
                <w14:textOutline w14:w="12700" w14:cap="flat" w14:cmpd="sng" w14:algn="ctr">
                  <w14:noFill/>
                  <w14:prstDash w14:val="solid"/>
                  <w14:miter w14:lim="400000"/>
                </w14:textOutline>
              </w:rPr>
              <w:t>fphB</w:t>
            </w:r>
            <w:proofErr w:type="spellEnd"/>
          </w:p>
        </w:tc>
        <w:tc>
          <w:tcPr>
            <w:tcW w:w="3148" w:type="dxa"/>
            <w:tcBorders>
              <w:left w:val="single" w:sz="8" w:space="0" w:color="000000"/>
              <w:bottom w:val="single" w:sz="8" w:space="0" w:color="000000"/>
              <w:right w:val="single" w:sz="8" w:space="0" w:color="000000"/>
            </w:tcBorders>
          </w:tcPr>
          <w:p w14:paraId="56964814" w14:textId="4AA06572" w:rsidR="00C730ED" w:rsidRDefault="00C730ED" w:rsidP="00F578F7">
            <w:pPr>
              <w:spacing w:after="20" w:line="360" w:lineRule="auto"/>
              <w:jc w:val="both"/>
              <w:rPr>
                <w:rFonts w:ascii="Arial" w:hAnsi="Arial" w:cs="Arial"/>
              </w:rPr>
            </w:pPr>
            <w:r>
              <w:rPr>
                <w:rFonts w:ascii="Arial" w:hAnsi="Arial" w:cs="Arial"/>
              </w:rPr>
              <w:t>complemented </w:t>
            </w:r>
            <w:proofErr w:type="spellStart"/>
            <w:r>
              <w:rPr>
                <w:rFonts w:ascii="Arial" w:hAnsi="Arial" w:cs="Arial"/>
                <w:i/>
                <w:iCs/>
              </w:rPr>
              <w:t>fphB</w:t>
            </w:r>
            <w:proofErr w:type="spellEnd"/>
            <w:r>
              <w:rPr>
                <w:rFonts w:ascii="Arial" w:hAnsi="Arial" w:cs="Arial"/>
              </w:rPr>
              <w:t>:  pALC-</w:t>
            </w:r>
            <w:r w:rsidRPr="00F578F7">
              <w:rPr>
                <w:rFonts w:ascii="Arial" w:hAnsi="Arial" w:cs="Arial"/>
                <w:i/>
                <w:iCs/>
              </w:rPr>
              <w:t>SAUSA300_2473</w:t>
            </w:r>
            <w:r>
              <w:rPr>
                <w:rFonts w:ascii="Arial" w:hAnsi="Arial" w:cs="Arial"/>
              </w:rPr>
              <w:t xml:space="preserve">; </w:t>
            </w:r>
            <w:proofErr w:type="spellStart"/>
            <w:r>
              <w:rPr>
                <w:rFonts w:ascii="Arial" w:hAnsi="Arial" w:cs="Arial"/>
              </w:rPr>
              <w:t>Cm</w:t>
            </w:r>
            <w:r>
              <w:rPr>
                <w:rFonts w:ascii="Arial" w:hAnsi="Arial" w:cs="Arial"/>
                <w:vertAlign w:val="superscript"/>
              </w:rPr>
              <w:t>R</w:t>
            </w:r>
            <w:proofErr w:type="spellEnd"/>
          </w:p>
        </w:tc>
        <w:tc>
          <w:tcPr>
            <w:tcW w:w="2982" w:type="dxa"/>
            <w:tcBorders>
              <w:left w:val="single" w:sz="8" w:space="0" w:color="000000"/>
              <w:bottom w:val="single" w:sz="8" w:space="0" w:color="000000"/>
              <w:right w:val="single" w:sz="8" w:space="0" w:color="000000"/>
            </w:tcBorders>
          </w:tcPr>
          <w:p w14:paraId="5E581B7A" w14:textId="77777777" w:rsidR="00C730ED" w:rsidRDefault="00C730ED" w:rsidP="00F578F7">
            <w:pPr>
              <w:spacing w:after="20" w:line="360" w:lineRule="auto"/>
              <w:jc w:val="both"/>
              <w:rPr>
                <w:rFonts w:ascii="Arial" w:hAnsi="Arial" w:cs="Arial"/>
              </w:rPr>
            </w:pPr>
            <w:r>
              <w:rPr>
                <w:rFonts w:ascii="Arial" w:hAnsi="Arial" w:cs="Arial"/>
              </w:rPr>
              <w:t>This work</w:t>
            </w:r>
          </w:p>
        </w:tc>
      </w:tr>
      <w:tr w:rsidR="00C730ED" w14:paraId="6BE137F5"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5CB4F396"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Staphylococcus epidermidis </w:t>
            </w:r>
            <w:r>
              <w:rPr>
                <w:rFonts w:ascii="Arial" w:hAnsi="Arial" w:cs="Arial"/>
                <w:color w:val="000000"/>
                <w14:textOutline w14:w="12700" w14:cap="flat" w14:cmpd="sng" w14:algn="ctr">
                  <w14:noFill/>
                  <w14:prstDash w14:val="solid"/>
                  <w14:miter w14:lim="400000"/>
                </w14:textOutline>
              </w:rPr>
              <w:t>ATCC 12228</w:t>
            </w:r>
          </w:p>
        </w:tc>
        <w:tc>
          <w:tcPr>
            <w:tcW w:w="3148" w:type="dxa"/>
            <w:tcBorders>
              <w:top w:val="single" w:sz="8" w:space="0" w:color="000000"/>
              <w:left w:val="single" w:sz="8" w:space="0" w:color="000000"/>
              <w:bottom w:val="single" w:sz="8" w:space="0" w:color="000000"/>
              <w:right w:val="single" w:sz="8" w:space="0" w:color="000000"/>
            </w:tcBorders>
          </w:tcPr>
          <w:p w14:paraId="24F1A094"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Wild-type strain</w:t>
            </w:r>
          </w:p>
        </w:tc>
        <w:tc>
          <w:tcPr>
            <w:tcW w:w="2982" w:type="dxa"/>
            <w:tcBorders>
              <w:top w:val="single" w:sz="8" w:space="0" w:color="000000"/>
              <w:left w:val="single" w:sz="8" w:space="0" w:color="000000"/>
              <w:bottom w:val="single" w:sz="8" w:space="0" w:color="000000"/>
              <w:right w:val="single" w:sz="8" w:space="0" w:color="000000"/>
            </w:tcBorders>
          </w:tcPr>
          <w:p w14:paraId="64AA147F"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Elizabeth Joyce, UCSF</w:t>
            </w:r>
          </w:p>
        </w:tc>
      </w:tr>
      <w:tr w:rsidR="00C730ED" w14:paraId="2C75CE5C"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3A2C9A74"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Streptococcus pyogenes </w:t>
            </w:r>
            <w:r>
              <w:rPr>
                <w:rFonts w:ascii="Arial" w:hAnsi="Arial" w:cs="Arial"/>
                <w:color w:val="000000"/>
                <w14:textOutline w14:w="12700" w14:cap="flat" w14:cmpd="sng" w14:algn="ctr">
                  <w14:noFill/>
                  <w14:prstDash w14:val="solid"/>
                  <w14:miter w14:lim="400000"/>
                </w14:textOutline>
              </w:rPr>
              <w:t>ATCC 12384</w:t>
            </w:r>
          </w:p>
        </w:tc>
        <w:tc>
          <w:tcPr>
            <w:tcW w:w="3148" w:type="dxa"/>
            <w:tcBorders>
              <w:top w:val="single" w:sz="8" w:space="0" w:color="000000"/>
              <w:left w:val="single" w:sz="8" w:space="0" w:color="000000"/>
              <w:bottom w:val="single" w:sz="8" w:space="0" w:color="000000"/>
              <w:right w:val="single" w:sz="8" w:space="0" w:color="000000"/>
            </w:tcBorders>
          </w:tcPr>
          <w:p w14:paraId="5C2E35EC"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Wild-type strain</w:t>
            </w:r>
          </w:p>
        </w:tc>
        <w:tc>
          <w:tcPr>
            <w:tcW w:w="2982" w:type="dxa"/>
            <w:tcBorders>
              <w:top w:val="single" w:sz="8" w:space="0" w:color="000000"/>
              <w:left w:val="single" w:sz="8" w:space="0" w:color="000000"/>
              <w:bottom w:val="single" w:sz="8" w:space="0" w:color="000000"/>
              <w:right w:val="single" w:sz="8" w:space="0" w:color="000000"/>
            </w:tcBorders>
          </w:tcPr>
          <w:p w14:paraId="73D77A25"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color w:val="000000"/>
                <w14:textOutline w14:w="12700" w14:cap="flat" w14:cmpd="sng" w14:algn="ctr">
                  <w14:noFill/>
                  <w14:prstDash w14:val="solid"/>
                  <w14:miter w14:lim="400000"/>
                </w14:textOutline>
              </w:rPr>
              <w:t xml:space="preserve">Niaz </w:t>
            </w:r>
            <w:proofErr w:type="spellStart"/>
            <w:r>
              <w:rPr>
                <w:rFonts w:ascii="Arial" w:hAnsi="Arial" w:cs="Arial"/>
                <w:color w:val="000000"/>
                <w14:textOutline w14:w="12700" w14:cap="flat" w14:cmpd="sng" w14:algn="ctr">
                  <w14:noFill/>
                  <w14:prstDash w14:val="solid"/>
                  <w14:miter w14:lim="400000"/>
                </w14:textOutline>
              </w:rPr>
              <w:t>Banaei</w:t>
            </w:r>
            <w:proofErr w:type="spellEnd"/>
            <w:r>
              <w:rPr>
                <w:rFonts w:ascii="Arial" w:hAnsi="Arial" w:cs="Arial"/>
                <w:color w:val="000000"/>
                <w14:textOutline w14:w="12700" w14:cap="flat" w14:cmpd="sng" w14:algn="ctr">
                  <w14:noFill/>
                  <w14:prstDash w14:val="solid"/>
                  <w14:miter w14:lim="400000"/>
                </w14:textOutline>
              </w:rPr>
              <w:t>, Stanford University</w:t>
            </w:r>
          </w:p>
        </w:tc>
      </w:tr>
      <w:tr w:rsidR="00C730ED" w14:paraId="12FC5669"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3E7A6F12"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Listeria monocytogenes</w:t>
            </w:r>
          </w:p>
        </w:tc>
        <w:tc>
          <w:tcPr>
            <w:tcW w:w="3148" w:type="dxa"/>
            <w:tcBorders>
              <w:top w:val="single" w:sz="8" w:space="0" w:color="000000"/>
              <w:left w:val="single" w:sz="8" w:space="0" w:color="000000"/>
              <w:bottom w:val="single" w:sz="8" w:space="0" w:color="000000"/>
              <w:right w:val="single" w:sz="8" w:space="0" w:color="000000"/>
            </w:tcBorders>
          </w:tcPr>
          <w:p w14:paraId="7A03E299"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Wild-type strain</w:t>
            </w:r>
          </w:p>
        </w:tc>
        <w:tc>
          <w:tcPr>
            <w:tcW w:w="2982" w:type="dxa"/>
            <w:tcBorders>
              <w:top w:val="single" w:sz="8" w:space="0" w:color="000000"/>
              <w:left w:val="single" w:sz="8" w:space="0" w:color="000000"/>
              <w:bottom w:val="single" w:sz="8" w:space="0" w:color="000000"/>
              <w:right w:val="single" w:sz="8" w:space="0" w:color="000000"/>
            </w:tcBorders>
          </w:tcPr>
          <w:p w14:paraId="0218F85A"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color w:val="000000"/>
                <w14:textOutline w14:w="12700" w14:cap="flat" w14:cmpd="sng" w14:algn="ctr">
                  <w14:noFill/>
                  <w14:prstDash w14:val="solid"/>
                  <w14:miter w14:lim="400000"/>
                </w14:textOutline>
              </w:rPr>
              <w:t>Michael Howitt, Stanford University</w:t>
            </w:r>
          </w:p>
        </w:tc>
      </w:tr>
      <w:tr w:rsidR="00C730ED" w14:paraId="06A5C32B" w14:textId="77777777" w:rsidTr="00F578F7">
        <w:trPr>
          <w:trHeight w:val="504"/>
        </w:trPr>
        <w:tc>
          <w:tcPr>
            <w:tcW w:w="3230" w:type="dxa"/>
            <w:tcBorders>
              <w:top w:val="single" w:sz="8" w:space="0" w:color="000000"/>
              <w:left w:val="single" w:sz="8" w:space="0" w:color="000000"/>
              <w:bottom w:val="single" w:sz="8" w:space="0" w:color="000000"/>
              <w:right w:val="single" w:sz="8" w:space="0" w:color="000000"/>
            </w:tcBorders>
          </w:tcPr>
          <w:p w14:paraId="758BB915"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Pseudomonas aeruginosa </w:t>
            </w:r>
            <w:r>
              <w:rPr>
                <w:rFonts w:ascii="Arial" w:hAnsi="Arial" w:cs="Arial"/>
                <w:color w:val="000000"/>
                <w14:textOutline w14:w="12700" w14:cap="flat" w14:cmpd="sng" w14:algn="ctr">
                  <w14:noFill/>
                  <w14:prstDash w14:val="solid"/>
                  <w14:miter w14:lim="400000"/>
                </w14:textOutline>
              </w:rPr>
              <w:t>ATCC 27853</w:t>
            </w:r>
          </w:p>
        </w:tc>
        <w:tc>
          <w:tcPr>
            <w:tcW w:w="3148" w:type="dxa"/>
            <w:tcBorders>
              <w:top w:val="single" w:sz="8" w:space="0" w:color="000000"/>
              <w:left w:val="single" w:sz="8" w:space="0" w:color="000000"/>
              <w:bottom w:val="single" w:sz="8" w:space="0" w:color="000000"/>
              <w:right w:val="single" w:sz="8" w:space="0" w:color="000000"/>
            </w:tcBorders>
          </w:tcPr>
          <w:p w14:paraId="0C4861A7"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Wild-type strain</w:t>
            </w:r>
          </w:p>
        </w:tc>
        <w:tc>
          <w:tcPr>
            <w:tcW w:w="2982" w:type="dxa"/>
            <w:tcBorders>
              <w:top w:val="single" w:sz="8" w:space="0" w:color="000000"/>
              <w:left w:val="single" w:sz="8" w:space="0" w:color="000000"/>
              <w:bottom w:val="single" w:sz="8" w:space="0" w:color="000000"/>
              <w:right w:val="single" w:sz="8" w:space="0" w:color="000000"/>
            </w:tcBorders>
          </w:tcPr>
          <w:p w14:paraId="4FD70348"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color w:val="000000"/>
                <w14:textOutline w14:w="12700" w14:cap="flat" w14:cmpd="sng" w14:algn="ctr">
                  <w14:noFill/>
                  <w14:prstDash w14:val="solid"/>
                  <w14:miter w14:lim="400000"/>
                </w14:textOutline>
              </w:rPr>
              <w:t xml:space="preserve">Niaz </w:t>
            </w:r>
            <w:proofErr w:type="spellStart"/>
            <w:r>
              <w:rPr>
                <w:rFonts w:ascii="Arial" w:hAnsi="Arial" w:cs="Arial"/>
                <w:color w:val="000000"/>
                <w14:textOutline w14:w="12700" w14:cap="flat" w14:cmpd="sng" w14:algn="ctr">
                  <w14:noFill/>
                  <w14:prstDash w14:val="solid"/>
                  <w14:miter w14:lim="400000"/>
                </w14:textOutline>
              </w:rPr>
              <w:t>Banaei</w:t>
            </w:r>
            <w:proofErr w:type="spellEnd"/>
            <w:r>
              <w:rPr>
                <w:rFonts w:ascii="Arial" w:hAnsi="Arial" w:cs="Arial"/>
                <w:color w:val="000000"/>
                <w14:textOutline w14:w="12700" w14:cap="flat" w14:cmpd="sng" w14:algn="ctr">
                  <w14:noFill/>
                  <w14:prstDash w14:val="solid"/>
                  <w14:miter w14:lim="400000"/>
                </w14:textOutline>
              </w:rPr>
              <w:t>, Stanford University</w:t>
            </w:r>
          </w:p>
        </w:tc>
      </w:tr>
      <w:tr w:rsidR="00C730ED" w14:paraId="55BA451A" w14:textId="77777777" w:rsidTr="00F578F7">
        <w:trPr>
          <w:trHeight w:val="288"/>
        </w:trPr>
        <w:tc>
          <w:tcPr>
            <w:tcW w:w="3230" w:type="dxa"/>
            <w:tcBorders>
              <w:top w:val="single" w:sz="8" w:space="0" w:color="000000"/>
              <w:left w:val="single" w:sz="8" w:space="0" w:color="000000"/>
              <w:bottom w:val="single" w:sz="8" w:space="0" w:color="000000"/>
              <w:right w:val="single" w:sz="8" w:space="0" w:color="000000"/>
            </w:tcBorders>
          </w:tcPr>
          <w:p w14:paraId="203CEC37"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i/>
                <w:iCs/>
                <w:color w:val="000000"/>
                <w14:textOutline w14:w="12700" w14:cap="flat" w14:cmpd="sng" w14:algn="ctr">
                  <w14:noFill/>
                  <w14:prstDash w14:val="solid"/>
                  <w14:miter w14:lim="400000"/>
                </w14:textOutline>
              </w:rPr>
              <w:t xml:space="preserve">Escherichia coli </w:t>
            </w:r>
            <w:r>
              <w:rPr>
                <w:rFonts w:ascii="Arial" w:hAnsi="Arial" w:cs="Arial"/>
                <w:color w:val="000000"/>
                <w14:textOutline w14:w="12700" w14:cap="flat" w14:cmpd="sng" w14:algn="ctr">
                  <w14:noFill/>
                  <w14:prstDash w14:val="solid"/>
                  <w14:miter w14:lim="400000"/>
                </w14:textOutline>
              </w:rPr>
              <w:t>BW25113</w:t>
            </w:r>
          </w:p>
        </w:tc>
        <w:tc>
          <w:tcPr>
            <w:tcW w:w="3148" w:type="dxa"/>
            <w:tcBorders>
              <w:top w:val="single" w:sz="8" w:space="0" w:color="000000"/>
              <w:left w:val="single" w:sz="8" w:space="0" w:color="000000"/>
              <w:bottom w:val="single" w:sz="8" w:space="0" w:color="000000"/>
              <w:right w:val="single" w:sz="8" w:space="0" w:color="000000"/>
            </w:tcBorders>
          </w:tcPr>
          <w:p w14:paraId="5C3EB82B"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rPr>
              <w:t>Wild-type strain</w:t>
            </w:r>
          </w:p>
        </w:tc>
        <w:tc>
          <w:tcPr>
            <w:tcW w:w="2982" w:type="dxa"/>
            <w:tcBorders>
              <w:top w:val="single" w:sz="8" w:space="0" w:color="000000"/>
              <w:left w:val="single" w:sz="8" w:space="0" w:color="000000"/>
              <w:bottom w:val="single" w:sz="8" w:space="0" w:color="000000"/>
              <w:right w:val="single" w:sz="8" w:space="0" w:color="000000"/>
            </w:tcBorders>
          </w:tcPr>
          <w:p w14:paraId="6D2C40AE" w14:textId="77777777" w:rsidR="00C730ED" w:rsidRDefault="00C730ED" w:rsidP="00F578F7">
            <w:pPr>
              <w:tabs>
                <w:tab w:val="left" w:pos="1440"/>
                <w:tab w:val="left" w:pos="2880"/>
                <w:tab w:val="left" w:pos="4320"/>
              </w:tabs>
              <w:spacing w:after="20" w:line="360" w:lineRule="auto"/>
              <w:jc w:val="both"/>
              <w:outlineLvl w:val="0"/>
              <w:rPr>
                <w:rFonts w:ascii="Arial" w:hAnsi="Arial" w:cs="Arial"/>
                <w:sz w:val="20"/>
                <w:szCs w:val="20"/>
              </w:rPr>
            </w:pPr>
            <w:r>
              <w:rPr>
                <w:rFonts w:ascii="Arial" w:hAnsi="Arial" w:cs="Arial"/>
                <w:color w:val="000000"/>
                <w14:textOutline w14:w="12700" w14:cap="flat" w14:cmpd="sng" w14:algn="ctr">
                  <w14:noFill/>
                  <w14:prstDash w14:val="solid"/>
                  <w14:miter w14:lim="400000"/>
                </w14:textOutline>
              </w:rPr>
              <w:t>Coli Genetic Stock Center</w:t>
            </w:r>
          </w:p>
        </w:tc>
      </w:tr>
    </w:tbl>
    <w:p w14:paraId="65F9D3E1" w14:textId="44132DBC" w:rsidR="00C730ED" w:rsidRDefault="00C730ED" w:rsidP="00C730ED">
      <w:pPr>
        <w:spacing w:line="360" w:lineRule="auto"/>
        <w:jc w:val="both"/>
        <w:rPr>
          <w:rFonts w:ascii="Arial" w:hAnsi="Arial" w:cs="Arial"/>
        </w:rPr>
      </w:pPr>
      <w:r>
        <w:rPr>
          <w:rFonts w:ascii="Arial" w:hAnsi="Arial" w:cs="Arial"/>
        </w:rPr>
        <w:t xml:space="preserve">Abbreviations: </w:t>
      </w:r>
      <w:proofErr w:type="spellStart"/>
      <w:r>
        <w:rPr>
          <w:rFonts w:ascii="Arial" w:hAnsi="Arial" w:cs="Arial"/>
        </w:rPr>
        <w:t>Ery</w:t>
      </w:r>
      <w:r>
        <w:rPr>
          <w:rFonts w:ascii="Arial" w:hAnsi="Arial" w:cs="Arial"/>
          <w:vertAlign w:val="superscript"/>
        </w:rPr>
        <w:t>R</w:t>
      </w:r>
      <w:proofErr w:type="spellEnd"/>
      <w:r>
        <w:rPr>
          <w:rFonts w:ascii="Arial" w:hAnsi="Arial" w:cs="Arial"/>
        </w:rPr>
        <w:t xml:space="preserve"> - erythromycin resistant, </w:t>
      </w:r>
      <w:proofErr w:type="spellStart"/>
      <w:r>
        <w:rPr>
          <w:rFonts w:ascii="Arial" w:hAnsi="Arial" w:cs="Arial"/>
        </w:rPr>
        <w:t>Linc</w:t>
      </w:r>
      <w:r>
        <w:rPr>
          <w:rFonts w:ascii="Arial" w:hAnsi="Arial" w:cs="Arial"/>
          <w:vertAlign w:val="superscript"/>
        </w:rPr>
        <w:t>R</w:t>
      </w:r>
      <w:proofErr w:type="spellEnd"/>
      <w:r>
        <w:rPr>
          <w:rFonts w:ascii="Arial" w:hAnsi="Arial" w:cs="Arial"/>
        </w:rPr>
        <w:t xml:space="preserve"> - </w:t>
      </w:r>
      <w:proofErr w:type="spellStart"/>
      <w:r>
        <w:rPr>
          <w:rFonts w:ascii="Arial" w:hAnsi="Arial" w:cs="Arial"/>
        </w:rPr>
        <w:t>lincosamide</w:t>
      </w:r>
      <w:proofErr w:type="spellEnd"/>
      <w:r>
        <w:rPr>
          <w:rFonts w:ascii="Arial" w:hAnsi="Arial" w:cs="Arial"/>
        </w:rPr>
        <w:t xml:space="preserve"> resistant, </w:t>
      </w:r>
      <w:proofErr w:type="spellStart"/>
      <w:r>
        <w:rPr>
          <w:rFonts w:ascii="Arial" w:hAnsi="Arial" w:cs="Arial"/>
        </w:rPr>
        <w:t>Cm</w:t>
      </w:r>
      <w:r>
        <w:rPr>
          <w:rFonts w:ascii="Arial" w:hAnsi="Arial" w:cs="Arial"/>
          <w:vertAlign w:val="superscript"/>
        </w:rPr>
        <w:t>R</w:t>
      </w:r>
      <w:proofErr w:type="spellEnd"/>
      <w:r>
        <w:rPr>
          <w:rFonts w:ascii="Arial" w:hAnsi="Arial" w:cs="Arial"/>
        </w:rPr>
        <w:t xml:space="preserve"> - chloramphenicol resistant</w:t>
      </w:r>
    </w:p>
    <w:p w14:paraId="523417B6" w14:textId="77777777" w:rsidR="00034735" w:rsidRDefault="00034735" w:rsidP="00034735">
      <w:pPr>
        <w:spacing w:line="360" w:lineRule="auto"/>
        <w:jc w:val="both"/>
        <w:rPr>
          <w:rFonts w:ascii="Arial" w:hAnsi="Arial" w:cs="Arial"/>
        </w:rPr>
      </w:pPr>
    </w:p>
    <w:p w14:paraId="0104CB21" w14:textId="77777777" w:rsidR="00D9660B" w:rsidRDefault="00D9660B" w:rsidP="00034735">
      <w:pPr>
        <w:spacing w:line="360" w:lineRule="auto"/>
        <w:jc w:val="both"/>
        <w:rPr>
          <w:rFonts w:ascii="Arial" w:hAnsi="Arial" w:cs="Arial"/>
        </w:rPr>
      </w:pPr>
    </w:p>
    <w:p w14:paraId="5996E730" w14:textId="77777777" w:rsidR="00D9660B" w:rsidRDefault="00D9660B" w:rsidP="00034735">
      <w:pPr>
        <w:spacing w:line="360" w:lineRule="auto"/>
        <w:jc w:val="both"/>
        <w:rPr>
          <w:rFonts w:ascii="Arial" w:hAnsi="Arial" w:cs="Arial"/>
        </w:rPr>
      </w:pPr>
    </w:p>
    <w:p w14:paraId="06DDA2DA" w14:textId="77777777" w:rsidR="00D9660B" w:rsidRDefault="00D9660B" w:rsidP="00034735">
      <w:pPr>
        <w:spacing w:line="360" w:lineRule="auto"/>
        <w:jc w:val="both"/>
        <w:rPr>
          <w:rFonts w:ascii="Arial" w:hAnsi="Arial" w:cs="Arial"/>
        </w:rPr>
      </w:pPr>
    </w:p>
    <w:p w14:paraId="18F1D322" w14:textId="77777777" w:rsidR="00D9660B" w:rsidRPr="00DA216E" w:rsidRDefault="00D9660B" w:rsidP="00034735">
      <w:pPr>
        <w:spacing w:line="360" w:lineRule="auto"/>
        <w:jc w:val="both"/>
        <w:rPr>
          <w:rFonts w:ascii="Arial" w:hAnsi="Arial" w:cs="Arial"/>
        </w:rPr>
      </w:pPr>
    </w:p>
    <w:p w14:paraId="752D144C" w14:textId="77777777" w:rsidR="00293B63" w:rsidRDefault="00293B63" w:rsidP="00034735">
      <w:pPr>
        <w:spacing w:line="360" w:lineRule="auto"/>
        <w:jc w:val="both"/>
        <w:rPr>
          <w:rFonts w:ascii="Arial" w:hAnsi="Arial" w:cs="Arial"/>
          <w:b/>
          <w:bCs/>
        </w:rPr>
      </w:pPr>
    </w:p>
    <w:p w14:paraId="43D49FE7" w14:textId="77777777" w:rsidR="00293B63" w:rsidRDefault="00293B63" w:rsidP="00034735">
      <w:pPr>
        <w:spacing w:line="360" w:lineRule="auto"/>
        <w:jc w:val="both"/>
        <w:rPr>
          <w:rFonts w:ascii="Arial" w:hAnsi="Arial" w:cs="Arial"/>
          <w:b/>
          <w:bCs/>
        </w:rPr>
      </w:pPr>
    </w:p>
    <w:p w14:paraId="61C7C129" w14:textId="5D709A19" w:rsidR="00D9660B" w:rsidRDefault="00034735" w:rsidP="00034735">
      <w:pPr>
        <w:spacing w:line="360" w:lineRule="auto"/>
        <w:jc w:val="both"/>
        <w:rPr>
          <w:rFonts w:ascii="Arial" w:hAnsi="Arial" w:cs="Arial"/>
          <w:b/>
          <w:bCs/>
        </w:rPr>
      </w:pPr>
      <w:r w:rsidRPr="00DA216E">
        <w:rPr>
          <w:rFonts w:ascii="Arial" w:hAnsi="Arial" w:cs="Arial"/>
          <w:b/>
          <w:bCs/>
        </w:rPr>
        <w:lastRenderedPageBreak/>
        <w:t>Table S4. Primers used for cloning.</w:t>
      </w:r>
    </w:p>
    <w:tbl>
      <w:tblPr>
        <w:tblW w:w="9340" w:type="dxa"/>
        <w:jc w:val="center"/>
        <w:tblLayout w:type="fixed"/>
        <w:tblCellMar>
          <w:left w:w="0" w:type="dxa"/>
          <w:right w:w="0" w:type="dxa"/>
        </w:tblCellMar>
        <w:tblLook w:val="04A0" w:firstRow="1" w:lastRow="0" w:firstColumn="1" w:lastColumn="0" w:noHBand="0" w:noVBand="1"/>
      </w:tblPr>
      <w:tblGrid>
        <w:gridCol w:w="2870"/>
        <w:gridCol w:w="6470"/>
      </w:tblGrid>
      <w:tr w:rsidR="00D9660B" w:rsidRPr="00D9660B" w14:paraId="66F0D947" w14:textId="77777777" w:rsidTr="00D9660B">
        <w:trPr>
          <w:trHeight w:val="181"/>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B6E1E79" w14:textId="494F6C2E" w:rsidR="00D9660B" w:rsidRPr="00D9660B" w:rsidRDefault="00D9660B" w:rsidP="00D9660B">
            <w:pPr>
              <w:spacing w:before="240" w:line="360" w:lineRule="auto"/>
              <w:jc w:val="center"/>
              <w:rPr>
                <w:rFonts w:ascii="Arial" w:hAnsi="Arial" w:cs="Arial"/>
                <w:b/>
                <w:bCs/>
                <w:color w:val="000000" w:themeColor="text1"/>
                <w:kern w:val="2"/>
              </w:rPr>
            </w:pPr>
            <w:r w:rsidRPr="00D9660B">
              <w:rPr>
                <w:rFonts w:ascii="Arial" w:hAnsi="Arial" w:cs="Arial"/>
                <w:b/>
                <w:bCs/>
                <w:color w:val="000000" w:themeColor="text1"/>
                <w:kern w:val="2"/>
              </w:rPr>
              <w:t>Primer description</w:t>
            </w:r>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A93E625" w14:textId="7F6D7ED6" w:rsidR="00D9660B" w:rsidRPr="00D9660B" w:rsidRDefault="00D9660B" w:rsidP="00D9660B">
            <w:pPr>
              <w:spacing w:before="240" w:line="360" w:lineRule="auto"/>
              <w:jc w:val="center"/>
              <w:rPr>
                <w:rFonts w:ascii="Arial" w:hAnsi="Arial" w:cs="Arial"/>
                <w:b/>
                <w:bCs/>
                <w:color w:val="000000" w:themeColor="text1"/>
                <w:kern w:val="2"/>
              </w:rPr>
            </w:pPr>
            <w:r w:rsidRPr="00D9660B">
              <w:rPr>
                <w:rFonts w:ascii="Arial" w:hAnsi="Arial" w:cs="Arial"/>
                <w:b/>
                <w:bCs/>
                <w:color w:val="000000" w:themeColor="text1"/>
                <w:kern w:val="2"/>
              </w:rPr>
              <w:t xml:space="preserve">Sequence </w:t>
            </w:r>
            <w:proofErr w:type="gramStart"/>
            <w:r w:rsidRPr="00D9660B">
              <w:rPr>
                <w:rFonts w:ascii="Arial" w:hAnsi="Arial" w:cs="Arial"/>
                <w:b/>
                <w:bCs/>
                <w:color w:val="000000" w:themeColor="text1"/>
                <w:kern w:val="2"/>
              </w:rPr>
              <w:t>( 5</w:t>
            </w:r>
            <w:proofErr w:type="gramEnd"/>
            <w:r w:rsidRPr="00D9660B">
              <w:rPr>
                <w:rFonts w:ascii="Arial" w:hAnsi="Arial" w:cs="Arial"/>
                <w:b/>
                <w:bCs/>
                <w:color w:val="000000" w:themeColor="text1"/>
                <w:kern w:val="2"/>
              </w:rPr>
              <w:t>' - 3')</w:t>
            </w:r>
          </w:p>
        </w:tc>
      </w:tr>
      <w:tr w:rsidR="00D9660B" w:rsidRPr="00D9660B" w14:paraId="4B1E9000" w14:textId="77777777" w:rsidTr="00D9660B">
        <w:trPr>
          <w:trHeight w:val="181"/>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63A0B7" w14:textId="4BE78144"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primer for </w:t>
            </w:r>
            <w:proofErr w:type="spellStart"/>
            <w:r w:rsidRPr="00D9660B">
              <w:rPr>
                <w:rFonts w:ascii="Arial" w:hAnsi="Arial" w:cs="Arial"/>
                <w:i/>
                <w:iCs/>
                <w:color w:val="000000" w:themeColor="text1"/>
                <w:kern w:val="2"/>
              </w:rPr>
              <w:t>fphB</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194FFE" w14:textId="26A7DE04"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TATGATGGTACCGTTAACAGATCTGAGCTCAGAGGAGTGACGACAAATGCGTAAA</w:t>
            </w:r>
          </w:p>
        </w:tc>
      </w:tr>
      <w:tr w:rsidR="00D9660B" w:rsidRPr="00D9660B" w14:paraId="524121AE"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8729D6" w14:textId="2205D9C3"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Reverse primer for </w:t>
            </w:r>
            <w:proofErr w:type="spellStart"/>
            <w:r w:rsidRPr="00D9660B">
              <w:rPr>
                <w:rFonts w:ascii="Arial" w:hAnsi="Arial" w:cs="Arial"/>
                <w:color w:val="000000" w:themeColor="text1"/>
                <w:kern w:val="2"/>
              </w:rPr>
              <w:t>f</w:t>
            </w:r>
            <w:r w:rsidRPr="00D9660B">
              <w:rPr>
                <w:rFonts w:ascii="Arial" w:hAnsi="Arial" w:cs="Arial"/>
                <w:i/>
                <w:iCs/>
                <w:color w:val="000000" w:themeColor="text1"/>
                <w:kern w:val="2"/>
              </w:rPr>
              <w:t>phB</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5CEEC7" w14:textId="10FD061D"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CGACGTTGTAAAACGACGGCCAGTGAATTCTTAGTTAATAATATTTTTCACTTGGTATAAAAAGC</w:t>
            </w:r>
          </w:p>
        </w:tc>
      </w:tr>
      <w:tr w:rsidR="00D9660B" w:rsidRPr="00D9660B" w14:paraId="7A59950B"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B604CD" w14:textId="244A0E05"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primer for </w:t>
            </w:r>
            <w:proofErr w:type="spellStart"/>
            <w:r w:rsidRPr="00D9660B">
              <w:rPr>
                <w:rFonts w:ascii="Arial" w:hAnsi="Arial" w:cs="Arial"/>
                <w:i/>
                <w:iCs/>
                <w:color w:val="000000" w:themeColor="text1"/>
                <w:kern w:val="2"/>
              </w:rPr>
              <w:t>fphE</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E2F83B" w14:textId="55E04506"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TATGATGGTACCGTTAACAGATCTGAGCTCATGGAGGTCATTGAATATGGAAACTTTA</w:t>
            </w:r>
          </w:p>
        </w:tc>
      </w:tr>
      <w:tr w:rsidR="00D9660B" w:rsidRPr="00D9660B" w14:paraId="111B5C83"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B7CE3E" w14:textId="0AA1B2C2"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Reverse primer for </w:t>
            </w:r>
            <w:proofErr w:type="spellStart"/>
            <w:r w:rsidRPr="00D9660B">
              <w:rPr>
                <w:rFonts w:ascii="Arial" w:hAnsi="Arial" w:cs="Arial"/>
                <w:i/>
                <w:iCs/>
                <w:color w:val="000000" w:themeColor="text1"/>
                <w:kern w:val="2"/>
              </w:rPr>
              <w:t>fphE</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6FF51D" w14:textId="17C4E3C1"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CGACGTTGTAAAACGACGGCCAGTGAATTCTTAACCCCACATATTTAATAATACATCAGC</w:t>
            </w:r>
          </w:p>
        </w:tc>
      </w:tr>
      <w:tr w:rsidR="00D9660B" w:rsidRPr="00D9660B" w14:paraId="56A03BCB"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B8D48C" w14:textId="341A53E4"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primer for </w:t>
            </w:r>
            <w:proofErr w:type="spellStart"/>
            <w:r w:rsidRPr="00D9660B">
              <w:rPr>
                <w:rFonts w:ascii="Arial" w:hAnsi="Arial" w:cs="Arial"/>
                <w:i/>
                <w:iCs/>
                <w:color w:val="000000" w:themeColor="text1"/>
                <w:kern w:val="2"/>
              </w:rPr>
              <w:t>fphH</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BED93A" w14:textId="77621E27"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TATGATGGTACCGTTAACAGATCTGAGCTCAGGGAGCGTTAGATTTATGCAG</w:t>
            </w:r>
          </w:p>
        </w:tc>
      </w:tr>
      <w:tr w:rsidR="00D9660B" w:rsidRPr="00D9660B" w14:paraId="1599216C"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22BDA6" w14:textId="39AB5D78"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Reverse primer for </w:t>
            </w:r>
            <w:proofErr w:type="spellStart"/>
            <w:r w:rsidRPr="00D9660B">
              <w:rPr>
                <w:rFonts w:ascii="Arial" w:hAnsi="Arial" w:cs="Arial"/>
                <w:i/>
                <w:iCs/>
                <w:color w:val="000000" w:themeColor="text1"/>
                <w:kern w:val="2"/>
              </w:rPr>
              <w:t>fphH</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D28084" w14:textId="0A2BC378"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CGACGTTGTAAAACGACGGCCAGTGAATTCTTATTCTGACCAGTCTAATGACTCTA</w:t>
            </w:r>
          </w:p>
        </w:tc>
      </w:tr>
      <w:tr w:rsidR="00D9660B" w:rsidRPr="00D9660B" w14:paraId="3264EB8D"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A3DB11" w14:textId="345AFA12"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verification primer for recombinant </w:t>
            </w:r>
            <w:proofErr w:type="spellStart"/>
            <w:r w:rsidRPr="00D9660B">
              <w:rPr>
                <w:rFonts w:ascii="Arial" w:hAnsi="Arial" w:cs="Arial"/>
                <w:color w:val="000000" w:themeColor="text1"/>
                <w:kern w:val="2"/>
              </w:rPr>
              <w:t>pALC</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17E2CE" w14:textId="4CE26720"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TATGATGGTACCGTTAACAGATCTGAGCTC</w:t>
            </w:r>
          </w:p>
        </w:tc>
      </w:tr>
      <w:tr w:rsidR="00D9660B" w:rsidRPr="00D9660B" w14:paraId="1E4B844D" w14:textId="77777777" w:rsidTr="00D9660B">
        <w:trPr>
          <w:trHeight w:val="478"/>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AD5D95" w14:textId="0867597C"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Reverse verification primer for recombinant </w:t>
            </w:r>
            <w:proofErr w:type="spellStart"/>
            <w:r w:rsidRPr="00D9660B">
              <w:rPr>
                <w:rFonts w:ascii="Arial" w:hAnsi="Arial" w:cs="Arial"/>
                <w:color w:val="000000" w:themeColor="text1"/>
                <w:kern w:val="2"/>
              </w:rPr>
              <w:t>pALC</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EC0367" w14:textId="6C1593ED"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CGACGTTGTAAAACGACGGCCAG</w:t>
            </w:r>
          </w:p>
        </w:tc>
      </w:tr>
      <w:tr w:rsidR="00D9660B" w:rsidRPr="00D9660B" w14:paraId="71A25E6B" w14:textId="77777777" w:rsidTr="00D9660B">
        <w:trPr>
          <w:trHeight w:val="478"/>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1F3771" w14:textId="695254F8"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primer for </w:t>
            </w:r>
            <w:proofErr w:type="spellStart"/>
            <w:r w:rsidRPr="00D9660B">
              <w:rPr>
                <w:rFonts w:ascii="Arial" w:hAnsi="Arial" w:cs="Arial"/>
                <w:color w:val="000000" w:themeColor="text1"/>
                <w:kern w:val="2"/>
              </w:rPr>
              <w:t>pALC</w:t>
            </w:r>
            <w:proofErr w:type="spellEnd"/>
            <w:r w:rsidRPr="00D9660B">
              <w:rPr>
                <w:rFonts w:ascii="Arial" w:hAnsi="Arial" w:cs="Arial"/>
                <w:color w:val="000000" w:themeColor="text1"/>
                <w:kern w:val="2"/>
              </w:rPr>
              <w:t xml:space="preserve"> amplification</w:t>
            </w:r>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9ED01B" w14:textId="2401BA97"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GAATTCACTGGCCGTCGTTTTACAACGTCG</w:t>
            </w:r>
          </w:p>
        </w:tc>
      </w:tr>
      <w:tr w:rsidR="00D9660B" w:rsidRPr="00D9660B" w14:paraId="3BAC190F"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0D1B10" w14:textId="0EE2E896"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lastRenderedPageBreak/>
              <w:t xml:space="preserve">Reverse primer for </w:t>
            </w:r>
            <w:proofErr w:type="spellStart"/>
            <w:r w:rsidRPr="00D9660B">
              <w:rPr>
                <w:rFonts w:ascii="Arial" w:hAnsi="Arial" w:cs="Arial"/>
                <w:color w:val="000000" w:themeColor="text1"/>
                <w:kern w:val="2"/>
              </w:rPr>
              <w:t>pALC</w:t>
            </w:r>
            <w:proofErr w:type="spellEnd"/>
            <w:r w:rsidRPr="00D9660B">
              <w:rPr>
                <w:rFonts w:ascii="Arial" w:hAnsi="Arial" w:cs="Arial"/>
                <w:color w:val="000000" w:themeColor="text1"/>
                <w:kern w:val="2"/>
              </w:rPr>
              <w:t xml:space="preserve"> amplification</w:t>
            </w:r>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D4401A" w14:textId="0A139A06"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GAGCTCAGATCTGTTAACGGTACCATCATA</w:t>
            </w:r>
          </w:p>
        </w:tc>
      </w:tr>
      <w:tr w:rsidR="00D9660B" w:rsidRPr="00D9660B" w14:paraId="11F76FAC" w14:textId="77777777" w:rsidTr="00D9660B">
        <w:trPr>
          <w:trHeight w:val="316"/>
          <w:jc w:val="center"/>
        </w:trPr>
        <w:tc>
          <w:tcPr>
            <w:tcW w:w="28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4A38C7" w14:textId="7C8D82F8"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 xml:space="preserve">Forward primer for </w:t>
            </w:r>
            <w:proofErr w:type="spellStart"/>
            <w:r w:rsidRPr="00D9660B">
              <w:rPr>
                <w:rFonts w:ascii="Arial" w:hAnsi="Arial" w:cs="Arial"/>
                <w:i/>
                <w:iCs/>
                <w:color w:val="000000" w:themeColor="text1"/>
                <w:kern w:val="2"/>
              </w:rPr>
              <w:t>fphB</w:t>
            </w:r>
            <w:proofErr w:type="spellEnd"/>
          </w:p>
        </w:tc>
        <w:tc>
          <w:tcPr>
            <w:tcW w:w="64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710C73" w14:textId="4BF68B77" w:rsidR="00D9660B" w:rsidRPr="00D9660B" w:rsidRDefault="00D9660B" w:rsidP="00D9660B">
            <w:pPr>
              <w:spacing w:before="240" w:line="360" w:lineRule="auto"/>
              <w:rPr>
                <w:rFonts w:ascii="Arial" w:hAnsi="Arial" w:cs="Arial"/>
              </w:rPr>
            </w:pPr>
            <w:r w:rsidRPr="00D9660B">
              <w:rPr>
                <w:rFonts w:ascii="Arial" w:hAnsi="Arial" w:cs="Arial"/>
                <w:color w:val="000000" w:themeColor="text1"/>
                <w:kern w:val="2"/>
              </w:rPr>
              <w:t>TATGATGGTACCGTTAACAGATCTGAGCTCAGAGGAGTGACGACAAATGCGTAAA</w:t>
            </w:r>
          </w:p>
        </w:tc>
      </w:tr>
    </w:tbl>
    <w:p w14:paraId="337E9256" w14:textId="4A9218A1" w:rsidR="00034735" w:rsidRPr="00DA216E" w:rsidRDefault="00034735" w:rsidP="00034735">
      <w:pPr>
        <w:spacing w:line="360" w:lineRule="auto"/>
        <w:jc w:val="both"/>
        <w:rPr>
          <w:rFonts w:ascii="Arial" w:hAnsi="Arial" w:cs="Arial"/>
          <w:b/>
          <w:bCs/>
        </w:rPr>
      </w:pPr>
      <w:r w:rsidRPr="00DA216E">
        <w:rPr>
          <w:rFonts w:ascii="Arial" w:hAnsi="Arial" w:cs="Arial"/>
          <w:b/>
          <w:bCs/>
        </w:rPr>
        <w:fldChar w:fldCharType="begin"/>
      </w:r>
      <w:r w:rsidRPr="00DA216E">
        <w:rPr>
          <w:rFonts w:ascii="Arial" w:hAnsi="Arial" w:cs="Arial"/>
          <w:b/>
          <w:bCs/>
        </w:rPr>
        <w:instrText xml:space="preserve"> LINK Excel.Sheet.12 "https://universitetetitromso-my.sharepoint.com/personal/kje108_uit_no1/Documents/HMI/Bestillinger/Bestillinger/Primere Kjersti 080224.xlsx" "Ark1!R6C1:R21C2" \a \f 4 \h  \* MERGEFORMAT </w:instrText>
      </w:r>
      <w:r w:rsidRPr="00DA216E">
        <w:rPr>
          <w:rFonts w:ascii="Arial" w:hAnsi="Arial" w:cs="Arial"/>
          <w:b/>
          <w:bCs/>
        </w:rPr>
        <w:fldChar w:fldCharType="separate"/>
      </w:r>
    </w:p>
    <w:p w14:paraId="025CBCC7" w14:textId="77777777" w:rsidR="00034735" w:rsidRPr="00DA216E" w:rsidRDefault="00034735" w:rsidP="00034735">
      <w:pPr>
        <w:spacing w:line="360" w:lineRule="auto"/>
        <w:jc w:val="both"/>
        <w:rPr>
          <w:rFonts w:ascii="Arial" w:hAnsi="Arial" w:cs="Arial"/>
        </w:rPr>
      </w:pPr>
      <w:r w:rsidRPr="00DA216E">
        <w:rPr>
          <w:rFonts w:ascii="Arial" w:hAnsi="Arial" w:cs="Arial"/>
        </w:rPr>
        <w:fldChar w:fldCharType="end"/>
      </w:r>
    </w:p>
    <w:p w14:paraId="3AC2DAE0" w14:textId="294B0F27" w:rsidR="00034735" w:rsidRPr="00DA216E" w:rsidRDefault="00034735" w:rsidP="00034735">
      <w:pPr>
        <w:spacing w:line="360" w:lineRule="auto"/>
        <w:jc w:val="both"/>
        <w:rPr>
          <w:rFonts w:ascii="Arial" w:hAnsi="Arial" w:cs="Arial"/>
          <w:b/>
          <w:bCs/>
          <w:color w:val="000000" w:themeColor="text1"/>
        </w:rPr>
      </w:pPr>
      <w:r w:rsidRPr="00DA216E">
        <w:rPr>
          <w:rFonts w:ascii="Arial" w:hAnsi="Arial" w:cs="Arial"/>
          <w:b/>
          <w:bCs/>
          <w:color w:val="000000" w:themeColor="text1"/>
        </w:rPr>
        <w:t xml:space="preserve">Table S5. Potencies of </w:t>
      </w:r>
      <w:proofErr w:type="spellStart"/>
      <w:r w:rsidR="00293B63">
        <w:rPr>
          <w:rFonts w:ascii="Arial" w:hAnsi="Arial" w:cs="Arial"/>
          <w:b/>
          <w:bCs/>
          <w:color w:val="000000" w:themeColor="text1"/>
        </w:rPr>
        <w:t>vaious</w:t>
      </w:r>
      <w:proofErr w:type="spellEnd"/>
      <w:r w:rsidRPr="00DA216E">
        <w:rPr>
          <w:rFonts w:ascii="Arial" w:hAnsi="Arial" w:cs="Arial"/>
          <w:b/>
          <w:bCs/>
          <w:color w:val="000000" w:themeColor="text1"/>
        </w:rPr>
        <w:t xml:space="preserve"> antibiotics against </w:t>
      </w:r>
      <w:r w:rsidRPr="00293B63">
        <w:rPr>
          <w:rFonts w:ascii="Arial" w:hAnsi="Arial" w:cs="Arial"/>
          <w:b/>
          <w:bCs/>
          <w:i/>
          <w:iCs/>
          <w:color w:val="000000" w:themeColor="text1"/>
        </w:rPr>
        <w:t>Staphylococcus aureus</w:t>
      </w:r>
      <w:r w:rsidRPr="00DA216E">
        <w:rPr>
          <w:rFonts w:ascii="Arial" w:hAnsi="Arial" w:cs="Arial"/>
          <w:b/>
          <w:bCs/>
          <w:color w:val="000000" w:themeColor="text1"/>
        </w:rPr>
        <w:t xml:space="preserve"> in the absence or presence of N34-pretreatment.</w:t>
      </w:r>
    </w:p>
    <w:tbl>
      <w:tblPr>
        <w:tblStyle w:val="TableGrid"/>
        <w:tblW w:w="9479" w:type="dxa"/>
        <w:tblLook w:val="04A0" w:firstRow="1" w:lastRow="0" w:firstColumn="1" w:lastColumn="0" w:noHBand="0" w:noVBand="1"/>
      </w:tblPr>
      <w:tblGrid>
        <w:gridCol w:w="3159"/>
        <w:gridCol w:w="3160"/>
        <w:gridCol w:w="3160"/>
      </w:tblGrid>
      <w:tr w:rsidR="00034735" w:rsidRPr="00DA216E" w14:paraId="3B8BD25A" w14:textId="77777777" w:rsidTr="00F578F7">
        <w:trPr>
          <w:trHeight w:val="886"/>
        </w:trPr>
        <w:tc>
          <w:tcPr>
            <w:tcW w:w="3159" w:type="dxa"/>
          </w:tcPr>
          <w:p w14:paraId="60538487"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b/>
                <w:bCs/>
              </w:rPr>
              <w:t>Antibiotic</w:t>
            </w:r>
          </w:p>
        </w:tc>
        <w:tc>
          <w:tcPr>
            <w:tcW w:w="3160" w:type="dxa"/>
          </w:tcPr>
          <w:p w14:paraId="7F100A3A"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b/>
                <w:bCs/>
              </w:rPr>
              <w:t>EC</w:t>
            </w:r>
            <w:r w:rsidRPr="00DA216E">
              <w:rPr>
                <w:rFonts w:ascii="Arial" w:hAnsi="Arial" w:cs="Arial"/>
                <w:b/>
                <w:bCs/>
                <w:vertAlign w:val="subscript"/>
              </w:rPr>
              <w:t>50</w:t>
            </w:r>
            <w:r w:rsidRPr="00DA216E">
              <w:rPr>
                <w:rFonts w:ascii="Arial" w:hAnsi="Arial" w:cs="Arial"/>
                <w:b/>
                <w:bCs/>
              </w:rPr>
              <w:t xml:space="preserve"> (</w:t>
            </w:r>
            <w:r w:rsidRPr="00DA216E">
              <w:rPr>
                <w:rFonts w:ascii="Arial" w:hAnsi="Arial" w:cs="Arial"/>
                <w:b/>
                <w:bCs/>
              </w:rPr>
              <w:sym w:font="Symbol" w:char="F06D"/>
            </w:r>
            <w:r w:rsidRPr="00DA216E">
              <w:rPr>
                <w:rFonts w:ascii="Arial" w:hAnsi="Arial" w:cs="Arial"/>
                <w:b/>
                <w:bCs/>
              </w:rPr>
              <w:t>M) after pretreatment with DMSO</w:t>
            </w:r>
          </w:p>
        </w:tc>
        <w:tc>
          <w:tcPr>
            <w:tcW w:w="3160" w:type="dxa"/>
          </w:tcPr>
          <w:p w14:paraId="25655573"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b/>
                <w:bCs/>
              </w:rPr>
              <w:t>EC</w:t>
            </w:r>
            <w:r w:rsidRPr="00DA216E">
              <w:rPr>
                <w:rFonts w:ascii="Arial" w:hAnsi="Arial" w:cs="Arial"/>
                <w:b/>
                <w:bCs/>
                <w:vertAlign w:val="subscript"/>
              </w:rPr>
              <w:t>50</w:t>
            </w:r>
            <w:r w:rsidRPr="00DA216E">
              <w:rPr>
                <w:rFonts w:ascii="Arial" w:hAnsi="Arial" w:cs="Arial"/>
                <w:b/>
                <w:bCs/>
              </w:rPr>
              <w:t xml:space="preserve"> (</w:t>
            </w:r>
            <w:r w:rsidRPr="00DA216E">
              <w:rPr>
                <w:rFonts w:ascii="Arial" w:hAnsi="Arial" w:cs="Arial"/>
                <w:b/>
                <w:bCs/>
              </w:rPr>
              <w:sym w:font="Symbol" w:char="F06D"/>
            </w:r>
            <w:r w:rsidRPr="00DA216E">
              <w:rPr>
                <w:rFonts w:ascii="Arial" w:hAnsi="Arial" w:cs="Arial"/>
                <w:b/>
                <w:bCs/>
              </w:rPr>
              <w:t>M) after pretreatment with N34</w:t>
            </w:r>
          </w:p>
        </w:tc>
      </w:tr>
      <w:tr w:rsidR="00034735" w:rsidRPr="00DA216E" w14:paraId="787DE8F7" w14:textId="77777777" w:rsidTr="00F578F7">
        <w:trPr>
          <w:trHeight w:val="563"/>
        </w:trPr>
        <w:tc>
          <w:tcPr>
            <w:tcW w:w="3159" w:type="dxa"/>
          </w:tcPr>
          <w:p w14:paraId="7E119BA9"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Ampicillin</w:t>
            </w:r>
          </w:p>
        </w:tc>
        <w:tc>
          <w:tcPr>
            <w:tcW w:w="3160" w:type="dxa"/>
          </w:tcPr>
          <w:p w14:paraId="048DA1DA"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0.294</w:t>
            </w:r>
          </w:p>
        </w:tc>
        <w:tc>
          <w:tcPr>
            <w:tcW w:w="3160" w:type="dxa"/>
          </w:tcPr>
          <w:p w14:paraId="4886DA9F"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0.227</w:t>
            </w:r>
          </w:p>
        </w:tc>
      </w:tr>
      <w:tr w:rsidR="00034735" w:rsidRPr="00DA216E" w14:paraId="7F1E6470" w14:textId="77777777" w:rsidTr="00F578F7">
        <w:trPr>
          <w:trHeight w:val="523"/>
        </w:trPr>
        <w:tc>
          <w:tcPr>
            <w:tcW w:w="3159" w:type="dxa"/>
          </w:tcPr>
          <w:p w14:paraId="115F3874"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Penicillin</w:t>
            </w:r>
          </w:p>
        </w:tc>
        <w:tc>
          <w:tcPr>
            <w:tcW w:w="3160" w:type="dxa"/>
          </w:tcPr>
          <w:p w14:paraId="0D058333"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&lt; 0.020</w:t>
            </w:r>
          </w:p>
        </w:tc>
        <w:tc>
          <w:tcPr>
            <w:tcW w:w="3160" w:type="dxa"/>
          </w:tcPr>
          <w:p w14:paraId="2786F2D4"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&lt; 0.020</w:t>
            </w:r>
          </w:p>
        </w:tc>
      </w:tr>
      <w:tr w:rsidR="00034735" w:rsidRPr="00DA216E" w14:paraId="2CD94929" w14:textId="77777777" w:rsidTr="00F578F7">
        <w:trPr>
          <w:trHeight w:val="563"/>
        </w:trPr>
        <w:tc>
          <w:tcPr>
            <w:tcW w:w="3159" w:type="dxa"/>
          </w:tcPr>
          <w:p w14:paraId="4C000A15"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Erythromycin</w:t>
            </w:r>
          </w:p>
        </w:tc>
        <w:tc>
          <w:tcPr>
            <w:tcW w:w="3160" w:type="dxa"/>
          </w:tcPr>
          <w:p w14:paraId="388FA8F6"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0.294</w:t>
            </w:r>
          </w:p>
        </w:tc>
        <w:tc>
          <w:tcPr>
            <w:tcW w:w="3160" w:type="dxa"/>
          </w:tcPr>
          <w:p w14:paraId="7A51BD54"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0.806</w:t>
            </w:r>
          </w:p>
        </w:tc>
      </w:tr>
      <w:tr w:rsidR="00034735" w:rsidRPr="00DA216E" w14:paraId="7FCAAC9C" w14:textId="77777777" w:rsidTr="00F578F7">
        <w:trPr>
          <w:trHeight w:val="563"/>
        </w:trPr>
        <w:tc>
          <w:tcPr>
            <w:tcW w:w="3159" w:type="dxa"/>
          </w:tcPr>
          <w:p w14:paraId="26D8774C"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Carbenicillin</w:t>
            </w:r>
          </w:p>
        </w:tc>
        <w:tc>
          <w:tcPr>
            <w:tcW w:w="3160" w:type="dxa"/>
          </w:tcPr>
          <w:p w14:paraId="59656A70"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0.475</w:t>
            </w:r>
          </w:p>
        </w:tc>
        <w:tc>
          <w:tcPr>
            <w:tcW w:w="3160" w:type="dxa"/>
          </w:tcPr>
          <w:p w14:paraId="22B11DA3"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0.347</w:t>
            </w:r>
          </w:p>
        </w:tc>
      </w:tr>
      <w:tr w:rsidR="00034735" w:rsidRPr="00DA216E" w14:paraId="1676487C" w14:textId="77777777" w:rsidTr="00F578F7">
        <w:trPr>
          <w:trHeight w:val="523"/>
        </w:trPr>
        <w:tc>
          <w:tcPr>
            <w:tcW w:w="3159" w:type="dxa"/>
          </w:tcPr>
          <w:p w14:paraId="1D4CD7EE"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Vancomycin</w:t>
            </w:r>
          </w:p>
        </w:tc>
        <w:tc>
          <w:tcPr>
            <w:tcW w:w="3160" w:type="dxa"/>
          </w:tcPr>
          <w:p w14:paraId="280497A9"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1.402</w:t>
            </w:r>
          </w:p>
        </w:tc>
        <w:tc>
          <w:tcPr>
            <w:tcW w:w="3160" w:type="dxa"/>
          </w:tcPr>
          <w:p w14:paraId="533AEBD6"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1.457</w:t>
            </w:r>
          </w:p>
        </w:tc>
      </w:tr>
      <w:tr w:rsidR="00034735" w:rsidRPr="00DA216E" w14:paraId="6A719702" w14:textId="77777777" w:rsidTr="00F578F7">
        <w:trPr>
          <w:trHeight w:val="563"/>
        </w:trPr>
        <w:tc>
          <w:tcPr>
            <w:tcW w:w="3159" w:type="dxa"/>
          </w:tcPr>
          <w:p w14:paraId="52C78B6C"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Streptomycin</w:t>
            </w:r>
          </w:p>
        </w:tc>
        <w:tc>
          <w:tcPr>
            <w:tcW w:w="3160" w:type="dxa"/>
          </w:tcPr>
          <w:p w14:paraId="4C3C87EC"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16.320</w:t>
            </w:r>
          </w:p>
        </w:tc>
        <w:tc>
          <w:tcPr>
            <w:tcW w:w="3160" w:type="dxa"/>
          </w:tcPr>
          <w:p w14:paraId="493752D5"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14.22</w:t>
            </w:r>
          </w:p>
        </w:tc>
      </w:tr>
      <w:tr w:rsidR="00034735" w:rsidRPr="00DA216E" w14:paraId="2C0141CB" w14:textId="77777777" w:rsidTr="00F578F7">
        <w:trPr>
          <w:trHeight w:val="523"/>
        </w:trPr>
        <w:tc>
          <w:tcPr>
            <w:tcW w:w="3159" w:type="dxa"/>
          </w:tcPr>
          <w:p w14:paraId="22BB1B91"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Kanamycin</w:t>
            </w:r>
          </w:p>
        </w:tc>
        <w:tc>
          <w:tcPr>
            <w:tcW w:w="3160" w:type="dxa"/>
          </w:tcPr>
          <w:p w14:paraId="7F1D5C78"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16.84</w:t>
            </w:r>
          </w:p>
        </w:tc>
        <w:tc>
          <w:tcPr>
            <w:tcW w:w="3160" w:type="dxa"/>
          </w:tcPr>
          <w:p w14:paraId="24715CC9" w14:textId="77777777" w:rsidR="00034735" w:rsidRPr="00DA216E" w:rsidRDefault="00034735" w:rsidP="00F578F7">
            <w:pPr>
              <w:spacing w:before="240" w:after="0" w:line="360" w:lineRule="auto"/>
              <w:jc w:val="both"/>
              <w:rPr>
                <w:rFonts w:ascii="Arial" w:hAnsi="Arial" w:cs="Arial"/>
                <w:b/>
                <w:bCs/>
                <w:color w:val="000000" w:themeColor="text1"/>
              </w:rPr>
            </w:pPr>
            <w:r w:rsidRPr="00DA216E">
              <w:rPr>
                <w:rFonts w:ascii="Arial" w:hAnsi="Arial" w:cs="Arial"/>
              </w:rPr>
              <w:t>18.91</w:t>
            </w:r>
          </w:p>
        </w:tc>
      </w:tr>
      <w:tr w:rsidR="00034735" w:rsidRPr="00DA216E" w14:paraId="2882719E" w14:textId="77777777" w:rsidTr="00F578F7">
        <w:trPr>
          <w:trHeight w:val="563"/>
        </w:trPr>
        <w:tc>
          <w:tcPr>
            <w:tcW w:w="3159" w:type="dxa"/>
          </w:tcPr>
          <w:p w14:paraId="4745DA1E" w14:textId="77777777" w:rsidR="00034735" w:rsidRPr="00DA216E" w:rsidRDefault="00034735" w:rsidP="00F578F7">
            <w:pPr>
              <w:spacing w:before="240" w:after="0" w:line="360" w:lineRule="auto"/>
              <w:jc w:val="both"/>
              <w:rPr>
                <w:rFonts w:ascii="Arial" w:hAnsi="Arial" w:cs="Arial"/>
              </w:rPr>
            </w:pPr>
            <w:r w:rsidRPr="00DA216E">
              <w:rPr>
                <w:rFonts w:ascii="Arial" w:hAnsi="Arial" w:cs="Arial"/>
              </w:rPr>
              <w:t>Puromycin</w:t>
            </w:r>
          </w:p>
        </w:tc>
        <w:tc>
          <w:tcPr>
            <w:tcW w:w="3160" w:type="dxa"/>
          </w:tcPr>
          <w:p w14:paraId="5DCD94C7" w14:textId="77777777" w:rsidR="00034735" w:rsidRPr="00DA216E" w:rsidRDefault="00034735" w:rsidP="00F578F7">
            <w:pPr>
              <w:spacing w:before="240" w:after="0" w:line="360" w:lineRule="auto"/>
              <w:jc w:val="both"/>
              <w:rPr>
                <w:rFonts w:ascii="Arial" w:hAnsi="Arial" w:cs="Arial"/>
              </w:rPr>
            </w:pPr>
            <w:r w:rsidRPr="00DA216E">
              <w:rPr>
                <w:rFonts w:ascii="Arial" w:hAnsi="Arial" w:cs="Arial"/>
              </w:rPr>
              <w:t>25.31</w:t>
            </w:r>
          </w:p>
        </w:tc>
        <w:tc>
          <w:tcPr>
            <w:tcW w:w="3160" w:type="dxa"/>
          </w:tcPr>
          <w:p w14:paraId="32D17501" w14:textId="77777777" w:rsidR="00034735" w:rsidRPr="00DA216E" w:rsidRDefault="00034735" w:rsidP="00F578F7">
            <w:pPr>
              <w:spacing w:before="240" w:after="0" w:line="360" w:lineRule="auto"/>
              <w:jc w:val="both"/>
              <w:rPr>
                <w:rFonts w:ascii="Arial" w:hAnsi="Arial" w:cs="Arial"/>
              </w:rPr>
            </w:pPr>
            <w:r w:rsidRPr="00DA216E">
              <w:rPr>
                <w:rFonts w:ascii="Arial" w:hAnsi="Arial" w:cs="Arial"/>
              </w:rPr>
              <w:t>23.19</w:t>
            </w:r>
          </w:p>
        </w:tc>
      </w:tr>
    </w:tbl>
    <w:p w14:paraId="2F4D9477" w14:textId="77777777" w:rsidR="00034735" w:rsidRPr="00DA216E" w:rsidRDefault="00034735" w:rsidP="00034735">
      <w:pPr>
        <w:spacing w:line="360" w:lineRule="auto"/>
        <w:jc w:val="both"/>
        <w:rPr>
          <w:rFonts w:ascii="Arial" w:hAnsi="Arial" w:cs="Arial"/>
          <w:sz w:val="24"/>
          <w:szCs w:val="24"/>
        </w:rPr>
      </w:pPr>
    </w:p>
    <w:p w14:paraId="139E6507" w14:textId="77777777" w:rsidR="00293B63" w:rsidRDefault="00293B63" w:rsidP="00034735">
      <w:pPr>
        <w:spacing w:line="360" w:lineRule="auto"/>
        <w:jc w:val="both"/>
        <w:rPr>
          <w:rFonts w:ascii="Arial" w:hAnsi="Arial" w:cs="Arial"/>
          <w:b/>
        </w:rPr>
      </w:pPr>
    </w:p>
    <w:p w14:paraId="30829010" w14:textId="77777777" w:rsidR="00293B63" w:rsidRDefault="00293B63" w:rsidP="00034735">
      <w:pPr>
        <w:spacing w:line="360" w:lineRule="auto"/>
        <w:jc w:val="both"/>
        <w:rPr>
          <w:rFonts w:ascii="Arial" w:hAnsi="Arial" w:cs="Arial"/>
          <w:b/>
        </w:rPr>
      </w:pPr>
    </w:p>
    <w:p w14:paraId="1A8CD17E" w14:textId="77777777" w:rsidR="00293B63" w:rsidRDefault="00293B63" w:rsidP="00034735">
      <w:pPr>
        <w:spacing w:line="360" w:lineRule="auto"/>
        <w:jc w:val="both"/>
        <w:rPr>
          <w:rFonts w:ascii="Arial" w:hAnsi="Arial" w:cs="Arial"/>
          <w:b/>
        </w:rPr>
      </w:pPr>
    </w:p>
    <w:p w14:paraId="6770160B" w14:textId="77777777" w:rsidR="00293B63" w:rsidRDefault="00293B63" w:rsidP="00034735">
      <w:pPr>
        <w:spacing w:line="360" w:lineRule="auto"/>
        <w:jc w:val="both"/>
        <w:rPr>
          <w:rFonts w:ascii="Arial" w:hAnsi="Arial" w:cs="Arial"/>
          <w:b/>
        </w:rPr>
      </w:pPr>
    </w:p>
    <w:p w14:paraId="4E455972" w14:textId="274D9C40" w:rsidR="00034735" w:rsidRPr="00DA216E" w:rsidRDefault="00034735" w:rsidP="00034735">
      <w:pPr>
        <w:spacing w:line="360" w:lineRule="auto"/>
        <w:jc w:val="both"/>
        <w:rPr>
          <w:rFonts w:ascii="Arial" w:hAnsi="Arial" w:cs="Arial"/>
          <w:b/>
        </w:rPr>
      </w:pPr>
      <w:r w:rsidRPr="00DA216E">
        <w:rPr>
          <w:rFonts w:ascii="Arial" w:hAnsi="Arial" w:cs="Arial"/>
          <w:b/>
        </w:rPr>
        <w:lastRenderedPageBreak/>
        <w:t xml:space="preserve">Table S6: </w:t>
      </w:r>
      <w:proofErr w:type="spellStart"/>
      <w:r w:rsidRPr="00DA216E">
        <w:rPr>
          <w:rFonts w:ascii="Arial" w:hAnsi="Arial" w:cs="Arial"/>
          <w:b/>
        </w:rPr>
        <w:t>FphE</w:t>
      </w:r>
      <w:proofErr w:type="spellEnd"/>
      <w:r w:rsidRPr="00DA216E">
        <w:rPr>
          <w:rFonts w:ascii="Arial" w:hAnsi="Arial" w:cs="Arial"/>
          <w:b/>
        </w:rPr>
        <w:t xml:space="preserve"> and FphH ligand bound datasets - data collection and processing</w:t>
      </w:r>
    </w:p>
    <w:p w14:paraId="55853770" w14:textId="77777777" w:rsidR="00034735" w:rsidRPr="00DA216E" w:rsidRDefault="00034735" w:rsidP="00034735">
      <w:pPr>
        <w:spacing w:line="360" w:lineRule="auto"/>
        <w:jc w:val="both"/>
        <w:rPr>
          <w:rFonts w:ascii="Arial" w:hAnsi="Arial" w:cs="Arial"/>
        </w:rPr>
      </w:pPr>
      <w:r w:rsidRPr="00DA216E">
        <w:rPr>
          <w:rFonts w:ascii="Arial" w:hAnsi="Arial" w:cs="Arial"/>
        </w:rPr>
        <w:t>Values for the outer shell are given in parentheses.</w:t>
      </w:r>
    </w:p>
    <w:tbl>
      <w:tblPr>
        <w:tblW w:w="9450" w:type="dxa"/>
        <w:jc w:val="center"/>
        <w:tblBorders>
          <w:top w:val="single" w:sz="4" w:space="0" w:color="auto"/>
          <w:bottom w:val="single" w:sz="4" w:space="0" w:color="auto"/>
        </w:tblBorders>
        <w:tblLayout w:type="fixed"/>
        <w:tblLook w:val="04A0" w:firstRow="1" w:lastRow="0" w:firstColumn="1" w:lastColumn="0" w:noHBand="0" w:noVBand="1"/>
      </w:tblPr>
      <w:tblGrid>
        <w:gridCol w:w="1890"/>
        <w:gridCol w:w="1620"/>
        <w:gridCol w:w="1440"/>
        <w:gridCol w:w="1440"/>
        <w:gridCol w:w="1440"/>
        <w:gridCol w:w="1419"/>
        <w:gridCol w:w="201"/>
      </w:tblGrid>
      <w:tr w:rsidR="00034735" w:rsidRPr="00DA216E" w14:paraId="4A61C0C7" w14:textId="77777777" w:rsidTr="00F578F7">
        <w:trPr>
          <w:trHeight w:val="460"/>
          <w:jc w:val="center"/>
        </w:trPr>
        <w:tc>
          <w:tcPr>
            <w:tcW w:w="1890" w:type="dxa"/>
            <w:vAlign w:val="center"/>
          </w:tcPr>
          <w:p w14:paraId="72ACB966" w14:textId="77777777" w:rsidR="00034735" w:rsidRPr="00DA216E" w:rsidRDefault="00034735" w:rsidP="00F578F7">
            <w:pPr>
              <w:spacing w:line="360" w:lineRule="auto"/>
              <w:jc w:val="both"/>
              <w:rPr>
                <w:rFonts w:ascii="Arial" w:hAnsi="Arial" w:cs="Arial"/>
              </w:rPr>
            </w:pPr>
          </w:p>
        </w:tc>
        <w:tc>
          <w:tcPr>
            <w:tcW w:w="1620" w:type="dxa"/>
          </w:tcPr>
          <w:p w14:paraId="6751659A" w14:textId="77777777" w:rsidR="00034735" w:rsidRPr="00467A6D" w:rsidRDefault="00034735" w:rsidP="00F578F7">
            <w:pPr>
              <w:spacing w:line="360" w:lineRule="auto"/>
              <w:jc w:val="both"/>
              <w:rPr>
                <w:rFonts w:ascii="Arial" w:hAnsi="Arial" w:cs="Arial"/>
                <w:b/>
                <w:bCs/>
              </w:rPr>
            </w:pPr>
          </w:p>
          <w:p w14:paraId="38B3C633"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FphE-Z27</w:t>
            </w:r>
          </w:p>
        </w:tc>
        <w:tc>
          <w:tcPr>
            <w:tcW w:w="1440" w:type="dxa"/>
          </w:tcPr>
          <w:p w14:paraId="63C752AA" w14:textId="77777777" w:rsidR="00034735" w:rsidRPr="00467A6D" w:rsidRDefault="00034735" w:rsidP="00F578F7">
            <w:pPr>
              <w:spacing w:line="360" w:lineRule="auto"/>
              <w:jc w:val="both"/>
              <w:rPr>
                <w:rFonts w:ascii="Arial" w:hAnsi="Arial" w:cs="Arial"/>
                <w:b/>
                <w:bCs/>
              </w:rPr>
            </w:pPr>
          </w:p>
          <w:p w14:paraId="70BB302D"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FphE-W41</w:t>
            </w:r>
          </w:p>
        </w:tc>
        <w:tc>
          <w:tcPr>
            <w:tcW w:w="1440" w:type="dxa"/>
          </w:tcPr>
          <w:p w14:paraId="5834282E" w14:textId="77777777" w:rsidR="00034735" w:rsidRPr="00467A6D" w:rsidRDefault="00034735" w:rsidP="00F578F7">
            <w:pPr>
              <w:spacing w:line="360" w:lineRule="auto"/>
              <w:jc w:val="both"/>
              <w:rPr>
                <w:rFonts w:ascii="Arial" w:hAnsi="Arial" w:cs="Arial"/>
                <w:b/>
                <w:bCs/>
              </w:rPr>
            </w:pPr>
          </w:p>
          <w:p w14:paraId="63F653E3"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FphE-Q41</w:t>
            </w:r>
          </w:p>
        </w:tc>
        <w:tc>
          <w:tcPr>
            <w:tcW w:w="1440" w:type="dxa"/>
          </w:tcPr>
          <w:p w14:paraId="7BFD09DF" w14:textId="77777777" w:rsidR="00034735" w:rsidRPr="00467A6D" w:rsidRDefault="00034735" w:rsidP="00F578F7">
            <w:pPr>
              <w:spacing w:line="360" w:lineRule="auto"/>
              <w:jc w:val="both"/>
              <w:rPr>
                <w:rFonts w:ascii="Arial" w:hAnsi="Arial" w:cs="Arial"/>
                <w:b/>
                <w:bCs/>
              </w:rPr>
            </w:pPr>
          </w:p>
          <w:p w14:paraId="3570AB1F"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FphE-N34</w:t>
            </w:r>
          </w:p>
        </w:tc>
        <w:tc>
          <w:tcPr>
            <w:tcW w:w="1620" w:type="dxa"/>
            <w:gridSpan w:val="2"/>
          </w:tcPr>
          <w:p w14:paraId="3E618886" w14:textId="77777777" w:rsidR="00034735" w:rsidRPr="00467A6D" w:rsidRDefault="00034735" w:rsidP="00F578F7">
            <w:pPr>
              <w:spacing w:line="360" w:lineRule="auto"/>
              <w:jc w:val="both"/>
              <w:rPr>
                <w:rFonts w:ascii="Arial" w:hAnsi="Arial" w:cs="Arial"/>
                <w:b/>
                <w:bCs/>
              </w:rPr>
            </w:pPr>
          </w:p>
          <w:p w14:paraId="3EBF425D"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FphH-N34</w:t>
            </w:r>
          </w:p>
        </w:tc>
      </w:tr>
      <w:tr w:rsidR="00034735" w:rsidRPr="00DA216E" w14:paraId="6AFFEE73" w14:textId="77777777" w:rsidTr="00F578F7">
        <w:trPr>
          <w:gridAfter w:val="1"/>
          <w:wAfter w:w="201" w:type="dxa"/>
          <w:trHeight w:val="427"/>
          <w:jc w:val="center"/>
        </w:trPr>
        <w:tc>
          <w:tcPr>
            <w:tcW w:w="1890" w:type="dxa"/>
          </w:tcPr>
          <w:p w14:paraId="232D67B7" w14:textId="77777777" w:rsidR="00034735" w:rsidRPr="00DA216E" w:rsidRDefault="00034735" w:rsidP="00F578F7">
            <w:pPr>
              <w:spacing w:line="360" w:lineRule="auto"/>
              <w:jc w:val="both"/>
              <w:rPr>
                <w:rFonts w:ascii="Arial" w:hAnsi="Arial" w:cs="Arial"/>
              </w:rPr>
            </w:pPr>
            <w:r w:rsidRPr="00DA216E">
              <w:rPr>
                <w:rFonts w:ascii="Arial" w:hAnsi="Arial" w:cs="Arial"/>
              </w:rPr>
              <w:t>PDB ID</w:t>
            </w:r>
          </w:p>
        </w:tc>
        <w:tc>
          <w:tcPr>
            <w:tcW w:w="1620" w:type="dxa"/>
          </w:tcPr>
          <w:p w14:paraId="1FF08DA8" w14:textId="77777777" w:rsidR="00034735" w:rsidRPr="00DA216E" w:rsidRDefault="00034735" w:rsidP="00F578F7">
            <w:pPr>
              <w:spacing w:line="360" w:lineRule="auto"/>
              <w:jc w:val="both"/>
              <w:rPr>
                <w:rFonts w:ascii="Arial" w:hAnsi="Arial" w:cs="Arial"/>
              </w:rPr>
            </w:pPr>
            <w:r w:rsidRPr="00DA216E">
              <w:rPr>
                <w:rFonts w:ascii="Arial" w:hAnsi="Arial" w:cs="Arial"/>
              </w:rPr>
              <w:t>8UGM</w:t>
            </w:r>
          </w:p>
        </w:tc>
        <w:tc>
          <w:tcPr>
            <w:tcW w:w="1440" w:type="dxa"/>
          </w:tcPr>
          <w:p w14:paraId="6A772605" w14:textId="77777777" w:rsidR="00034735" w:rsidRPr="00DA216E" w:rsidRDefault="00034735" w:rsidP="00F578F7">
            <w:pPr>
              <w:spacing w:line="360" w:lineRule="auto"/>
              <w:jc w:val="both"/>
              <w:rPr>
                <w:rFonts w:ascii="Arial" w:hAnsi="Arial" w:cs="Arial"/>
              </w:rPr>
            </w:pPr>
            <w:r w:rsidRPr="00DA216E">
              <w:rPr>
                <w:rFonts w:ascii="Arial" w:hAnsi="Arial" w:cs="Arial"/>
              </w:rPr>
              <w:t>8UIX</w:t>
            </w:r>
          </w:p>
        </w:tc>
        <w:tc>
          <w:tcPr>
            <w:tcW w:w="1440" w:type="dxa"/>
          </w:tcPr>
          <w:p w14:paraId="77FA6C4C" w14:textId="77777777" w:rsidR="00034735" w:rsidRPr="00DA216E" w:rsidRDefault="00034735" w:rsidP="00F578F7">
            <w:pPr>
              <w:spacing w:line="360" w:lineRule="auto"/>
              <w:jc w:val="both"/>
              <w:rPr>
                <w:rFonts w:ascii="Arial" w:hAnsi="Arial" w:cs="Arial"/>
              </w:rPr>
            </w:pPr>
            <w:r w:rsidRPr="00DA216E">
              <w:rPr>
                <w:rFonts w:ascii="Arial" w:hAnsi="Arial" w:cs="Arial"/>
              </w:rPr>
              <w:t>8UWM</w:t>
            </w:r>
          </w:p>
        </w:tc>
        <w:tc>
          <w:tcPr>
            <w:tcW w:w="1440" w:type="dxa"/>
          </w:tcPr>
          <w:p w14:paraId="5D19A1AF" w14:textId="77777777" w:rsidR="00034735" w:rsidRPr="00DA216E" w:rsidRDefault="00034735" w:rsidP="00F578F7">
            <w:pPr>
              <w:spacing w:line="360" w:lineRule="auto"/>
              <w:jc w:val="both"/>
              <w:rPr>
                <w:rFonts w:ascii="Arial" w:hAnsi="Arial" w:cs="Arial"/>
              </w:rPr>
            </w:pPr>
            <w:r w:rsidRPr="00DA216E">
              <w:rPr>
                <w:rFonts w:ascii="Arial" w:hAnsi="Arial" w:cs="Arial"/>
              </w:rPr>
              <w:t>8TFW</w:t>
            </w:r>
          </w:p>
        </w:tc>
        <w:tc>
          <w:tcPr>
            <w:tcW w:w="1419" w:type="dxa"/>
          </w:tcPr>
          <w:p w14:paraId="3B5C9D00" w14:textId="77777777" w:rsidR="00034735" w:rsidRPr="00DA216E" w:rsidRDefault="00034735" w:rsidP="00F578F7">
            <w:pPr>
              <w:spacing w:line="360" w:lineRule="auto"/>
              <w:jc w:val="both"/>
              <w:rPr>
                <w:rFonts w:ascii="Arial" w:hAnsi="Arial" w:cs="Arial"/>
              </w:rPr>
            </w:pPr>
            <w:r w:rsidRPr="00DA216E">
              <w:rPr>
                <w:rFonts w:ascii="Arial" w:hAnsi="Arial" w:cs="Arial"/>
              </w:rPr>
              <w:t>8TAV</w:t>
            </w:r>
          </w:p>
        </w:tc>
      </w:tr>
      <w:tr w:rsidR="00034735" w:rsidRPr="00DA216E" w14:paraId="373F3F9A" w14:textId="77777777" w:rsidTr="00F578F7">
        <w:trPr>
          <w:gridAfter w:val="1"/>
          <w:wAfter w:w="201" w:type="dxa"/>
          <w:trHeight w:val="988"/>
          <w:jc w:val="center"/>
        </w:trPr>
        <w:tc>
          <w:tcPr>
            <w:tcW w:w="1890" w:type="dxa"/>
          </w:tcPr>
          <w:p w14:paraId="776BAFBB" w14:textId="77777777" w:rsidR="00034735" w:rsidRPr="00DA216E" w:rsidRDefault="00034735" w:rsidP="00F578F7">
            <w:pPr>
              <w:spacing w:line="360" w:lineRule="auto"/>
              <w:jc w:val="both"/>
              <w:rPr>
                <w:rFonts w:ascii="Arial" w:hAnsi="Arial" w:cs="Arial"/>
              </w:rPr>
            </w:pPr>
            <w:r w:rsidRPr="00DA216E">
              <w:rPr>
                <w:rFonts w:ascii="Arial" w:hAnsi="Arial" w:cs="Arial"/>
              </w:rPr>
              <w:t>Diffraction source</w:t>
            </w:r>
          </w:p>
        </w:tc>
        <w:tc>
          <w:tcPr>
            <w:tcW w:w="1620" w:type="dxa"/>
          </w:tcPr>
          <w:p w14:paraId="79417FCF" w14:textId="77777777" w:rsidR="00034735" w:rsidRPr="00DA216E" w:rsidRDefault="00034735" w:rsidP="00F578F7">
            <w:pPr>
              <w:spacing w:line="360" w:lineRule="auto"/>
              <w:jc w:val="both"/>
              <w:rPr>
                <w:rFonts w:ascii="Arial" w:hAnsi="Arial" w:cs="Arial"/>
              </w:rPr>
            </w:pPr>
            <w:r w:rsidRPr="00DA216E">
              <w:rPr>
                <w:rFonts w:ascii="Arial" w:hAnsi="Arial" w:cs="Arial"/>
              </w:rPr>
              <w:t>Australian synchrotron MX2</w:t>
            </w:r>
          </w:p>
        </w:tc>
        <w:tc>
          <w:tcPr>
            <w:tcW w:w="1440" w:type="dxa"/>
          </w:tcPr>
          <w:p w14:paraId="60D1112C" w14:textId="77777777" w:rsidR="00034735" w:rsidRPr="00DA216E" w:rsidRDefault="00034735" w:rsidP="00F578F7">
            <w:pPr>
              <w:spacing w:line="360" w:lineRule="auto"/>
              <w:jc w:val="both"/>
              <w:rPr>
                <w:rFonts w:ascii="Arial" w:hAnsi="Arial" w:cs="Arial"/>
              </w:rPr>
            </w:pPr>
            <w:r w:rsidRPr="00DA216E">
              <w:rPr>
                <w:rFonts w:ascii="Arial" w:hAnsi="Arial" w:cs="Arial"/>
              </w:rPr>
              <w:t>Australian synchrotron MX2</w:t>
            </w:r>
          </w:p>
        </w:tc>
        <w:tc>
          <w:tcPr>
            <w:tcW w:w="1440" w:type="dxa"/>
          </w:tcPr>
          <w:p w14:paraId="4F8CB141" w14:textId="77777777" w:rsidR="00034735" w:rsidRPr="00DA216E" w:rsidRDefault="00034735" w:rsidP="00F578F7">
            <w:pPr>
              <w:spacing w:line="360" w:lineRule="auto"/>
              <w:jc w:val="both"/>
              <w:rPr>
                <w:rFonts w:ascii="Arial" w:hAnsi="Arial" w:cs="Arial"/>
              </w:rPr>
            </w:pPr>
            <w:r w:rsidRPr="00DA216E">
              <w:rPr>
                <w:rFonts w:ascii="Arial" w:hAnsi="Arial" w:cs="Arial"/>
              </w:rPr>
              <w:t>Australian synchrotron MX2</w:t>
            </w:r>
          </w:p>
        </w:tc>
        <w:tc>
          <w:tcPr>
            <w:tcW w:w="1440" w:type="dxa"/>
          </w:tcPr>
          <w:p w14:paraId="6378F682" w14:textId="77777777" w:rsidR="00034735" w:rsidRPr="00DA216E" w:rsidRDefault="00034735" w:rsidP="00F578F7">
            <w:pPr>
              <w:spacing w:line="360" w:lineRule="auto"/>
              <w:jc w:val="both"/>
              <w:rPr>
                <w:rFonts w:ascii="Arial" w:hAnsi="Arial" w:cs="Arial"/>
              </w:rPr>
            </w:pPr>
            <w:r w:rsidRPr="00DA216E">
              <w:rPr>
                <w:rFonts w:ascii="Arial" w:hAnsi="Arial" w:cs="Arial"/>
              </w:rPr>
              <w:t>Australian synchrotron MX1</w:t>
            </w:r>
          </w:p>
        </w:tc>
        <w:tc>
          <w:tcPr>
            <w:tcW w:w="1419" w:type="dxa"/>
          </w:tcPr>
          <w:p w14:paraId="3295C8A5" w14:textId="77777777" w:rsidR="00034735" w:rsidRPr="00DA216E" w:rsidRDefault="00034735" w:rsidP="00F578F7">
            <w:pPr>
              <w:spacing w:line="360" w:lineRule="auto"/>
              <w:jc w:val="both"/>
              <w:rPr>
                <w:rFonts w:ascii="Arial" w:hAnsi="Arial" w:cs="Arial"/>
              </w:rPr>
            </w:pPr>
            <w:r w:rsidRPr="00DA216E">
              <w:rPr>
                <w:rFonts w:ascii="Arial" w:hAnsi="Arial" w:cs="Arial"/>
              </w:rPr>
              <w:t>Australian synchrotron MX1</w:t>
            </w:r>
          </w:p>
        </w:tc>
      </w:tr>
      <w:tr w:rsidR="00034735" w:rsidRPr="00DA216E" w14:paraId="45B23FE4" w14:textId="77777777" w:rsidTr="00F578F7">
        <w:trPr>
          <w:gridAfter w:val="1"/>
          <w:wAfter w:w="201" w:type="dxa"/>
          <w:trHeight w:val="427"/>
          <w:jc w:val="center"/>
        </w:trPr>
        <w:tc>
          <w:tcPr>
            <w:tcW w:w="1890" w:type="dxa"/>
          </w:tcPr>
          <w:p w14:paraId="1077D2BC" w14:textId="77777777" w:rsidR="00034735" w:rsidRPr="00DA216E" w:rsidRDefault="00034735" w:rsidP="00F578F7">
            <w:pPr>
              <w:spacing w:line="360" w:lineRule="auto"/>
              <w:jc w:val="both"/>
              <w:rPr>
                <w:rFonts w:ascii="Arial" w:hAnsi="Arial" w:cs="Arial"/>
              </w:rPr>
            </w:pPr>
            <w:r w:rsidRPr="00DA216E">
              <w:rPr>
                <w:rFonts w:ascii="Arial" w:hAnsi="Arial" w:cs="Arial"/>
              </w:rPr>
              <w:t>Wavelength (Å)</w:t>
            </w:r>
          </w:p>
        </w:tc>
        <w:tc>
          <w:tcPr>
            <w:tcW w:w="1620" w:type="dxa"/>
          </w:tcPr>
          <w:p w14:paraId="5FDC3D54" w14:textId="77777777" w:rsidR="00034735" w:rsidRPr="00DA216E" w:rsidRDefault="00034735" w:rsidP="00F578F7">
            <w:pPr>
              <w:spacing w:line="360" w:lineRule="auto"/>
              <w:jc w:val="both"/>
              <w:rPr>
                <w:rFonts w:ascii="Arial" w:hAnsi="Arial" w:cs="Arial"/>
              </w:rPr>
            </w:pPr>
            <w:r w:rsidRPr="00DA216E">
              <w:rPr>
                <w:rFonts w:ascii="Arial" w:hAnsi="Arial" w:cs="Arial"/>
              </w:rPr>
              <w:t>0.954</w:t>
            </w:r>
          </w:p>
        </w:tc>
        <w:tc>
          <w:tcPr>
            <w:tcW w:w="1440" w:type="dxa"/>
          </w:tcPr>
          <w:p w14:paraId="1F29A0DA" w14:textId="77777777" w:rsidR="00034735" w:rsidRPr="00DA216E" w:rsidRDefault="00034735" w:rsidP="00F578F7">
            <w:pPr>
              <w:spacing w:line="360" w:lineRule="auto"/>
              <w:jc w:val="both"/>
              <w:rPr>
                <w:rFonts w:ascii="Arial" w:hAnsi="Arial" w:cs="Arial"/>
              </w:rPr>
            </w:pPr>
            <w:r w:rsidRPr="00DA216E">
              <w:rPr>
                <w:rFonts w:ascii="Arial" w:hAnsi="Arial" w:cs="Arial"/>
              </w:rPr>
              <w:t>0.954</w:t>
            </w:r>
          </w:p>
        </w:tc>
        <w:tc>
          <w:tcPr>
            <w:tcW w:w="1440" w:type="dxa"/>
          </w:tcPr>
          <w:p w14:paraId="1B0C7CCD" w14:textId="77777777" w:rsidR="00034735" w:rsidRPr="00DA216E" w:rsidRDefault="00034735" w:rsidP="00F578F7">
            <w:pPr>
              <w:spacing w:line="360" w:lineRule="auto"/>
              <w:jc w:val="both"/>
              <w:rPr>
                <w:rFonts w:ascii="Arial" w:hAnsi="Arial" w:cs="Arial"/>
              </w:rPr>
            </w:pPr>
            <w:r w:rsidRPr="00DA216E">
              <w:rPr>
                <w:rFonts w:ascii="Arial" w:hAnsi="Arial" w:cs="Arial"/>
              </w:rPr>
              <w:t>0.954</w:t>
            </w:r>
          </w:p>
        </w:tc>
        <w:tc>
          <w:tcPr>
            <w:tcW w:w="1440" w:type="dxa"/>
          </w:tcPr>
          <w:p w14:paraId="491C8164" w14:textId="77777777" w:rsidR="00034735" w:rsidRPr="00DA216E" w:rsidRDefault="00034735" w:rsidP="00F578F7">
            <w:pPr>
              <w:spacing w:line="360" w:lineRule="auto"/>
              <w:jc w:val="both"/>
              <w:rPr>
                <w:rFonts w:ascii="Arial" w:hAnsi="Arial" w:cs="Arial"/>
              </w:rPr>
            </w:pPr>
            <w:r w:rsidRPr="00DA216E">
              <w:rPr>
                <w:rFonts w:ascii="Arial" w:hAnsi="Arial" w:cs="Arial"/>
              </w:rPr>
              <w:t>0.954</w:t>
            </w:r>
          </w:p>
        </w:tc>
        <w:tc>
          <w:tcPr>
            <w:tcW w:w="1419" w:type="dxa"/>
          </w:tcPr>
          <w:p w14:paraId="659CA6A7" w14:textId="77777777" w:rsidR="00034735" w:rsidRPr="00DA216E" w:rsidRDefault="00034735" w:rsidP="00F578F7">
            <w:pPr>
              <w:spacing w:line="360" w:lineRule="auto"/>
              <w:jc w:val="both"/>
              <w:rPr>
                <w:rFonts w:ascii="Arial" w:hAnsi="Arial" w:cs="Arial"/>
              </w:rPr>
            </w:pPr>
            <w:r w:rsidRPr="00DA216E">
              <w:rPr>
                <w:rFonts w:ascii="Arial" w:hAnsi="Arial" w:cs="Arial"/>
              </w:rPr>
              <w:t>0.954</w:t>
            </w:r>
          </w:p>
        </w:tc>
      </w:tr>
      <w:tr w:rsidR="00034735" w:rsidRPr="00DA216E" w14:paraId="271CD24F" w14:textId="77777777" w:rsidTr="00F578F7">
        <w:trPr>
          <w:gridAfter w:val="1"/>
          <w:wAfter w:w="201" w:type="dxa"/>
          <w:trHeight w:val="988"/>
          <w:jc w:val="center"/>
        </w:trPr>
        <w:tc>
          <w:tcPr>
            <w:tcW w:w="1890" w:type="dxa"/>
          </w:tcPr>
          <w:p w14:paraId="6249E4E5" w14:textId="77777777" w:rsidR="00034735" w:rsidRPr="00DA216E" w:rsidRDefault="00034735" w:rsidP="00F578F7">
            <w:pPr>
              <w:spacing w:line="360" w:lineRule="auto"/>
              <w:jc w:val="both"/>
              <w:rPr>
                <w:rFonts w:ascii="Arial" w:hAnsi="Arial" w:cs="Arial"/>
              </w:rPr>
            </w:pPr>
            <w:r w:rsidRPr="00DA216E">
              <w:rPr>
                <w:rFonts w:ascii="Arial" w:hAnsi="Arial" w:cs="Arial"/>
              </w:rPr>
              <w:t>Detector</w:t>
            </w:r>
          </w:p>
        </w:tc>
        <w:tc>
          <w:tcPr>
            <w:tcW w:w="1620" w:type="dxa"/>
          </w:tcPr>
          <w:p w14:paraId="47DF0194" w14:textId="77777777" w:rsidR="00034735" w:rsidRPr="00DA216E" w:rsidRDefault="00034735" w:rsidP="00F578F7">
            <w:pPr>
              <w:spacing w:line="360" w:lineRule="auto"/>
              <w:jc w:val="both"/>
              <w:rPr>
                <w:rFonts w:ascii="Arial" w:hAnsi="Arial" w:cs="Arial"/>
                <w:bCs/>
              </w:rPr>
            </w:pPr>
            <w:r w:rsidRPr="00DA216E">
              <w:rPr>
                <w:rFonts w:ascii="Arial" w:hAnsi="Arial" w:cs="Arial"/>
                <w:bCs/>
              </w:rPr>
              <w:t>DECTRIS EIGER X 16M</w:t>
            </w:r>
          </w:p>
        </w:tc>
        <w:tc>
          <w:tcPr>
            <w:tcW w:w="1440" w:type="dxa"/>
          </w:tcPr>
          <w:p w14:paraId="514C632E" w14:textId="77777777" w:rsidR="00034735" w:rsidRPr="00DA216E" w:rsidRDefault="00034735" w:rsidP="00F578F7">
            <w:pPr>
              <w:spacing w:line="360" w:lineRule="auto"/>
              <w:jc w:val="both"/>
              <w:rPr>
                <w:rFonts w:ascii="Arial" w:hAnsi="Arial" w:cs="Arial"/>
                <w:bCs/>
              </w:rPr>
            </w:pPr>
            <w:r w:rsidRPr="00DA216E">
              <w:rPr>
                <w:rFonts w:ascii="Arial" w:hAnsi="Arial" w:cs="Arial"/>
                <w:bCs/>
              </w:rPr>
              <w:t>DECTRIS EIGER X 16M</w:t>
            </w:r>
          </w:p>
        </w:tc>
        <w:tc>
          <w:tcPr>
            <w:tcW w:w="1440" w:type="dxa"/>
          </w:tcPr>
          <w:p w14:paraId="7A85C26F" w14:textId="77777777" w:rsidR="00034735" w:rsidRPr="00DA216E" w:rsidRDefault="00034735" w:rsidP="00F578F7">
            <w:pPr>
              <w:spacing w:line="360" w:lineRule="auto"/>
              <w:jc w:val="both"/>
              <w:rPr>
                <w:rFonts w:ascii="Arial" w:hAnsi="Arial" w:cs="Arial"/>
                <w:bCs/>
              </w:rPr>
            </w:pPr>
            <w:r w:rsidRPr="00DA216E">
              <w:rPr>
                <w:rFonts w:ascii="Arial" w:hAnsi="Arial" w:cs="Arial"/>
                <w:bCs/>
              </w:rPr>
              <w:t>DECTRIS EIGER X 16M</w:t>
            </w:r>
          </w:p>
        </w:tc>
        <w:tc>
          <w:tcPr>
            <w:tcW w:w="1440" w:type="dxa"/>
          </w:tcPr>
          <w:p w14:paraId="78811DA6" w14:textId="77777777" w:rsidR="00034735" w:rsidRPr="00DA216E" w:rsidRDefault="00034735" w:rsidP="00F578F7">
            <w:pPr>
              <w:spacing w:line="360" w:lineRule="auto"/>
              <w:jc w:val="both"/>
              <w:rPr>
                <w:rFonts w:ascii="Arial" w:hAnsi="Arial" w:cs="Arial"/>
                <w:bCs/>
              </w:rPr>
            </w:pPr>
            <w:r w:rsidRPr="00DA216E">
              <w:rPr>
                <w:rFonts w:ascii="Arial" w:hAnsi="Arial" w:cs="Arial"/>
                <w:bCs/>
              </w:rPr>
              <w:t>DECTRIS EIGER X 9M</w:t>
            </w:r>
          </w:p>
        </w:tc>
        <w:tc>
          <w:tcPr>
            <w:tcW w:w="1419" w:type="dxa"/>
          </w:tcPr>
          <w:p w14:paraId="0C5B56C7" w14:textId="77777777" w:rsidR="00034735" w:rsidRPr="00DA216E" w:rsidRDefault="00034735" w:rsidP="00F578F7">
            <w:pPr>
              <w:spacing w:line="360" w:lineRule="auto"/>
              <w:jc w:val="both"/>
              <w:rPr>
                <w:rFonts w:ascii="Arial" w:hAnsi="Arial" w:cs="Arial"/>
                <w:bCs/>
              </w:rPr>
            </w:pPr>
            <w:r w:rsidRPr="00DA216E">
              <w:rPr>
                <w:rFonts w:ascii="Arial" w:hAnsi="Arial" w:cs="Arial"/>
                <w:bCs/>
              </w:rPr>
              <w:t>DECTRIS EIGER X 9M</w:t>
            </w:r>
          </w:p>
        </w:tc>
      </w:tr>
      <w:tr w:rsidR="00034735" w:rsidRPr="00DA216E" w14:paraId="411712A6" w14:textId="77777777" w:rsidTr="00F578F7">
        <w:trPr>
          <w:gridAfter w:val="1"/>
          <w:wAfter w:w="201" w:type="dxa"/>
          <w:trHeight w:val="460"/>
          <w:jc w:val="center"/>
        </w:trPr>
        <w:tc>
          <w:tcPr>
            <w:tcW w:w="1890" w:type="dxa"/>
          </w:tcPr>
          <w:p w14:paraId="17BCD527" w14:textId="77777777" w:rsidR="00034735" w:rsidRPr="00DA216E" w:rsidRDefault="00034735" w:rsidP="00F578F7">
            <w:pPr>
              <w:spacing w:line="360" w:lineRule="auto"/>
              <w:jc w:val="both"/>
              <w:rPr>
                <w:rFonts w:ascii="Arial" w:hAnsi="Arial" w:cs="Arial"/>
              </w:rPr>
            </w:pPr>
            <w:r w:rsidRPr="00DA216E">
              <w:rPr>
                <w:rFonts w:ascii="Arial" w:hAnsi="Arial" w:cs="Arial"/>
              </w:rPr>
              <w:t>Space group</w:t>
            </w:r>
          </w:p>
        </w:tc>
        <w:tc>
          <w:tcPr>
            <w:tcW w:w="1620" w:type="dxa"/>
          </w:tcPr>
          <w:p w14:paraId="4249F257" w14:textId="77777777" w:rsidR="00034735" w:rsidRPr="00DA216E" w:rsidRDefault="00034735" w:rsidP="00F578F7">
            <w:pPr>
              <w:spacing w:line="360" w:lineRule="auto"/>
              <w:jc w:val="both"/>
              <w:rPr>
                <w:rFonts w:ascii="Arial" w:hAnsi="Arial" w:cs="Arial"/>
              </w:rPr>
            </w:pPr>
            <w:r w:rsidRPr="00DA216E">
              <w:rPr>
                <w:rFonts w:ascii="Arial" w:hAnsi="Arial" w:cs="Arial"/>
              </w:rPr>
              <w:t>P 1 2</w:t>
            </w:r>
            <w:r w:rsidRPr="00DA216E">
              <w:rPr>
                <w:rFonts w:ascii="Arial" w:hAnsi="Arial" w:cs="Arial"/>
                <w:vertAlign w:val="subscript"/>
              </w:rPr>
              <w:t>1</w:t>
            </w:r>
            <w:r w:rsidRPr="00DA216E">
              <w:rPr>
                <w:rFonts w:ascii="Arial" w:hAnsi="Arial" w:cs="Arial"/>
              </w:rPr>
              <w:t xml:space="preserve"> 1</w:t>
            </w:r>
          </w:p>
        </w:tc>
        <w:tc>
          <w:tcPr>
            <w:tcW w:w="1440" w:type="dxa"/>
          </w:tcPr>
          <w:p w14:paraId="29E2BDC9" w14:textId="77777777" w:rsidR="00034735" w:rsidRPr="00DA216E" w:rsidRDefault="00034735" w:rsidP="00F578F7">
            <w:pPr>
              <w:spacing w:line="360" w:lineRule="auto"/>
              <w:jc w:val="both"/>
              <w:rPr>
                <w:rFonts w:ascii="Arial" w:hAnsi="Arial" w:cs="Arial"/>
              </w:rPr>
            </w:pPr>
            <w:r w:rsidRPr="00DA216E">
              <w:rPr>
                <w:rFonts w:ascii="Arial" w:hAnsi="Arial" w:cs="Arial"/>
              </w:rPr>
              <w:t>C 1 2 1</w:t>
            </w:r>
          </w:p>
        </w:tc>
        <w:tc>
          <w:tcPr>
            <w:tcW w:w="1440" w:type="dxa"/>
          </w:tcPr>
          <w:p w14:paraId="7A979B1D" w14:textId="77777777" w:rsidR="00034735" w:rsidRPr="00DA216E" w:rsidRDefault="00034735" w:rsidP="00F578F7">
            <w:pPr>
              <w:spacing w:line="360" w:lineRule="auto"/>
              <w:jc w:val="both"/>
              <w:rPr>
                <w:rFonts w:ascii="Arial" w:hAnsi="Arial" w:cs="Arial"/>
              </w:rPr>
            </w:pPr>
            <w:r w:rsidRPr="00DA216E">
              <w:rPr>
                <w:rFonts w:ascii="Arial" w:hAnsi="Arial" w:cs="Arial"/>
              </w:rPr>
              <w:t>P 2</w:t>
            </w:r>
            <w:r w:rsidRPr="00DA216E">
              <w:rPr>
                <w:rFonts w:ascii="Arial" w:hAnsi="Arial" w:cs="Arial"/>
                <w:vertAlign w:val="subscript"/>
              </w:rPr>
              <w:t>1</w:t>
            </w:r>
            <w:r w:rsidRPr="00DA216E">
              <w:rPr>
                <w:rFonts w:ascii="Arial" w:hAnsi="Arial" w:cs="Arial"/>
              </w:rPr>
              <w:t xml:space="preserve"> 2</w:t>
            </w:r>
            <w:r w:rsidRPr="00DA216E">
              <w:rPr>
                <w:rFonts w:ascii="Arial" w:hAnsi="Arial" w:cs="Arial"/>
                <w:vertAlign w:val="subscript"/>
              </w:rPr>
              <w:t>1</w:t>
            </w:r>
            <w:r w:rsidRPr="00DA216E">
              <w:rPr>
                <w:rFonts w:ascii="Arial" w:hAnsi="Arial" w:cs="Arial"/>
              </w:rPr>
              <w:t xml:space="preserve"> 2</w:t>
            </w:r>
            <w:r w:rsidRPr="00DA216E">
              <w:rPr>
                <w:rFonts w:ascii="Arial" w:hAnsi="Arial" w:cs="Arial"/>
                <w:vertAlign w:val="subscript"/>
              </w:rPr>
              <w:t>1</w:t>
            </w:r>
          </w:p>
        </w:tc>
        <w:tc>
          <w:tcPr>
            <w:tcW w:w="1440" w:type="dxa"/>
          </w:tcPr>
          <w:p w14:paraId="2526923C" w14:textId="77777777" w:rsidR="00034735" w:rsidRPr="00DA216E" w:rsidRDefault="00034735" w:rsidP="00F578F7">
            <w:pPr>
              <w:spacing w:line="360" w:lineRule="auto"/>
              <w:jc w:val="both"/>
              <w:rPr>
                <w:rFonts w:ascii="Arial" w:hAnsi="Arial" w:cs="Arial"/>
              </w:rPr>
            </w:pPr>
            <w:r w:rsidRPr="00DA216E">
              <w:rPr>
                <w:rFonts w:ascii="Arial" w:hAnsi="Arial" w:cs="Arial"/>
              </w:rPr>
              <w:t>P 1 2</w:t>
            </w:r>
            <w:r w:rsidRPr="00DA216E">
              <w:rPr>
                <w:rFonts w:ascii="Arial" w:hAnsi="Arial" w:cs="Arial"/>
                <w:vertAlign w:val="subscript"/>
              </w:rPr>
              <w:t>1</w:t>
            </w:r>
            <w:r w:rsidRPr="00DA216E">
              <w:rPr>
                <w:rFonts w:ascii="Arial" w:hAnsi="Arial" w:cs="Arial"/>
              </w:rPr>
              <w:t xml:space="preserve"> 1</w:t>
            </w:r>
          </w:p>
        </w:tc>
        <w:tc>
          <w:tcPr>
            <w:tcW w:w="1419" w:type="dxa"/>
          </w:tcPr>
          <w:p w14:paraId="53C4D473" w14:textId="77777777" w:rsidR="00034735" w:rsidRPr="00DA216E" w:rsidRDefault="00034735" w:rsidP="00F578F7">
            <w:pPr>
              <w:spacing w:line="360" w:lineRule="auto"/>
              <w:jc w:val="both"/>
              <w:rPr>
                <w:rFonts w:ascii="Arial" w:hAnsi="Arial" w:cs="Arial"/>
              </w:rPr>
            </w:pPr>
            <w:r w:rsidRPr="00DA216E">
              <w:rPr>
                <w:rFonts w:ascii="Arial" w:hAnsi="Arial" w:cs="Arial"/>
              </w:rPr>
              <w:t>P 4</w:t>
            </w:r>
            <w:r w:rsidRPr="00DA216E">
              <w:rPr>
                <w:rFonts w:ascii="Arial" w:hAnsi="Arial" w:cs="Arial"/>
                <w:vertAlign w:val="subscript"/>
              </w:rPr>
              <w:t>3</w:t>
            </w:r>
          </w:p>
        </w:tc>
      </w:tr>
      <w:tr w:rsidR="00034735" w:rsidRPr="00DA216E" w14:paraId="2A0E1764" w14:textId="77777777" w:rsidTr="00F578F7">
        <w:trPr>
          <w:gridAfter w:val="1"/>
          <w:wAfter w:w="201" w:type="dxa"/>
          <w:trHeight w:val="691"/>
          <w:jc w:val="center"/>
        </w:trPr>
        <w:tc>
          <w:tcPr>
            <w:tcW w:w="1890" w:type="dxa"/>
          </w:tcPr>
          <w:p w14:paraId="2D334019" w14:textId="77777777" w:rsidR="00034735" w:rsidRPr="00DA216E" w:rsidRDefault="00034735" w:rsidP="00F578F7">
            <w:pPr>
              <w:spacing w:line="360" w:lineRule="auto"/>
              <w:jc w:val="both"/>
              <w:rPr>
                <w:rFonts w:ascii="Arial" w:hAnsi="Arial" w:cs="Arial"/>
              </w:rPr>
            </w:pPr>
            <w:r w:rsidRPr="00DA216E">
              <w:rPr>
                <w:rFonts w:ascii="Arial" w:hAnsi="Arial" w:cs="Arial"/>
              </w:rPr>
              <w:t>a, b, c (Å)</w:t>
            </w:r>
          </w:p>
        </w:tc>
        <w:tc>
          <w:tcPr>
            <w:tcW w:w="1620" w:type="dxa"/>
          </w:tcPr>
          <w:p w14:paraId="222ED819" w14:textId="77777777" w:rsidR="00034735" w:rsidRPr="00DA216E" w:rsidRDefault="00034735" w:rsidP="00F578F7">
            <w:pPr>
              <w:spacing w:line="360" w:lineRule="auto"/>
              <w:jc w:val="both"/>
              <w:rPr>
                <w:rFonts w:ascii="Arial" w:hAnsi="Arial" w:cs="Arial"/>
              </w:rPr>
            </w:pPr>
            <w:r w:rsidRPr="00DA216E">
              <w:rPr>
                <w:rFonts w:ascii="Arial" w:hAnsi="Arial" w:cs="Arial"/>
              </w:rPr>
              <w:t>46.7 74.0 73.2</w:t>
            </w:r>
          </w:p>
        </w:tc>
        <w:tc>
          <w:tcPr>
            <w:tcW w:w="1440" w:type="dxa"/>
          </w:tcPr>
          <w:p w14:paraId="7A2508D3" w14:textId="77777777" w:rsidR="00034735" w:rsidRPr="00DA216E" w:rsidRDefault="00034735" w:rsidP="00F578F7">
            <w:pPr>
              <w:spacing w:line="360" w:lineRule="auto"/>
              <w:jc w:val="both"/>
              <w:rPr>
                <w:rFonts w:ascii="Arial" w:hAnsi="Arial" w:cs="Arial"/>
              </w:rPr>
            </w:pPr>
            <w:r w:rsidRPr="00DA216E">
              <w:rPr>
                <w:rFonts w:ascii="Arial" w:hAnsi="Arial" w:cs="Arial"/>
              </w:rPr>
              <w:t>165.3 47.0 70.8</w:t>
            </w:r>
          </w:p>
        </w:tc>
        <w:tc>
          <w:tcPr>
            <w:tcW w:w="1440" w:type="dxa"/>
          </w:tcPr>
          <w:p w14:paraId="79D08D5F" w14:textId="77777777" w:rsidR="00034735" w:rsidRPr="00DA216E" w:rsidRDefault="00034735" w:rsidP="00F578F7">
            <w:pPr>
              <w:spacing w:line="360" w:lineRule="auto"/>
              <w:jc w:val="both"/>
              <w:rPr>
                <w:rFonts w:ascii="Arial" w:hAnsi="Arial" w:cs="Arial"/>
              </w:rPr>
            </w:pPr>
            <w:r w:rsidRPr="00DA216E">
              <w:rPr>
                <w:rFonts w:ascii="Arial" w:hAnsi="Arial" w:cs="Arial"/>
              </w:rPr>
              <w:t>65.9 78.0 110.5</w:t>
            </w:r>
          </w:p>
        </w:tc>
        <w:tc>
          <w:tcPr>
            <w:tcW w:w="1440" w:type="dxa"/>
          </w:tcPr>
          <w:p w14:paraId="50CC65FA" w14:textId="77777777" w:rsidR="00034735" w:rsidRPr="00DA216E" w:rsidRDefault="00034735" w:rsidP="00F578F7">
            <w:pPr>
              <w:spacing w:line="360" w:lineRule="auto"/>
              <w:jc w:val="both"/>
              <w:rPr>
                <w:rFonts w:ascii="Arial" w:hAnsi="Arial" w:cs="Arial"/>
              </w:rPr>
            </w:pPr>
            <w:r w:rsidRPr="00DA216E">
              <w:rPr>
                <w:rFonts w:ascii="Arial" w:hAnsi="Arial" w:cs="Arial"/>
              </w:rPr>
              <w:t>47.0 76.4 73.4</w:t>
            </w:r>
          </w:p>
        </w:tc>
        <w:tc>
          <w:tcPr>
            <w:tcW w:w="1419" w:type="dxa"/>
          </w:tcPr>
          <w:p w14:paraId="4C711A63" w14:textId="77777777" w:rsidR="00034735" w:rsidRPr="00DA216E" w:rsidRDefault="00034735" w:rsidP="00F578F7">
            <w:pPr>
              <w:spacing w:line="360" w:lineRule="auto"/>
              <w:jc w:val="both"/>
              <w:rPr>
                <w:rFonts w:ascii="Arial" w:hAnsi="Arial" w:cs="Arial"/>
              </w:rPr>
            </w:pPr>
            <w:r w:rsidRPr="00DA216E">
              <w:rPr>
                <w:rFonts w:ascii="Arial" w:hAnsi="Arial" w:cs="Arial"/>
              </w:rPr>
              <w:t>67.4 67.4 55.5</w:t>
            </w:r>
          </w:p>
        </w:tc>
      </w:tr>
      <w:tr w:rsidR="00034735" w:rsidRPr="00DA216E" w14:paraId="4D0780DD" w14:textId="77777777" w:rsidTr="00F578F7">
        <w:trPr>
          <w:gridAfter w:val="1"/>
          <w:wAfter w:w="201" w:type="dxa"/>
          <w:trHeight w:val="724"/>
          <w:jc w:val="center"/>
        </w:trPr>
        <w:tc>
          <w:tcPr>
            <w:tcW w:w="1890" w:type="dxa"/>
          </w:tcPr>
          <w:p w14:paraId="79A41F7B" w14:textId="77777777" w:rsidR="00034735" w:rsidRPr="00DA216E" w:rsidRDefault="00034735" w:rsidP="00F578F7">
            <w:pPr>
              <w:spacing w:line="360" w:lineRule="auto"/>
              <w:jc w:val="both"/>
              <w:rPr>
                <w:rFonts w:ascii="Arial" w:hAnsi="Arial" w:cs="Arial"/>
              </w:rPr>
            </w:pPr>
            <w:r w:rsidRPr="00DA216E">
              <w:rPr>
                <w:rFonts w:ascii="Arial" w:hAnsi="Arial" w:cs="Arial"/>
              </w:rPr>
              <w:t>α, β, γ (°)</w:t>
            </w:r>
          </w:p>
        </w:tc>
        <w:tc>
          <w:tcPr>
            <w:tcW w:w="1620" w:type="dxa"/>
          </w:tcPr>
          <w:p w14:paraId="2858AED1" w14:textId="77777777" w:rsidR="00034735" w:rsidRPr="00DA216E" w:rsidRDefault="00034735" w:rsidP="00F578F7">
            <w:pPr>
              <w:spacing w:line="360" w:lineRule="auto"/>
              <w:jc w:val="both"/>
              <w:rPr>
                <w:rFonts w:ascii="Arial" w:hAnsi="Arial" w:cs="Arial"/>
              </w:rPr>
            </w:pPr>
            <w:r w:rsidRPr="00DA216E">
              <w:rPr>
                <w:rFonts w:ascii="Arial" w:hAnsi="Arial" w:cs="Arial"/>
              </w:rPr>
              <w:t>90.0 91.4 90.0</w:t>
            </w:r>
          </w:p>
        </w:tc>
        <w:tc>
          <w:tcPr>
            <w:tcW w:w="1440" w:type="dxa"/>
          </w:tcPr>
          <w:p w14:paraId="6D374870" w14:textId="77777777" w:rsidR="00034735" w:rsidRPr="00DA216E" w:rsidRDefault="00034735" w:rsidP="00F578F7">
            <w:pPr>
              <w:spacing w:line="360" w:lineRule="auto"/>
              <w:jc w:val="both"/>
              <w:rPr>
                <w:rFonts w:ascii="Arial" w:hAnsi="Arial" w:cs="Arial"/>
              </w:rPr>
            </w:pPr>
            <w:r w:rsidRPr="00DA216E">
              <w:rPr>
                <w:rFonts w:ascii="Arial" w:hAnsi="Arial" w:cs="Arial"/>
              </w:rPr>
              <w:t>90.0 96.5 90.0</w:t>
            </w:r>
          </w:p>
        </w:tc>
        <w:tc>
          <w:tcPr>
            <w:tcW w:w="1440" w:type="dxa"/>
          </w:tcPr>
          <w:p w14:paraId="7CE2D995" w14:textId="77777777" w:rsidR="00034735" w:rsidRPr="00DA216E" w:rsidRDefault="00034735" w:rsidP="00F578F7">
            <w:pPr>
              <w:spacing w:line="360" w:lineRule="auto"/>
              <w:jc w:val="both"/>
              <w:rPr>
                <w:rFonts w:ascii="Arial" w:hAnsi="Arial" w:cs="Arial"/>
              </w:rPr>
            </w:pPr>
            <w:r w:rsidRPr="00DA216E">
              <w:rPr>
                <w:rFonts w:ascii="Arial" w:hAnsi="Arial" w:cs="Arial"/>
              </w:rPr>
              <w:t>90.0 90.0 90.0</w:t>
            </w:r>
          </w:p>
        </w:tc>
        <w:tc>
          <w:tcPr>
            <w:tcW w:w="1440" w:type="dxa"/>
          </w:tcPr>
          <w:p w14:paraId="25C234B9" w14:textId="77777777" w:rsidR="00034735" w:rsidRPr="00DA216E" w:rsidRDefault="00034735" w:rsidP="00F578F7">
            <w:pPr>
              <w:spacing w:line="360" w:lineRule="auto"/>
              <w:jc w:val="both"/>
              <w:rPr>
                <w:rFonts w:ascii="Arial" w:hAnsi="Arial" w:cs="Arial"/>
              </w:rPr>
            </w:pPr>
            <w:r w:rsidRPr="00DA216E">
              <w:rPr>
                <w:rFonts w:ascii="Arial" w:hAnsi="Arial" w:cs="Arial"/>
              </w:rPr>
              <w:t>90.0 90.9 90.0</w:t>
            </w:r>
          </w:p>
        </w:tc>
        <w:tc>
          <w:tcPr>
            <w:tcW w:w="1419" w:type="dxa"/>
          </w:tcPr>
          <w:p w14:paraId="266D5FF8" w14:textId="77777777" w:rsidR="00034735" w:rsidRPr="00DA216E" w:rsidRDefault="00034735" w:rsidP="00F578F7">
            <w:pPr>
              <w:spacing w:line="360" w:lineRule="auto"/>
              <w:jc w:val="both"/>
              <w:rPr>
                <w:rFonts w:ascii="Arial" w:hAnsi="Arial" w:cs="Arial"/>
              </w:rPr>
            </w:pPr>
            <w:r w:rsidRPr="00DA216E">
              <w:rPr>
                <w:rFonts w:ascii="Arial" w:hAnsi="Arial" w:cs="Arial"/>
              </w:rPr>
              <w:t>90.0 90.0 90.0</w:t>
            </w:r>
          </w:p>
        </w:tc>
      </w:tr>
      <w:tr w:rsidR="00034735" w:rsidRPr="00DA216E" w14:paraId="7CBC493D" w14:textId="77777777" w:rsidTr="00F578F7">
        <w:trPr>
          <w:gridAfter w:val="1"/>
          <w:wAfter w:w="201" w:type="dxa"/>
          <w:trHeight w:val="988"/>
          <w:jc w:val="center"/>
        </w:trPr>
        <w:tc>
          <w:tcPr>
            <w:tcW w:w="1890" w:type="dxa"/>
          </w:tcPr>
          <w:p w14:paraId="33E77AF9" w14:textId="77777777" w:rsidR="00034735" w:rsidRPr="00DA216E" w:rsidRDefault="00034735" w:rsidP="00F578F7">
            <w:pPr>
              <w:spacing w:line="360" w:lineRule="auto"/>
              <w:jc w:val="both"/>
              <w:rPr>
                <w:rFonts w:ascii="Arial" w:hAnsi="Arial" w:cs="Arial"/>
              </w:rPr>
            </w:pPr>
            <w:r w:rsidRPr="00DA216E">
              <w:rPr>
                <w:rFonts w:ascii="Arial" w:hAnsi="Arial" w:cs="Arial"/>
              </w:rPr>
              <w:t>Resolution range (Å)</w:t>
            </w:r>
          </w:p>
        </w:tc>
        <w:tc>
          <w:tcPr>
            <w:tcW w:w="1620" w:type="dxa"/>
          </w:tcPr>
          <w:p w14:paraId="52657062" w14:textId="77777777" w:rsidR="00034735" w:rsidRPr="00DA216E" w:rsidRDefault="00034735" w:rsidP="00F578F7">
            <w:pPr>
              <w:spacing w:line="360" w:lineRule="auto"/>
              <w:jc w:val="both"/>
              <w:rPr>
                <w:rFonts w:ascii="Arial" w:hAnsi="Arial" w:cs="Arial"/>
              </w:rPr>
            </w:pPr>
            <w:r w:rsidRPr="00DA216E">
              <w:rPr>
                <w:rFonts w:ascii="Arial" w:hAnsi="Arial" w:cs="Arial"/>
              </w:rPr>
              <w:t>46.71 – 1.65 (1.68 – 1.65)</w:t>
            </w:r>
          </w:p>
        </w:tc>
        <w:tc>
          <w:tcPr>
            <w:tcW w:w="1440" w:type="dxa"/>
          </w:tcPr>
          <w:p w14:paraId="189535D9" w14:textId="77777777" w:rsidR="00034735" w:rsidRPr="00DA216E" w:rsidRDefault="00034735" w:rsidP="00F578F7">
            <w:pPr>
              <w:spacing w:line="360" w:lineRule="auto"/>
              <w:jc w:val="both"/>
              <w:rPr>
                <w:rFonts w:ascii="Arial" w:hAnsi="Arial" w:cs="Arial"/>
              </w:rPr>
            </w:pPr>
            <w:r w:rsidRPr="00DA216E">
              <w:rPr>
                <w:rFonts w:ascii="Arial" w:hAnsi="Arial" w:cs="Arial"/>
              </w:rPr>
              <w:t>45.19 – 2.39 (2.48 – 2.39)</w:t>
            </w:r>
          </w:p>
        </w:tc>
        <w:tc>
          <w:tcPr>
            <w:tcW w:w="1440" w:type="dxa"/>
          </w:tcPr>
          <w:p w14:paraId="2F3F7BEE" w14:textId="77777777" w:rsidR="00034735" w:rsidRPr="00DA216E" w:rsidRDefault="00034735" w:rsidP="00F578F7">
            <w:pPr>
              <w:spacing w:line="360" w:lineRule="auto"/>
              <w:jc w:val="both"/>
              <w:rPr>
                <w:rFonts w:ascii="Arial" w:hAnsi="Arial" w:cs="Arial"/>
              </w:rPr>
            </w:pPr>
            <w:r w:rsidRPr="00DA216E">
              <w:rPr>
                <w:rFonts w:ascii="Arial" w:hAnsi="Arial" w:cs="Arial"/>
              </w:rPr>
              <w:t>45.80 – 1.97 (2.02 – 1.97)</w:t>
            </w:r>
          </w:p>
        </w:tc>
        <w:tc>
          <w:tcPr>
            <w:tcW w:w="1440" w:type="dxa"/>
          </w:tcPr>
          <w:p w14:paraId="318238D9" w14:textId="77777777" w:rsidR="00034735" w:rsidRPr="00DA216E" w:rsidRDefault="00034735" w:rsidP="00F578F7">
            <w:pPr>
              <w:spacing w:line="360" w:lineRule="auto"/>
              <w:jc w:val="both"/>
              <w:rPr>
                <w:rFonts w:ascii="Arial" w:hAnsi="Arial" w:cs="Arial"/>
              </w:rPr>
            </w:pPr>
            <w:r w:rsidRPr="00DA216E">
              <w:rPr>
                <w:rFonts w:ascii="Arial" w:hAnsi="Arial" w:cs="Arial"/>
              </w:rPr>
              <w:t>46.97 – 1.93 (1.97 – 1.93)</w:t>
            </w:r>
          </w:p>
        </w:tc>
        <w:tc>
          <w:tcPr>
            <w:tcW w:w="1419" w:type="dxa"/>
          </w:tcPr>
          <w:p w14:paraId="6BCB9912" w14:textId="77777777" w:rsidR="00034735" w:rsidRPr="00DA216E" w:rsidRDefault="00034735" w:rsidP="00F578F7">
            <w:pPr>
              <w:spacing w:line="360" w:lineRule="auto"/>
              <w:jc w:val="both"/>
              <w:rPr>
                <w:rFonts w:ascii="Arial" w:hAnsi="Arial" w:cs="Arial"/>
              </w:rPr>
            </w:pPr>
            <w:r w:rsidRPr="00DA216E">
              <w:rPr>
                <w:rFonts w:ascii="Arial" w:hAnsi="Arial" w:cs="Arial"/>
              </w:rPr>
              <w:t>47.65 – 1.39 (1.41 – 1.39)</w:t>
            </w:r>
          </w:p>
        </w:tc>
      </w:tr>
      <w:tr w:rsidR="00034735" w:rsidRPr="00DA216E" w14:paraId="1D3A3784" w14:textId="77777777" w:rsidTr="00F578F7">
        <w:trPr>
          <w:gridAfter w:val="1"/>
          <w:wAfter w:w="201" w:type="dxa"/>
          <w:trHeight w:val="691"/>
          <w:jc w:val="center"/>
        </w:trPr>
        <w:tc>
          <w:tcPr>
            <w:tcW w:w="1890" w:type="dxa"/>
          </w:tcPr>
          <w:p w14:paraId="5E52932F" w14:textId="77777777" w:rsidR="00034735" w:rsidRPr="00DA216E" w:rsidRDefault="00034735" w:rsidP="00F578F7">
            <w:pPr>
              <w:spacing w:line="360" w:lineRule="auto"/>
              <w:jc w:val="both"/>
              <w:rPr>
                <w:rFonts w:ascii="Arial" w:hAnsi="Arial" w:cs="Arial"/>
              </w:rPr>
            </w:pPr>
            <w:r w:rsidRPr="00DA216E">
              <w:rPr>
                <w:rFonts w:ascii="Arial" w:hAnsi="Arial" w:cs="Arial"/>
              </w:rPr>
              <w:t>Total No. of reflections</w:t>
            </w:r>
          </w:p>
        </w:tc>
        <w:tc>
          <w:tcPr>
            <w:tcW w:w="1620" w:type="dxa"/>
          </w:tcPr>
          <w:p w14:paraId="20E54CD1" w14:textId="77777777" w:rsidR="00034735" w:rsidRPr="00DA216E" w:rsidRDefault="00034735" w:rsidP="00F578F7">
            <w:pPr>
              <w:spacing w:line="360" w:lineRule="auto"/>
              <w:jc w:val="both"/>
              <w:rPr>
                <w:rFonts w:ascii="Arial" w:hAnsi="Arial" w:cs="Arial"/>
              </w:rPr>
            </w:pPr>
            <w:r w:rsidRPr="00DA216E">
              <w:rPr>
                <w:rFonts w:ascii="Arial" w:hAnsi="Arial" w:cs="Arial"/>
              </w:rPr>
              <w:t>350545 (59687)</w:t>
            </w:r>
          </w:p>
        </w:tc>
        <w:tc>
          <w:tcPr>
            <w:tcW w:w="1440" w:type="dxa"/>
          </w:tcPr>
          <w:p w14:paraId="17C0A021" w14:textId="77777777" w:rsidR="00034735" w:rsidRPr="00DA216E" w:rsidRDefault="00034735" w:rsidP="00F578F7">
            <w:pPr>
              <w:spacing w:line="360" w:lineRule="auto"/>
              <w:jc w:val="both"/>
              <w:rPr>
                <w:rFonts w:ascii="Arial" w:hAnsi="Arial" w:cs="Arial"/>
              </w:rPr>
            </w:pPr>
            <w:r w:rsidRPr="00DA216E">
              <w:rPr>
                <w:rFonts w:ascii="Arial" w:hAnsi="Arial" w:cs="Arial"/>
              </w:rPr>
              <w:t>147924 (15162)</w:t>
            </w:r>
          </w:p>
        </w:tc>
        <w:tc>
          <w:tcPr>
            <w:tcW w:w="1440" w:type="dxa"/>
          </w:tcPr>
          <w:p w14:paraId="53CBE04A" w14:textId="77777777" w:rsidR="00034735" w:rsidRPr="00DA216E" w:rsidRDefault="00034735" w:rsidP="00F578F7">
            <w:pPr>
              <w:spacing w:line="360" w:lineRule="auto"/>
              <w:jc w:val="both"/>
              <w:rPr>
                <w:rFonts w:ascii="Arial" w:hAnsi="Arial" w:cs="Arial"/>
              </w:rPr>
            </w:pPr>
            <w:r w:rsidRPr="00DA216E">
              <w:rPr>
                <w:rFonts w:ascii="Arial" w:hAnsi="Arial" w:cs="Arial"/>
              </w:rPr>
              <w:t>329625 (23058)</w:t>
            </w:r>
          </w:p>
        </w:tc>
        <w:tc>
          <w:tcPr>
            <w:tcW w:w="1440" w:type="dxa"/>
          </w:tcPr>
          <w:p w14:paraId="4F68499A" w14:textId="77777777" w:rsidR="00034735" w:rsidRPr="00DA216E" w:rsidRDefault="00034735" w:rsidP="00F578F7">
            <w:pPr>
              <w:spacing w:line="360" w:lineRule="auto"/>
              <w:jc w:val="both"/>
              <w:rPr>
                <w:rFonts w:ascii="Arial" w:hAnsi="Arial" w:cs="Arial"/>
              </w:rPr>
            </w:pPr>
            <w:r w:rsidRPr="00DA216E">
              <w:rPr>
                <w:rFonts w:ascii="Arial" w:hAnsi="Arial" w:cs="Arial"/>
              </w:rPr>
              <w:t>199549 (13197)</w:t>
            </w:r>
          </w:p>
        </w:tc>
        <w:tc>
          <w:tcPr>
            <w:tcW w:w="1419" w:type="dxa"/>
          </w:tcPr>
          <w:p w14:paraId="6EDC872A" w14:textId="77777777" w:rsidR="00034735" w:rsidRPr="00DA216E" w:rsidRDefault="00034735" w:rsidP="00F578F7">
            <w:pPr>
              <w:spacing w:line="360" w:lineRule="auto"/>
              <w:jc w:val="both"/>
              <w:rPr>
                <w:rFonts w:ascii="Arial" w:hAnsi="Arial" w:cs="Arial"/>
              </w:rPr>
            </w:pPr>
            <w:r w:rsidRPr="00DA216E">
              <w:rPr>
                <w:rFonts w:ascii="Arial" w:hAnsi="Arial" w:cs="Arial"/>
              </w:rPr>
              <w:t>682622 (31278)</w:t>
            </w:r>
          </w:p>
        </w:tc>
      </w:tr>
      <w:tr w:rsidR="00034735" w:rsidRPr="00DA216E" w14:paraId="491DB5D8" w14:textId="77777777" w:rsidTr="00F578F7">
        <w:trPr>
          <w:gridAfter w:val="1"/>
          <w:wAfter w:w="201" w:type="dxa"/>
          <w:trHeight w:val="724"/>
          <w:jc w:val="center"/>
        </w:trPr>
        <w:tc>
          <w:tcPr>
            <w:tcW w:w="1890" w:type="dxa"/>
          </w:tcPr>
          <w:p w14:paraId="5D7093F3" w14:textId="77777777" w:rsidR="00034735" w:rsidRPr="00DA216E" w:rsidRDefault="00034735" w:rsidP="00F578F7">
            <w:pPr>
              <w:spacing w:line="360" w:lineRule="auto"/>
              <w:jc w:val="both"/>
              <w:rPr>
                <w:rFonts w:ascii="Arial" w:hAnsi="Arial" w:cs="Arial"/>
              </w:rPr>
            </w:pPr>
            <w:r w:rsidRPr="00DA216E">
              <w:rPr>
                <w:rFonts w:ascii="Arial" w:hAnsi="Arial" w:cs="Arial"/>
              </w:rPr>
              <w:t>No. of unique reflections</w:t>
            </w:r>
          </w:p>
        </w:tc>
        <w:tc>
          <w:tcPr>
            <w:tcW w:w="1620" w:type="dxa"/>
          </w:tcPr>
          <w:p w14:paraId="42E8B8AE" w14:textId="77777777" w:rsidR="00034735" w:rsidRPr="00DA216E" w:rsidRDefault="00034735" w:rsidP="00F578F7">
            <w:pPr>
              <w:spacing w:line="360" w:lineRule="auto"/>
              <w:jc w:val="both"/>
              <w:rPr>
                <w:rFonts w:ascii="Arial" w:hAnsi="Arial" w:cs="Arial"/>
              </w:rPr>
            </w:pPr>
            <w:r w:rsidRPr="00DA216E">
              <w:rPr>
                <w:rFonts w:ascii="Arial" w:hAnsi="Arial" w:cs="Arial"/>
              </w:rPr>
              <w:t>11116 (2508)</w:t>
            </w:r>
          </w:p>
        </w:tc>
        <w:tc>
          <w:tcPr>
            <w:tcW w:w="1440" w:type="dxa"/>
          </w:tcPr>
          <w:p w14:paraId="7501B829" w14:textId="77777777" w:rsidR="00034735" w:rsidRPr="00DA216E" w:rsidRDefault="00034735" w:rsidP="00F578F7">
            <w:pPr>
              <w:spacing w:line="360" w:lineRule="auto"/>
              <w:jc w:val="both"/>
              <w:rPr>
                <w:rFonts w:ascii="Arial" w:hAnsi="Arial" w:cs="Arial"/>
              </w:rPr>
            </w:pPr>
            <w:r w:rsidRPr="00DA216E">
              <w:rPr>
                <w:rFonts w:ascii="Arial" w:hAnsi="Arial" w:cs="Arial"/>
              </w:rPr>
              <w:t>21675 (2181)</w:t>
            </w:r>
          </w:p>
        </w:tc>
        <w:tc>
          <w:tcPr>
            <w:tcW w:w="1440" w:type="dxa"/>
          </w:tcPr>
          <w:p w14:paraId="5E02EBA3" w14:textId="77777777" w:rsidR="00034735" w:rsidRPr="00DA216E" w:rsidRDefault="00034735" w:rsidP="00F578F7">
            <w:pPr>
              <w:spacing w:line="360" w:lineRule="auto"/>
              <w:jc w:val="both"/>
              <w:rPr>
                <w:rFonts w:ascii="Arial" w:hAnsi="Arial" w:cs="Arial"/>
              </w:rPr>
            </w:pPr>
            <w:r w:rsidRPr="00DA216E">
              <w:rPr>
                <w:rFonts w:ascii="Arial" w:hAnsi="Arial" w:cs="Arial"/>
              </w:rPr>
              <w:t>41115 (2810)</w:t>
            </w:r>
          </w:p>
        </w:tc>
        <w:tc>
          <w:tcPr>
            <w:tcW w:w="1440" w:type="dxa"/>
          </w:tcPr>
          <w:p w14:paraId="3116B7E3" w14:textId="77777777" w:rsidR="00034735" w:rsidRPr="00DA216E" w:rsidRDefault="00034735" w:rsidP="00F578F7">
            <w:pPr>
              <w:spacing w:line="360" w:lineRule="auto"/>
              <w:jc w:val="both"/>
              <w:rPr>
                <w:rFonts w:ascii="Arial" w:hAnsi="Arial" w:cs="Arial"/>
              </w:rPr>
            </w:pPr>
            <w:r w:rsidRPr="00DA216E">
              <w:rPr>
                <w:rFonts w:ascii="Arial" w:hAnsi="Arial" w:cs="Arial"/>
              </w:rPr>
              <w:t>38831 (2582)</w:t>
            </w:r>
          </w:p>
        </w:tc>
        <w:tc>
          <w:tcPr>
            <w:tcW w:w="1419" w:type="dxa"/>
          </w:tcPr>
          <w:p w14:paraId="4F9959FA" w14:textId="77777777" w:rsidR="00034735" w:rsidRPr="00DA216E" w:rsidRDefault="00034735" w:rsidP="00F578F7">
            <w:pPr>
              <w:spacing w:line="360" w:lineRule="auto"/>
              <w:jc w:val="both"/>
              <w:rPr>
                <w:rFonts w:ascii="Arial" w:hAnsi="Arial" w:cs="Arial"/>
              </w:rPr>
            </w:pPr>
            <w:r w:rsidRPr="00DA216E">
              <w:rPr>
                <w:rFonts w:ascii="Arial" w:hAnsi="Arial" w:cs="Arial"/>
              </w:rPr>
              <w:t>50414 (2430)</w:t>
            </w:r>
          </w:p>
        </w:tc>
      </w:tr>
      <w:tr w:rsidR="00034735" w:rsidRPr="00DA216E" w14:paraId="3A37D2BC" w14:textId="77777777" w:rsidTr="00F578F7">
        <w:trPr>
          <w:gridAfter w:val="1"/>
          <w:wAfter w:w="201" w:type="dxa"/>
          <w:trHeight w:val="691"/>
          <w:jc w:val="center"/>
        </w:trPr>
        <w:tc>
          <w:tcPr>
            <w:tcW w:w="1890" w:type="dxa"/>
          </w:tcPr>
          <w:p w14:paraId="13D5FA23" w14:textId="77777777" w:rsidR="00034735" w:rsidRPr="00DA216E" w:rsidRDefault="00034735" w:rsidP="00F578F7">
            <w:pPr>
              <w:spacing w:line="360" w:lineRule="auto"/>
              <w:jc w:val="both"/>
              <w:rPr>
                <w:rFonts w:ascii="Arial" w:hAnsi="Arial" w:cs="Arial"/>
              </w:rPr>
            </w:pPr>
            <w:r w:rsidRPr="00DA216E">
              <w:rPr>
                <w:rFonts w:ascii="Arial" w:hAnsi="Arial" w:cs="Arial"/>
              </w:rPr>
              <w:t>Completeness (%)</w:t>
            </w:r>
          </w:p>
        </w:tc>
        <w:tc>
          <w:tcPr>
            <w:tcW w:w="1620" w:type="dxa"/>
          </w:tcPr>
          <w:p w14:paraId="12E9BBF4" w14:textId="77777777" w:rsidR="00034735" w:rsidRPr="00DA216E" w:rsidRDefault="00034735" w:rsidP="00F578F7">
            <w:pPr>
              <w:spacing w:line="360" w:lineRule="auto"/>
              <w:jc w:val="both"/>
              <w:rPr>
                <w:rFonts w:ascii="Arial" w:hAnsi="Arial" w:cs="Arial"/>
              </w:rPr>
            </w:pPr>
            <w:r w:rsidRPr="00DA216E">
              <w:rPr>
                <w:rFonts w:ascii="Arial" w:hAnsi="Arial" w:cs="Arial"/>
              </w:rPr>
              <w:t>99.1 (84.3)</w:t>
            </w:r>
          </w:p>
        </w:tc>
        <w:tc>
          <w:tcPr>
            <w:tcW w:w="1440" w:type="dxa"/>
          </w:tcPr>
          <w:p w14:paraId="2BDC2BB3" w14:textId="77777777" w:rsidR="00034735" w:rsidRPr="00DA216E" w:rsidRDefault="00034735" w:rsidP="00F578F7">
            <w:pPr>
              <w:spacing w:line="360" w:lineRule="auto"/>
              <w:jc w:val="both"/>
              <w:rPr>
                <w:rFonts w:ascii="Arial" w:hAnsi="Arial" w:cs="Arial"/>
              </w:rPr>
            </w:pPr>
            <w:r w:rsidRPr="00DA216E">
              <w:rPr>
                <w:rFonts w:ascii="Arial" w:hAnsi="Arial" w:cs="Arial"/>
              </w:rPr>
              <w:t>99.6 (96.7)</w:t>
            </w:r>
          </w:p>
        </w:tc>
        <w:tc>
          <w:tcPr>
            <w:tcW w:w="1440" w:type="dxa"/>
          </w:tcPr>
          <w:p w14:paraId="38854460" w14:textId="77777777" w:rsidR="00034735" w:rsidRPr="00DA216E" w:rsidRDefault="00034735" w:rsidP="00F578F7">
            <w:pPr>
              <w:spacing w:line="360" w:lineRule="auto"/>
              <w:jc w:val="both"/>
              <w:rPr>
                <w:rFonts w:ascii="Arial" w:hAnsi="Arial" w:cs="Arial"/>
              </w:rPr>
            </w:pPr>
            <w:r w:rsidRPr="00DA216E">
              <w:rPr>
                <w:rFonts w:ascii="Arial" w:hAnsi="Arial" w:cs="Arial"/>
              </w:rPr>
              <w:t>99.9 (98.5)</w:t>
            </w:r>
          </w:p>
        </w:tc>
        <w:tc>
          <w:tcPr>
            <w:tcW w:w="1440" w:type="dxa"/>
          </w:tcPr>
          <w:p w14:paraId="6B9CE240" w14:textId="77777777" w:rsidR="00034735" w:rsidRPr="00DA216E" w:rsidRDefault="00034735" w:rsidP="00F578F7">
            <w:pPr>
              <w:spacing w:line="360" w:lineRule="auto"/>
              <w:jc w:val="both"/>
              <w:rPr>
                <w:rFonts w:ascii="Arial" w:hAnsi="Arial" w:cs="Arial"/>
              </w:rPr>
            </w:pPr>
            <w:r w:rsidRPr="00DA216E">
              <w:rPr>
                <w:rFonts w:ascii="Arial" w:hAnsi="Arial" w:cs="Arial"/>
              </w:rPr>
              <w:t>99.3 (98.7)</w:t>
            </w:r>
          </w:p>
        </w:tc>
        <w:tc>
          <w:tcPr>
            <w:tcW w:w="1419" w:type="dxa"/>
          </w:tcPr>
          <w:p w14:paraId="7CA0A71C" w14:textId="77777777" w:rsidR="00034735" w:rsidRPr="00DA216E" w:rsidRDefault="00034735" w:rsidP="00F578F7">
            <w:pPr>
              <w:spacing w:line="360" w:lineRule="auto"/>
              <w:jc w:val="both"/>
              <w:rPr>
                <w:rFonts w:ascii="Arial" w:hAnsi="Arial" w:cs="Arial"/>
              </w:rPr>
            </w:pPr>
            <w:r w:rsidRPr="00DA216E">
              <w:rPr>
                <w:rFonts w:ascii="Arial" w:hAnsi="Arial" w:cs="Arial"/>
              </w:rPr>
              <w:t>99.9 (97.9)</w:t>
            </w:r>
          </w:p>
        </w:tc>
      </w:tr>
      <w:tr w:rsidR="00034735" w:rsidRPr="00DA216E" w14:paraId="4638CB5B" w14:textId="77777777" w:rsidTr="00F578F7">
        <w:trPr>
          <w:gridAfter w:val="1"/>
          <w:wAfter w:w="201" w:type="dxa"/>
          <w:trHeight w:val="724"/>
          <w:jc w:val="center"/>
        </w:trPr>
        <w:tc>
          <w:tcPr>
            <w:tcW w:w="1890" w:type="dxa"/>
            <w:vAlign w:val="center"/>
          </w:tcPr>
          <w:p w14:paraId="0A9C4FFD" w14:textId="77777777" w:rsidR="00034735" w:rsidRPr="00DA216E" w:rsidRDefault="00034735" w:rsidP="00F578F7">
            <w:pPr>
              <w:spacing w:line="360" w:lineRule="auto"/>
              <w:jc w:val="both"/>
              <w:rPr>
                <w:rFonts w:ascii="Arial" w:hAnsi="Arial" w:cs="Arial"/>
              </w:rPr>
            </w:pPr>
            <w:r w:rsidRPr="00DA216E">
              <w:rPr>
                <w:rFonts w:ascii="Arial" w:hAnsi="Arial" w:cs="Arial"/>
              </w:rPr>
              <w:lastRenderedPageBreak/>
              <w:t>Redundancy</w:t>
            </w:r>
          </w:p>
        </w:tc>
        <w:tc>
          <w:tcPr>
            <w:tcW w:w="1620" w:type="dxa"/>
          </w:tcPr>
          <w:p w14:paraId="29B560A6" w14:textId="77777777" w:rsidR="00034735" w:rsidRPr="00DA216E" w:rsidRDefault="00034735" w:rsidP="00F578F7">
            <w:pPr>
              <w:spacing w:line="360" w:lineRule="auto"/>
              <w:jc w:val="both"/>
              <w:rPr>
                <w:rFonts w:ascii="Arial" w:hAnsi="Arial" w:cs="Arial"/>
              </w:rPr>
            </w:pPr>
            <w:r w:rsidRPr="00DA216E">
              <w:rPr>
                <w:rFonts w:ascii="Arial" w:hAnsi="Arial" w:cs="Arial"/>
              </w:rPr>
              <w:t>5.9 (4.4)</w:t>
            </w:r>
          </w:p>
        </w:tc>
        <w:tc>
          <w:tcPr>
            <w:tcW w:w="1440" w:type="dxa"/>
          </w:tcPr>
          <w:p w14:paraId="2E497B93" w14:textId="77777777" w:rsidR="00034735" w:rsidRPr="00DA216E" w:rsidRDefault="00034735" w:rsidP="00F578F7">
            <w:pPr>
              <w:spacing w:line="360" w:lineRule="auto"/>
              <w:jc w:val="both"/>
              <w:rPr>
                <w:rFonts w:ascii="Arial" w:hAnsi="Arial" w:cs="Arial"/>
              </w:rPr>
            </w:pPr>
            <w:r w:rsidRPr="00DA216E">
              <w:rPr>
                <w:rFonts w:ascii="Arial" w:hAnsi="Arial" w:cs="Arial"/>
              </w:rPr>
              <w:t>6.8 (7.0)</w:t>
            </w:r>
          </w:p>
        </w:tc>
        <w:tc>
          <w:tcPr>
            <w:tcW w:w="1440" w:type="dxa"/>
          </w:tcPr>
          <w:p w14:paraId="541683E1" w14:textId="77777777" w:rsidR="00034735" w:rsidRPr="00DA216E" w:rsidRDefault="00034735" w:rsidP="00F578F7">
            <w:pPr>
              <w:spacing w:line="360" w:lineRule="auto"/>
              <w:jc w:val="both"/>
              <w:rPr>
                <w:rFonts w:ascii="Arial" w:hAnsi="Arial" w:cs="Arial"/>
              </w:rPr>
            </w:pPr>
            <w:r w:rsidRPr="00DA216E">
              <w:rPr>
                <w:rFonts w:ascii="Arial" w:hAnsi="Arial" w:cs="Arial"/>
              </w:rPr>
              <w:t>8.0 (8.2)</w:t>
            </w:r>
          </w:p>
        </w:tc>
        <w:tc>
          <w:tcPr>
            <w:tcW w:w="1440" w:type="dxa"/>
          </w:tcPr>
          <w:p w14:paraId="7ECE2188" w14:textId="77777777" w:rsidR="00034735" w:rsidRPr="00DA216E" w:rsidRDefault="00034735" w:rsidP="00F578F7">
            <w:pPr>
              <w:spacing w:line="360" w:lineRule="auto"/>
              <w:jc w:val="both"/>
              <w:rPr>
                <w:rFonts w:ascii="Arial" w:hAnsi="Arial" w:cs="Arial"/>
              </w:rPr>
            </w:pPr>
            <w:r w:rsidRPr="00DA216E">
              <w:rPr>
                <w:rFonts w:ascii="Arial" w:hAnsi="Arial" w:cs="Arial"/>
              </w:rPr>
              <w:t>5.1 (5.1)</w:t>
            </w:r>
          </w:p>
        </w:tc>
        <w:tc>
          <w:tcPr>
            <w:tcW w:w="1419" w:type="dxa"/>
          </w:tcPr>
          <w:p w14:paraId="44E95398" w14:textId="77777777" w:rsidR="00034735" w:rsidRPr="00DA216E" w:rsidRDefault="00034735" w:rsidP="00F578F7">
            <w:pPr>
              <w:spacing w:line="360" w:lineRule="auto"/>
              <w:jc w:val="both"/>
              <w:rPr>
                <w:rFonts w:ascii="Arial" w:hAnsi="Arial" w:cs="Arial"/>
              </w:rPr>
            </w:pPr>
            <w:r w:rsidRPr="00DA216E">
              <w:rPr>
                <w:rFonts w:ascii="Arial" w:hAnsi="Arial" w:cs="Arial"/>
              </w:rPr>
              <w:t>13.5 (12.9)</w:t>
            </w:r>
          </w:p>
        </w:tc>
      </w:tr>
      <w:tr w:rsidR="00034735" w:rsidRPr="00DA216E" w14:paraId="7786F040" w14:textId="77777777" w:rsidTr="00F578F7">
        <w:trPr>
          <w:gridAfter w:val="1"/>
          <w:wAfter w:w="201" w:type="dxa"/>
          <w:trHeight w:val="427"/>
          <w:jc w:val="center"/>
        </w:trPr>
        <w:tc>
          <w:tcPr>
            <w:tcW w:w="1890" w:type="dxa"/>
            <w:vAlign w:val="center"/>
          </w:tcPr>
          <w:p w14:paraId="0BDE336F" w14:textId="77777777" w:rsidR="00034735" w:rsidRPr="00DA216E" w:rsidRDefault="00034735" w:rsidP="00F578F7">
            <w:pPr>
              <w:spacing w:line="360" w:lineRule="auto"/>
              <w:jc w:val="both"/>
              <w:rPr>
                <w:rFonts w:ascii="Arial" w:hAnsi="Arial" w:cs="Arial"/>
              </w:rPr>
            </w:pPr>
            <w:r w:rsidRPr="00DA216E">
              <w:rPr>
                <w:rFonts w:ascii="Cambria Math" w:hAnsi="Cambria Math" w:cs="Cambria Math"/>
              </w:rPr>
              <w:t>〈</w:t>
            </w:r>
            <w:r w:rsidRPr="00DA216E">
              <w:rPr>
                <w:rFonts w:ascii="Arial" w:hAnsi="Arial" w:cs="Arial"/>
                <w:i/>
                <w:iCs/>
              </w:rPr>
              <w:t>I</w:t>
            </w:r>
            <w:r w:rsidRPr="00DA216E">
              <w:rPr>
                <w:rFonts w:ascii="Arial" w:hAnsi="Arial" w:cs="Arial"/>
              </w:rPr>
              <w:t>/σ(</w:t>
            </w:r>
            <w:r w:rsidRPr="00DA216E">
              <w:rPr>
                <w:rFonts w:ascii="Arial" w:hAnsi="Arial" w:cs="Arial"/>
                <w:i/>
                <w:iCs/>
              </w:rPr>
              <w:t>I</w:t>
            </w:r>
            <w:r w:rsidRPr="00DA216E">
              <w:rPr>
                <w:rFonts w:ascii="Arial" w:hAnsi="Arial" w:cs="Arial"/>
              </w:rPr>
              <w:t>)</w:t>
            </w:r>
            <w:r w:rsidRPr="00DA216E">
              <w:rPr>
                <w:rFonts w:ascii="Cambria Math" w:hAnsi="Cambria Math" w:cs="Cambria Math"/>
              </w:rPr>
              <w:t>〉</w:t>
            </w:r>
          </w:p>
        </w:tc>
        <w:tc>
          <w:tcPr>
            <w:tcW w:w="1620" w:type="dxa"/>
          </w:tcPr>
          <w:p w14:paraId="6667E6D7" w14:textId="77777777" w:rsidR="00034735" w:rsidRPr="00DA216E" w:rsidRDefault="00034735" w:rsidP="00F578F7">
            <w:pPr>
              <w:spacing w:line="360" w:lineRule="auto"/>
              <w:jc w:val="both"/>
              <w:rPr>
                <w:rFonts w:ascii="Arial" w:hAnsi="Arial" w:cs="Arial"/>
              </w:rPr>
            </w:pPr>
            <w:r w:rsidRPr="00DA216E">
              <w:rPr>
                <w:rFonts w:ascii="Arial" w:hAnsi="Arial" w:cs="Arial"/>
              </w:rPr>
              <w:t>9.4 (1.7)</w:t>
            </w:r>
          </w:p>
        </w:tc>
        <w:tc>
          <w:tcPr>
            <w:tcW w:w="1440" w:type="dxa"/>
          </w:tcPr>
          <w:p w14:paraId="3B0FA4D1" w14:textId="77777777" w:rsidR="00034735" w:rsidRPr="00DA216E" w:rsidRDefault="00034735" w:rsidP="00F578F7">
            <w:pPr>
              <w:spacing w:line="360" w:lineRule="auto"/>
              <w:jc w:val="both"/>
              <w:rPr>
                <w:rFonts w:ascii="Arial" w:hAnsi="Arial" w:cs="Arial"/>
              </w:rPr>
            </w:pPr>
            <w:r w:rsidRPr="00DA216E">
              <w:rPr>
                <w:rFonts w:ascii="Arial" w:hAnsi="Arial" w:cs="Arial"/>
              </w:rPr>
              <w:t>11.4 (1.7)</w:t>
            </w:r>
          </w:p>
        </w:tc>
        <w:tc>
          <w:tcPr>
            <w:tcW w:w="1440" w:type="dxa"/>
          </w:tcPr>
          <w:p w14:paraId="6232B02E" w14:textId="77777777" w:rsidR="00034735" w:rsidRPr="00DA216E" w:rsidRDefault="00034735" w:rsidP="00F578F7">
            <w:pPr>
              <w:spacing w:line="360" w:lineRule="auto"/>
              <w:jc w:val="both"/>
              <w:rPr>
                <w:rFonts w:ascii="Arial" w:hAnsi="Arial" w:cs="Arial"/>
              </w:rPr>
            </w:pPr>
            <w:r w:rsidRPr="00DA216E">
              <w:rPr>
                <w:rFonts w:ascii="Arial" w:hAnsi="Arial" w:cs="Arial"/>
              </w:rPr>
              <w:t>13.9 (2.0)</w:t>
            </w:r>
          </w:p>
        </w:tc>
        <w:tc>
          <w:tcPr>
            <w:tcW w:w="1440" w:type="dxa"/>
          </w:tcPr>
          <w:p w14:paraId="4D9DAEC6" w14:textId="77777777" w:rsidR="00034735" w:rsidRPr="00DA216E" w:rsidRDefault="00034735" w:rsidP="00F578F7">
            <w:pPr>
              <w:spacing w:line="360" w:lineRule="auto"/>
              <w:jc w:val="both"/>
              <w:rPr>
                <w:rFonts w:ascii="Arial" w:hAnsi="Arial" w:cs="Arial"/>
              </w:rPr>
            </w:pPr>
            <w:r w:rsidRPr="00DA216E">
              <w:rPr>
                <w:rFonts w:ascii="Arial" w:hAnsi="Arial" w:cs="Arial"/>
              </w:rPr>
              <w:t>9.0 (1.3)</w:t>
            </w:r>
          </w:p>
        </w:tc>
        <w:tc>
          <w:tcPr>
            <w:tcW w:w="1419" w:type="dxa"/>
          </w:tcPr>
          <w:p w14:paraId="3546C882" w14:textId="77777777" w:rsidR="00034735" w:rsidRPr="00DA216E" w:rsidRDefault="00034735" w:rsidP="00F578F7">
            <w:pPr>
              <w:spacing w:line="360" w:lineRule="auto"/>
              <w:jc w:val="both"/>
              <w:rPr>
                <w:rFonts w:ascii="Arial" w:hAnsi="Arial" w:cs="Arial"/>
              </w:rPr>
            </w:pPr>
            <w:r w:rsidRPr="00DA216E">
              <w:rPr>
                <w:rFonts w:ascii="Arial" w:hAnsi="Arial" w:cs="Arial"/>
              </w:rPr>
              <w:t>23.0 (1.6)</w:t>
            </w:r>
          </w:p>
        </w:tc>
      </w:tr>
      <w:tr w:rsidR="00034735" w:rsidRPr="00DA216E" w14:paraId="3688EFDB" w14:textId="77777777" w:rsidTr="00F578F7">
        <w:trPr>
          <w:gridAfter w:val="1"/>
          <w:wAfter w:w="201" w:type="dxa"/>
          <w:trHeight w:val="724"/>
          <w:jc w:val="center"/>
        </w:trPr>
        <w:tc>
          <w:tcPr>
            <w:tcW w:w="1890" w:type="dxa"/>
            <w:vAlign w:val="center"/>
          </w:tcPr>
          <w:p w14:paraId="0EBBBCF7" w14:textId="77777777" w:rsidR="00034735" w:rsidRPr="00DA216E" w:rsidRDefault="00034735" w:rsidP="00F578F7">
            <w:pPr>
              <w:spacing w:line="360" w:lineRule="auto"/>
              <w:jc w:val="both"/>
              <w:rPr>
                <w:rFonts w:ascii="Arial" w:hAnsi="Arial" w:cs="Arial"/>
                <w:iCs/>
              </w:rPr>
            </w:pPr>
            <w:r w:rsidRPr="00DA216E">
              <w:rPr>
                <w:rFonts w:ascii="Arial" w:hAnsi="Arial" w:cs="Arial"/>
                <w:iCs/>
              </w:rPr>
              <w:t>CC</w:t>
            </w:r>
            <w:r w:rsidRPr="00DA216E">
              <w:rPr>
                <w:rFonts w:ascii="Arial" w:hAnsi="Arial" w:cs="Arial"/>
                <w:iCs/>
                <w:vertAlign w:val="subscript"/>
              </w:rPr>
              <w:t>1/2</w:t>
            </w:r>
          </w:p>
        </w:tc>
        <w:tc>
          <w:tcPr>
            <w:tcW w:w="1620" w:type="dxa"/>
          </w:tcPr>
          <w:p w14:paraId="534D10FE" w14:textId="77777777" w:rsidR="00034735" w:rsidRPr="00DA216E" w:rsidRDefault="00034735" w:rsidP="00F578F7">
            <w:pPr>
              <w:spacing w:line="360" w:lineRule="auto"/>
              <w:jc w:val="both"/>
              <w:rPr>
                <w:rFonts w:ascii="Arial" w:hAnsi="Arial" w:cs="Arial"/>
              </w:rPr>
            </w:pPr>
            <w:r w:rsidRPr="00DA216E">
              <w:rPr>
                <w:rFonts w:ascii="Arial" w:hAnsi="Arial" w:cs="Arial"/>
              </w:rPr>
              <w:t>0.996 (0.536)</w:t>
            </w:r>
          </w:p>
        </w:tc>
        <w:tc>
          <w:tcPr>
            <w:tcW w:w="1440" w:type="dxa"/>
          </w:tcPr>
          <w:p w14:paraId="4E91C221" w14:textId="77777777" w:rsidR="00034735" w:rsidRPr="00DA216E" w:rsidRDefault="00034735" w:rsidP="00F578F7">
            <w:pPr>
              <w:spacing w:line="360" w:lineRule="auto"/>
              <w:jc w:val="both"/>
              <w:rPr>
                <w:rFonts w:ascii="Arial" w:hAnsi="Arial" w:cs="Arial"/>
              </w:rPr>
            </w:pPr>
            <w:r w:rsidRPr="00DA216E">
              <w:rPr>
                <w:rFonts w:ascii="Arial" w:hAnsi="Arial" w:cs="Arial"/>
              </w:rPr>
              <w:t>0.999 (0.625)</w:t>
            </w:r>
          </w:p>
        </w:tc>
        <w:tc>
          <w:tcPr>
            <w:tcW w:w="1440" w:type="dxa"/>
          </w:tcPr>
          <w:p w14:paraId="48D14E5E" w14:textId="77777777" w:rsidR="00034735" w:rsidRPr="00DA216E" w:rsidRDefault="00034735" w:rsidP="00F578F7">
            <w:pPr>
              <w:spacing w:line="360" w:lineRule="auto"/>
              <w:jc w:val="both"/>
              <w:rPr>
                <w:rFonts w:ascii="Arial" w:hAnsi="Arial" w:cs="Arial"/>
              </w:rPr>
            </w:pPr>
            <w:r w:rsidRPr="00DA216E">
              <w:rPr>
                <w:rFonts w:ascii="Arial" w:hAnsi="Arial" w:cs="Arial"/>
              </w:rPr>
              <w:t>0.999 (0.704)</w:t>
            </w:r>
          </w:p>
        </w:tc>
        <w:tc>
          <w:tcPr>
            <w:tcW w:w="1440" w:type="dxa"/>
          </w:tcPr>
          <w:p w14:paraId="20B858F2" w14:textId="77777777" w:rsidR="00034735" w:rsidRPr="00DA216E" w:rsidRDefault="00034735" w:rsidP="00F578F7">
            <w:pPr>
              <w:spacing w:line="360" w:lineRule="auto"/>
              <w:jc w:val="both"/>
              <w:rPr>
                <w:rFonts w:ascii="Arial" w:hAnsi="Arial" w:cs="Arial"/>
              </w:rPr>
            </w:pPr>
            <w:r w:rsidRPr="00DA216E">
              <w:rPr>
                <w:rFonts w:ascii="Arial" w:hAnsi="Arial" w:cs="Arial"/>
              </w:rPr>
              <w:t>0.997 (0.650)</w:t>
            </w:r>
          </w:p>
        </w:tc>
        <w:tc>
          <w:tcPr>
            <w:tcW w:w="1419" w:type="dxa"/>
          </w:tcPr>
          <w:p w14:paraId="5B390BDC" w14:textId="77777777" w:rsidR="00034735" w:rsidRPr="00DA216E" w:rsidRDefault="00034735" w:rsidP="00F578F7">
            <w:pPr>
              <w:spacing w:line="360" w:lineRule="auto"/>
              <w:jc w:val="both"/>
              <w:rPr>
                <w:rFonts w:ascii="Arial" w:hAnsi="Arial" w:cs="Arial"/>
              </w:rPr>
            </w:pPr>
            <w:r w:rsidRPr="00DA216E">
              <w:rPr>
                <w:rFonts w:ascii="Arial" w:hAnsi="Arial" w:cs="Arial"/>
              </w:rPr>
              <w:t>1.000 (0.640)</w:t>
            </w:r>
          </w:p>
        </w:tc>
      </w:tr>
      <w:tr w:rsidR="00034735" w:rsidRPr="00DA216E" w14:paraId="59CB1DB1" w14:textId="77777777" w:rsidTr="00F578F7">
        <w:trPr>
          <w:gridAfter w:val="1"/>
          <w:wAfter w:w="201" w:type="dxa"/>
          <w:trHeight w:val="691"/>
          <w:jc w:val="center"/>
        </w:trPr>
        <w:tc>
          <w:tcPr>
            <w:tcW w:w="1890" w:type="dxa"/>
            <w:vAlign w:val="center"/>
          </w:tcPr>
          <w:p w14:paraId="3E6684D8" w14:textId="77777777" w:rsidR="00034735" w:rsidRPr="00DA216E" w:rsidRDefault="00034735" w:rsidP="00F578F7">
            <w:pPr>
              <w:spacing w:line="360" w:lineRule="auto"/>
              <w:jc w:val="both"/>
              <w:rPr>
                <w:rFonts w:ascii="Arial" w:hAnsi="Arial" w:cs="Arial"/>
              </w:rPr>
            </w:pPr>
            <w:proofErr w:type="spellStart"/>
            <w:r w:rsidRPr="00DA216E">
              <w:rPr>
                <w:rFonts w:ascii="Arial" w:hAnsi="Arial" w:cs="Arial"/>
                <w:i/>
                <w:iCs/>
              </w:rPr>
              <w:t>R</w:t>
            </w:r>
            <w:r w:rsidRPr="00DA216E">
              <w:rPr>
                <w:rFonts w:ascii="Arial" w:hAnsi="Arial" w:cs="Arial"/>
                <w:vertAlign w:val="subscript"/>
              </w:rPr>
              <w:t>merge</w:t>
            </w:r>
            <w:proofErr w:type="spellEnd"/>
            <w:r w:rsidRPr="00DA216E">
              <w:rPr>
                <w:rFonts w:ascii="Arial" w:hAnsi="Arial" w:cs="Arial"/>
                <w:vertAlign w:val="subscript"/>
              </w:rPr>
              <w:t>.</w:t>
            </w:r>
          </w:p>
        </w:tc>
        <w:tc>
          <w:tcPr>
            <w:tcW w:w="1620" w:type="dxa"/>
          </w:tcPr>
          <w:p w14:paraId="7E03159A" w14:textId="77777777" w:rsidR="00034735" w:rsidRPr="00DA216E" w:rsidRDefault="00034735" w:rsidP="00F578F7">
            <w:pPr>
              <w:spacing w:line="360" w:lineRule="auto"/>
              <w:jc w:val="both"/>
              <w:rPr>
                <w:rFonts w:ascii="Arial" w:hAnsi="Arial" w:cs="Arial"/>
              </w:rPr>
            </w:pPr>
            <w:r w:rsidRPr="00DA216E">
              <w:rPr>
                <w:rFonts w:ascii="Arial" w:hAnsi="Arial" w:cs="Arial"/>
              </w:rPr>
              <w:t>0.103 (0.870)</w:t>
            </w:r>
          </w:p>
        </w:tc>
        <w:tc>
          <w:tcPr>
            <w:tcW w:w="1440" w:type="dxa"/>
          </w:tcPr>
          <w:p w14:paraId="5760AB8E" w14:textId="77777777" w:rsidR="00034735" w:rsidRPr="00DA216E" w:rsidRDefault="00034735" w:rsidP="00F578F7">
            <w:pPr>
              <w:spacing w:line="360" w:lineRule="auto"/>
              <w:jc w:val="both"/>
              <w:rPr>
                <w:rFonts w:ascii="Arial" w:hAnsi="Arial" w:cs="Arial"/>
              </w:rPr>
            </w:pPr>
            <w:r w:rsidRPr="00DA216E">
              <w:rPr>
                <w:rFonts w:ascii="Arial" w:hAnsi="Arial" w:cs="Arial"/>
              </w:rPr>
              <w:t>0.087 (1.080)</w:t>
            </w:r>
          </w:p>
        </w:tc>
        <w:tc>
          <w:tcPr>
            <w:tcW w:w="1440" w:type="dxa"/>
          </w:tcPr>
          <w:p w14:paraId="32A2551B" w14:textId="77777777" w:rsidR="00034735" w:rsidRPr="00DA216E" w:rsidRDefault="00034735" w:rsidP="00F578F7">
            <w:pPr>
              <w:spacing w:line="360" w:lineRule="auto"/>
              <w:jc w:val="both"/>
              <w:rPr>
                <w:rFonts w:ascii="Arial" w:hAnsi="Arial" w:cs="Arial"/>
              </w:rPr>
            </w:pPr>
            <w:r w:rsidRPr="00DA216E">
              <w:rPr>
                <w:rFonts w:ascii="Arial" w:hAnsi="Arial" w:cs="Arial"/>
              </w:rPr>
              <w:t>0.080 (1.024)</w:t>
            </w:r>
          </w:p>
        </w:tc>
        <w:tc>
          <w:tcPr>
            <w:tcW w:w="1440" w:type="dxa"/>
          </w:tcPr>
          <w:p w14:paraId="18A7C394" w14:textId="77777777" w:rsidR="00034735" w:rsidRPr="00DA216E" w:rsidRDefault="00034735" w:rsidP="00F578F7">
            <w:pPr>
              <w:spacing w:line="360" w:lineRule="auto"/>
              <w:jc w:val="both"/>
              <w:rPr>
                <w:rFonts w:ascii="Arial" w:hAnsi="Arial" w:cs="Arial"/>
              </w:rPr>
            </w:pPr>
            <w:r w:rsidRPr="00DA216E">
              <w:rPr>
                <w:rFonts w:ascii="Arial" w:hAnsi="Arial" w:cs="Arial"/>
              </w:rPr>
              <w:t>0.124 (1.081)</w:t>
            </w:r>
          </w:p>
        </w:tc>
        <w:tc>
          <w:tcPr>
            <w:tcW w:w="1419" w:type="dxa"/>
          </w:tcPr>
          <w:p w14:paraId="7706C547" w14:textId="77777777" w:rsidR="00034735" w:rsidRPr="00DA216E" w:rsidRDefault="00034735" w:rsidP="00F578F7">
            <w:pPr>
              <w:spacing w:line="360" w:lineRule="auto"/>
              <w:jc w:val="both"/>
              <w:rPr>
                <w:rFonts w:ascii="Arial" w:hAnsi="Arial" w:cs="Arial"/>
              </w:rPr>
            </w:pPr>
            <w:r w:rsidRPr="00DA216E">
              <w:rPr>
                <w:rFonts w:ascii="Arial" w:hAnsi="Arial" w:cs="Arial"/>
              </w:rPr>
              <w:t>0.057 (1.735)</w:t>
            </w:r>
          </w:p>
        </w:tc>
      </w:tr>
      <w:tr w:rsidR="00034735" w:rsidRPr="00DA216E" w14:paraId="136B243E" w14:textId="77777777" w:rsidTr="00F578F7">
        <w:trPr>
          <w:gridAfter w:val="1"/>
          <w:wAfter w:w="201" w:type="dxa"/>
          <w:trHeight w:val="724"/>
          <w:jc w:val="center"/>
        </w:trPr>
        <w:tc>
          <w:tcPr>
            <w:tcW w:w="1890" w:type="dxa"/>
            <w:vAlign w:val="center"/>
          </w:tcPr>
          <w:p w14:paraId="603EF487" w14:textId="77777777" w:rsidR="00034735" w:rsidRPr="00DA216E" w:rsidRDefault="00034735" w:rsidP="00F578F7">
            <w:pPr>
              <w:spacing w:line="360" w:lineRule="auto"/>
              <w:jc w:val="both"/>
              <w:rPr>
                <w:rFonts w:ascii="Arial" w:hAnsi="Arial" w:cs="Arial"/>
              </w:rPr>
            </w:pPr>
            <w:proofErr w:type="spellStart"/>
            <w:r w:rsidRPr="00DA216E">
              <w:rPr>
                <w:rFonts w:ascii="Arial" w:hAnsi="Arial" w:cs="Arial"/>
                <w:i/>
                <w:iCs/>
              </w:rPr>
              <w:t>R</w:t>
            </w:r>
            <w:r w:rsidRPr="00DA216E">
              <w:rPr>
                <w:rFonts w:ascii="Arial" w:hAnsi="Arial" w:cs="Arial"/>
                <w:vertAlign w:val="subscript"/>
              </w:rPr>
              <w:t>p.i.m</w:t>
            </w:r>
            <w:proofErr w:type="spellEnd"/>
            <w:r w:rsidRPr="00DA216E">
              <w:rPr>
                <w:rFonts w:ascii="Arial" w:hAnsi="Arial" w:cs="Arial"/>
                <w:vertAlign w:val="subscript"/>
              </w:rPr>
              <w:t>.</w:t>
            </w:r>
          </w:p>
        </w:tc>
        <w:tc>
          <w:tcPr>
            <w:tcW w:w="1620" w:type="dxa"/>
          </w:tcPr>
          <w:p w14:paraId="6A37C817" w14:textId="77777777" w:rsidR="00034735" w:rsidRPr="00DA216E" w:rsidRDefault="00034735" w:rsidP="00F578F7">
            <w:pPr>
              <w:spacing w:line="360" w:lineRule="auto"/>
              <w:jc w:val="both"/>
              <w:rPr>
                <w:rFonts w:ascii="Arial" w:hAnsi="Arial" w:cs="Arial"/>
              </w:rPr>
            </w:pPr>
            <w:r w:rsidRPr="00DA216E">
              <w:rPr>
                <w:rFonts w:ascii="Arial" w:hAnsi="Arial" w:cs="Arial"/>
              </w:rPr>
              <w:t>0.070 (0.661)</w:t>
            </w:r>
          </w:p>
        </w:tc>
        <w:tc>
          <w:tcPr>
            <w:tcW w:w="1440" w:type="dxa"/>
          </w:tcPr>
          <w:p w14:paraId="79040D84" w14:textId="77777777" w:rsidR="00034735" w:rsidRPr="00DA216E" w:rsidRDefault="00034735" w:rsidP="00F578F7">
            <w:pPr>
              <w:spacing w:line="360" w:lineRule="auto"/>
              <w:jc w:val="both"/>
              <w:rPr>
                <w:rFonts w:ascii="Arial" w:hAnsi="Arial" w:cs="Arial"/>
              </w:rPr>
            </w:pPr>
            <w:r w:rsidRPr="00DA216E">
              <w:rPr>
                <w:rFonts w:ascii="Arial" w:hAnsi="Arial" w:cs="Arial"/>
              </w:rPr>
              <w:t>0.054 (0.661)</w:t>
            </w:r>
          </w:p>
        </w:tc>
        <w:tc>
          <w:tcPr>
            <w:tcW w:w="1440" w:type="dxa"/>
          </w:tcPr>
          <w:p w14:paraId="2B878820" w14:textId="77777777" w:rsidR="00034735" w:rsidRPr="00DA216E" w:rsidRDefault="00034735" w:rsidP="00F578F7">
            <w:pPr>
              <w:spacing w:line="360" w:lineRule="auto"/>
              <w:jc w:val="both"/>
              <w:rPr>
                <w:rFonts w:ascii="Arial" w:hAnsi="Arial" w:cs="Arial"/>
              </w:rPr>
            </w:pPr>
            <w:r w:rsidRPr="00DA216E">
              <w:rPr>
                <w:rFonts w:ascii="Arial" w:hAnsi="Arial" w:cs="Arial"/>
              </w:rPr>
              <w:t>0.044 (0.558)</w:t>
            </w:r>
          </w:p>
        </w:tc>
        <w:tc>
          <w:tcPr>
            <w:tcW w:w="1440" w:type="dxa"/>
          </w:tcPr>
          <w:p w14:paraId="097E012E" w14:textId="77777777" w:rsidR="00034735" w:rsidRPr="00DA216E" w:rsidRDefault="00034735" w:rsidP="00F578F7">
            <w:pPr>
              <w:spacing w:line="360" w:lineRule="auto"/>
              <w:jc w:val="both"/>
              <w:rPr>
                <w:rFonts w:ascii="Arial" w:hAnsi="Arial" w:cs="Arial"/>
              </w:rPr>
            </w:pPr>
            <w:r w:rsidRPr="00DA216E">
              <w:rPr>
                <w:rFonts w:ascii="Arial" w:hAnsi="Arial" w:cs="Arial"/>
              </w:rPr>
              <w:t>0.089 (0.770)</w:t>
            </w:r>
          </w:p>
        </w:tc>
        <w:tc>
          <w:tcPr>
            <w:tcW w:w="1419" w:type="dxa"/>
          </w:tcPr>
          <w:p w14:paraId="41FFF51D" w14:textId="77777777" w:rsidR="00034735" w:rsidRPr="00DA216E" w:rsidRDefault="00034735" w:rsidP="00F578F7">
            <w:pPr>
              <w:spacing w:line="360" w:lineRule="auto"/>
              <w:jc w:val="both"/>
              <w:rPr>
                <w:rFonts w:ascii="Arial" w:hAnsi="Arial" w:cs="Arial"/>
              </w:rPr>
            </w:pPr>
            <w:r w:rsidRPr="00DA216E">
              <w:rPr>
                <w:rFonts w:ascii="Arial" w:hAnsi="Arial" w:cs="Arial"/>
              </w:rPr>
              <w:t>0.023 (0.725)</w:t>
            </w:r>
          </w:p>
        </w:tc>
      </w:tr>
    </w:tbl>
    <w:p w14:paraId="105A15AD" w14:textId="77777777" w:rsidR="00034735" w:rsidRPr="00DA216E" w:rsidRDefault="00034735" w:rsidP="00034735">
      <w:pPr>
        <w:spacing w:line="360" w:lineRule="auto"/>
        <w:jc w:val="both"/>
        <w:rPr>
          <w:rFonts w:ascii="Arial" w:hAnsi="Arial" w:cs="Arial"/>
          <w:b/>
        </w:rPr>
      </w:pPr>
    </w:p>
    <w:p w14:paraId="6AFE3555" w14:textId="77777777" w:rsidR="00034735" w:rsidRPr="00DA216E" w:rsidRDefault="00034735" w:rsidP="00034735">
      <w:pPr>
        <w:spacing w:line="360" w:lineRule="auto"/>
        <w:jc w:val="both"/>
        <w:rPr>
          <w:rFonts w:ascii="Arial" w:hAnsi="Arial" w:cs="Arial"/>
          <w:b/>
        </w:rPr>
      </w:pPr>
    </w:p>
    <w:p w14:paraId="3550F384" w14:textId="77777777" w:rsidR="00034735" w:rsidRPr="00DA216E" w:rsidRDefault="00034735" w:rsidP="00034735">
      <w:pPr>
        <w:spacing w:line="360" w:lineRule="auto"/>
        <w:jc w:val="both"/>
        <w:rPr>
          <w:rFonts w:ascii="Arial" w:hAnsi="Arial" w:cs="Arial"/>
        </w:rPr>
      </w:pPr>
      <w:r w:rsidRPr="00DA216E">
        <w:rPr>
          <w:rFonts w:ascii="Arial" w:hAnsi="Arial" w:cs="Arial"/>
          <w:b/>
        </w:rPr>
        <w:t xml:space="preserve">Table S7: FphE and FphH ligand bound datasets - structure solution and refinement </w:t>
      </w:r>
    </w:p>
    <w:p w14:paraId="7D9AEF88" w14:textId="77777777" w:rsidR="00034735" w:rsidRPr="00DA216E" w:rsidRDefault="00034735" w:rsidP="00034735">
      <w:pPr>
        <w:spacing w:line="360" w:lineRule="auto"/>
        <w:jc w:val="both"/>
        <w:rPr>
          <w:rFonts w:ascii="Arial" w:hAnsi="Arial" w:cs="Arial"/>
        </w:rPr>
      </w:pPr>
      <w:r w:rsidRPr="00DA216E">
        <w:rPr>
          <w:rFonts w:ascii="Arial" w:hAnsi="Arial" w:cs="Arial"/>
        </w:rPr>
        <w:t>Values for the outer shell are given in parentheses.</w:t>
      </w:r>
    </w:p>
    <w:tbl>
      <w:tblPr>
        <w:tblW w:w="8964" w:type="dxa"/>
        <w:tblInd w:w="170" w:type="dxa"/>
        <w:tblBorders>
          <w:top w:val="single" w:sz="4" w:space="0" w:color="auto"/>
          <w:bottom w:val="single" w:sz="4" w:space="0" w:color="auto"/>
        </w:tblBorders>
        <w:tblLayout w:type="fixed"/>
        <w:tblLook w:val="04A0" w:firstRow="1" w:lastRow="0" w:firstColumn="1" w:lastColumn="0" w:noHBand="0" w:noVBand="1"/>
      </w:tblPr>
      <w:tblGrid>
        <w:gridCol w:w="1531"/>
        <w:gridCol w:w="1560"/>
        <w:gridCol w:w="1417"/>
        <w:gridCol w:w="1418"/>
        <w:gridCol w:w="1417"/>
        <w:gridCol w:w="1621"/>
      </w:tblGrid>
      <w:tr w:rsidR="00034735" w:rsidRPr="00DA216E" w14:paraId="417EB623" w14:textId="77777777" w:rsidTr="00F578F7">
        <w:tc>
          <w:tcPr>
            <w:tcW w:w="1531" w:type="dxa"/>
            <w:vAlign w:val="center"/>
          </w:tcPr>
          <w:p w14:paraId="3BE439C7" w14:textId="77777777" w:rsidR="00034735" w:rsidRPr="00DA216E" w:rsidRDefault="00034735" w:rsidP="00F578F7">
            <w:pPr>
              <w:spacing w:line="360" w:lineRule="auto"/>
              <w:jc w:val="both"/>
              <w:rPr>
                <w:rFonts w:ascii="Arial" w:hAnsi="Arial" w:cs="Arial"/>
              </w:rPr>
            </w:pPr>
          </w:p>
        </w:tc>
        <w:tc>
          <w:tcPr>
            <w:tcW w:w="1560" w:type="dxa"/>
          </w:tcPr>
          <w:p w14:paraId="3D896D6C"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FphE-Z27</w:t>
            </w:r>
          </w:p>
        </w:tc>
        <w:tc>
          <w:tcPr>
            <w:tcW w:w="1417" w:type="dxa"/>
          </w:tcPr>
          <w:p w14:paraId="5C3791D0"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FphE-W41</w:t>
            </w:r>
          </w:p>
        </w:tc>
        <w:tc>
          <w:tcPr>
            <w:tcW w:w="1418" w:type="dxa"/>
          </w:tcPr>
          <w:p w14:paraId="5AE1C0A3"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FphE-Q41</w:t>
            </w:r>
          </w:p>
        </w:tc>
        <w:tc>
          <w:tcPr>
            <w:tcW w:w="1417" w:type="dxa"/>
          </w:tcPr>
          <w:p w14:paraId="21A81285"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FphE-N34</w:t>
            </w:r>
          </w:p>
        </w:tc>
        <w:tc>
          <w:tcPr>
            <w:tcW w:w="1621" w:type="dxa"/>
          </w:tcPr>
          <w:p w14:paraId="47DB41F9" w14:textId="77777777" w:rsidR="00034735" w:rsidRPr="00467A6D" w:rsidRDefault="00034735" w:rsidP="00F578F7">
            <w:pPr>
              <w:spacing w:line="360" w:lineRule="auto"/>
              <w:jc w:val="both"/>
              <w:rPr>
                <w:rFonts w:ascii="Arial" w:hAnsi="Arial" w:cs="Arial"/>
                <w:b/>
                <w:bCs/>
              </w:rPr>
            </w:pPr>
            <w:r w:rsidRPr="00467A6D">
              <w:rPr>
                <w:rFonts w:ascii="Arial" w:hAnsi="Arial" w:cs="Arial"/>
                <w:b/>
                <w:bCs/>
              </w:rPr>
              <w:t>FphH-N34</w:t>
            </w:r>
          </w:p>
        </w:tc>
      </w:tr>
      <w:tr w:rsidR="00034735" w:rsidRPr="00DA216E" w14:paraId="05D14B41" w14:textId="77777777" w:rsidTr="00F578F7">
        <w:tc>
          <w:tcPr>
            <w:tcW w:w="1531" w:type="dxa"/>
          </w:tcPr>
          <w:p w14:paraId="351E3DE6" w14:textId="77777777" w:rsidR="00034735" w:rsidRPr="00DA216E" w:rsidRDefault="00034735" w:rsidP="00F578F7">
            <w:pPr>
              <w:spacing w:line="360" w:lineRule="auto"/>
              <w:jc w:val="both"/>
              <w:rPr>
                <w:rFonts w:ascii="Arial" w:hAnsi="Arial" w:cs="Arial"/>
              </w:rPr>
            </w:pPr>
            <w:r w:rsidRPr="00DA216E">
              <w:rPr>
                <w:rFonts w:ascii="Arial" w:hAnsi="Arial" w:cs="Arial"/>
              </w:rPr>
              <w:t>PDB ID</w:t>
            </w:r>
          </w:p>
        </w:tc>
        <w:tc>
          <w:tcPr>
            <w:tcW w:w="1560" w:type="dxa"/>
          </w:tcPr>
          <w:p w14:paraId="64396A95" w14:textId="77777777" w:rsidR="00034735" w:rsidRPr="00DA216E" w:rsidRDefault="00034735" w:rsidP="00F578F7">
            <w:pPr>
              <w:spacing w:line="360" w:lineRule="auto"/>
              <w:jc w:val="both"/>
              <w:rPr>
                <w:rFonts w:ascii="Arial" w:hAnsi="Arial" w:cs="Arial"/>
              </w:rPr>
            </w:pPr>
            <w:r w:rsidRPr="00DA216E">
              <w:rPr>
                <w:rFonts w:ascii="Arial" w:hAnsi="Arial" w:cs="Arial"/>
              </w:rPr>
              <w:t>8UGM</w:t>
            </w:r>
          </w:p>
        </w:tc>
        <w:tc>
          <w:tcPr>
            <w:tcW w:w="1417" w:type="dxa"/>
          </w:tcPr>
          <w:p w14:paraId="09BAC1A8" w14:textId="77777777" w:rsidR="00034735" w:rsidRPr="00DA216E" w:rsidRDefault="00034735" w:rsidP="00F578F7">
            <w:pPr>
              <w:spacing w:line="360" w:lineRule="auto"/>
              <w:jc w:val="both"/>
              <w:rPr>
                <w:rFonts w:ascii="Arial" w:hAnsi="Arial" w:cs="Arial"/>
              </w:rPr>
            </w:pPr>
            <w:r w:rsidRPr="00DA216E">
              <w:rPr>
                <w:rFonts w:ascii="Arial" w:hAnsi="Arial" w:cs="Arial"/>
              </w:rPr>
              <w:t>8UIX</w:t>
            </w:r>
          </w:p>
        </w:tc>
        <w:tc>
          <w:tcPr>
            <w:tcW w:w="1418" w:type="dxa"/>
          </w:tcPr>
          <w:p w14:paraId="5CA3F03E" w14:textId="77777777" w:rsidR="00034735" w:rsidRPr="00DA216E" w:rsidRDefault="00034735" w:rsidP="00F578F7">
            <w:pPr>
              <w:spacing w:line="360" w:lineRule="auto"/>
              <w:jc w:val="both"/>
              <w:rPr>
                <w:rFonts w:ascii="Arial" w:hAnsi="Arial" w:cs="Arial"/>
              </w:rPr>
            </w:pPr>
            <w:r w:rsidRPr="00DA216E">
              <w:rPr>
                <w:rFonts w:ascii="Arial" w:hAnsi="Arial" w:cs="Arial"/>
              </w:rPr>
              <w:t>8UWM</w:t>
            </w:r>
          </w:p>
        </w:tc>
        <w:tc>
          <w:tcPr>
            <w:tcW w:w="1417" w:type="dxa"/>
          </w:tcPr>
          <w:p w14:paraId="18446CCB" w14:textId="77777777" w:rsidR="00034735" w:rsidRPr="00DA216E" w:rsidRDefault="00034735" w:rsidP="00F578F7">
            <w:pPr>
              <w:spacing w:line="360" w:lineRule="auto"/>
              <w:jc w:val="both"/>
              <w:rPr>
                <w:rFonts w:ascii="Arial" w:hAnsi="Arial" w:cs="Arial"/>
              </w:rPr>
            </w:pPr>
            <w:r w:rsidRPr="00DA216E">
              <w:rPr>
                <w:rFonts w:ascii="Arial" w:hAnsi="Arial" w:cs="Arial"/>
              </w:rPr>
              <w:t>8TFW</w:t>
            </w:r>
          </w:p>
        </w:tc>
        <w:tc>
          <w:tcPr>
            <w:tcW w:w="1621" w:type="dxa"/>
          </w:tcPr>
          <w:p w14:paraId="140E5B4D" w14:textId="77777777" w:rsidR="00034735" w:rsidRPr="00DA216E" w:rsidRDefault="00034735" w:rsidP="00F578F7">
            <w:pPr>
              <w:spacing w:line="360" w:lineRule="auto"/>
              <w:jc w:val="both"/>
              <w:rPr>
                <w:rFonts w:ascii="Arial" w:hAnsi="Arial" w:cs="Arial"/>
              </w:rPr>
            </w:pPr>
            <w:r w:rsidRPr="00DA216E">
              <w:rPr>
                <w:rFonts w:ascii="Arial" w:hAnsi="Arial" w:cs="Arial"/>
              </w:rPr>
              <w:t>8TAV</w:t>
            </w:r>
          </w:p>
        </w:tc>
      </w:tr>
      <w:tr w:rsidR="00034735" w:rsidRPr="00DA216E" w14:paraId="5E382111" w14:textId="77777777" w:rsidTr="00F578F7">
        <w:tc>
          <w:tcPr>
            <w:tcW w:w="1531" w:type="dxa"/>
            <w:vAlign w:val="center"/>
            <w:hideMark/>
          </w:tcPr>
          <w:p w14:paraId="4940AB85" w14:textId="77777777" w:rsidR="00034735" w:rsidRPr="00DA216E" w:rsidRDefault="00034735" w:rsidP="00F578F7">
            <w:pPr>
              <w:spacing w:line="360" w:lineRule="auto"/>
              <w:jc w:val="both"/>
              <w:rPr>
                <w:rFonts w:ascii="Arial" w:hAnsi="Arial" w:cs="Arial"/>
              </w:rPr>
            </w:pPr>
            <w:r w:rsidRPr="00DA216E">
              <w:rPr>
                <w:rFonts w:ascii="Arial" w:hAnsi="Arial" w:cs="Arial"/>
              </w:rPr>
              <w:t>Resolution range (Å)</w:t>
            </w:r>
          </w:p>
        </w:tc>
        <w:tc>
          <w:tcPr>
            <w:tcW w:w="1560" w:type="dxa"/>
          </w:tcPr>
          <w:p w14:paraId="5100DBEA" w14:textId="77777777" w:rsidR="00034735" w:rsidRPr="00DA216E" w:rsidRDefault="00034735" w:rsidP="00F578F7">
            <w:pPr>
              <w:spacing w:line="360" w:lineRule="auto"/>
              <w:jc w:val="both"/>
              <w:rPr>
                <w:rFonts w:ascii="Arial" w:hAnsi="Arial" w:cs="Arial"/>
              </w:rPr>
            </w:pPr>
            <w:r w:rsidRPr="00DA216E">
              <w:rPr>
                <w:rFonts w:ascii="Arial" w:hAnsi="Arial" w:cs="Arial"/>
              </w:rPr>
              <w:t>39.82 – 1.65 (1.67 – 1.65)</w:t>
            </w:r>
          </w:p>
        </w:tc>
        <w:tc>
          <w:tcPr>
            <w:tcW w:w="1417" w:type="dxa"/>
          </w:tcPr>
          <w:p w14:paraId="29018E9B" w14:textId="77777777" w:rsidR="00034735" w:rsidRPr="00DA216E" w:rsidRDefault="00034735" w:rsidP="00F578F7">
            <w:pPr>
              <w:spacing w:line="360" w:lineRule="auto"/>
              <w:jc w:val="both"/>
              <w:rPr>
                <w:rFonts w:ascii="Arial" w:hAnsi="Arial" w:cs="Arial"/>
              </w:rPr>
            </w:pPr>
            <w:r w:rsidRPr="00DA216E">
              <w:rPr>
                <w:rFonts w:ascii="Arial" w:hAnsi="Arial" w:cs="Arial"/>
              </w:rPr>
              <w:t>45.19 – 2.39 (2.50 – 2.39)</w:t>
            </w:r>
          </w:p>
        </w:tc>
        <w:tc>
          <w:tcPr>
            <w:tcW w:w="1418" w:type="dxa"/>
          </w:tcPr>
          <w:p w14:paraId="3BC887AE" w14:textId="77777777" w:rsidR="00034735" w:rsidRPr="00DA216E" w:rsidRDefault="00034735" w:rsidP="00F578F7">
            <w:pPr>
              <w:spacing w:line="360" w:lineRule="auto"/>
              <w:jc w:val="both"/>
              <w:rPr>
                <w:rFonts w:ascii="Arial" w:hAnsi="Arial" w:cs="Arial"/>
              </w:rPr>
            </w:pPr>
            <w:r w:rsidRPr="00DA216E">
              <w:rPr>
                <w:rFonts w:ascii="Arial" w:hAnsi="Arial" w:cs="Arial"/>
              </w:rPr>
              <w:t>45.80 – 1.97 (2.01 – 1.97)</w:t>
            </w:r>
          </w:p>
        </w:tc>
        <w:tc>
          <w:tcPr>
            <w:tcW w:w="1417" w:type="dxa"/>
          </w:tcPr>
          <w:p w14:paraId="170A00F8" w14:textId="77777777" w:rsidR="00034735" w:rsidRPr="00DA216E" w:rsidRDefault="00034735" w:rsidP="00F578F7">
            <w:pPr>
              <w:spacing w:line="360" w:lineRule="auto"/>
              <w:jc w:val="both"/>
              <w:rPr>
                <w:rFonts w:ascii="Arial" w:hAnsi="Arial" w:cs="Arial"/>
              </w:rPr>
            </w:pPr>
            <w:r w:rsidRPr="00DA216E">
              <w:rPr>
                <w:rFonts w:ascii="Arial" w:hAnsi="Arial" w:cs="Arial"/>
              </w:rPr>
              <w:t>40.01 – 1.93 (1.98 – 1.93)</w:t>
            </w:r>
          </w:p>
        </w:tc>
        <w:tc>
          <w:tcPr>
            <w:tcW w:w="1621" w:type="dxa"/>
          </w:tcPr>
          <w:p w14:paraId="75D3ED00" w14:textId="77777777" w:rsidR="00034735" w:rsidRPr="00DA216E" w:rsidRDefault="00034735" w:rsidP="00F578F7">
            <w:pPr>
              <w:spacing w:line="360" w:lineRule="auto"/>
              <w:jc w:val="both"/>
              <w:rPr>
                <w:rFonts w:ascii="Arial" w:hAnsi="Arial" w:cs="Arial"/>
              </w:rPr>
            </w:pPr>
            <w:r w:rsidRPr="00DA216E">
              <w:rPr>
                <w:rFonts w:ascii="Arial" w:hAnsi="Arial" w:cs="Arial"/>
              </w:rPr>
              <w:t>47.65 – 1.39 (1.41 – 1.39)</w:t>
            </w:r>
          </w:p>
        </w:tc>
      </w:tr>
      <w:tr w:rsidR="00034735" w:rsidRPr="00DA216E" w14:paraId="1BC21778" w14:textId="77777777" w:rsidTr="00F578F7">
        <w:tc>
          <w:tcPr>
            <w:tcW w:w="1531" w:type="dxa"/>
            <w:vAlign w:val="center"/>
            <w:hideMark/>
          </w:tcPr>
          <w:p w14:paraId="2A5983FC" w14:textId="77777777" w:rsidR="00034735" w:rsidRPr="00DA216E" w:rsidRDefault="00034735" w:rsidP="00F578F7">
            <w:pPr>
              <w:spacing w:line="360" w:lineRule="auto"/>
              <w:jc w:val="both"/>
              <w:rPr>
                <w:rFonts w:ascii="Arial" w:hAnsi="Arial" w:cs="Arial"/>
              </w:rPr>
            </w:pPr>
            <w:r w:rsidRPr="00DA216E">
              <w:rPr>
                <w:rFonts w:ascii="Arial" w:hAnsi="Arial" w:cs="Arial"/>
              </w:rPr>
              <w:t xml:space="preserve">Final </w:t>
            </w:r>
            <w:r w:rsidRPr="00DA216E">
              <w:rPr>
                <w:rFonts w:ascii="Arial" w:hAnsi="Arial" w:cs="Arial"/>
                <w:iCs/>
              </w:rPr>
              <w:t>R-work</w:t>
            </w:r>
          </w:p>
        </w:tc>
        <w:tc>
          <w:tcPr>
            <w:tcW w:w="1560" w:type="dxa"/>
          </w:tcPr>
          <w:p w14:paraId="47292939" w14:textId="77777777" w:rsidR="00034735" w:rsidRPr="00DA216E" w:rsidRDefault="00034735" w:rsidP="00F578F7">
            <w:pPr>
              <w:spacing w:line="360" w:lineRule="auto"/>
              <w:jc w:val="both"/>
              <w:rPr>
                <w:rFonts w:ascii="Arial" w:hAnsi="Arial" w:cs="Arial"/>
              </w:rPr>
            </w:pPr>
            <w:r w:rsidRPr="00DA216E">
              <w:rPr>
                <w:rFonts w:ascii="Arial" w:hAnsi="Arial" w:cs="Arial"/>
              </w:rPr>
              <w:t>0.150 (0.232)</w:t>
            </w:r>
          </w:p>
        </w:tc>
        <w:tc>
          <w:tcPr>
            <w:tcW w:w="1417" w:type="dxa"/>
          </w:tcPr>
          <w:p w14:paraId="111F3EE9" w14:textId="77777777" w:rsidR="00034735" w:rsidRPr="00DA216E" w:rsidRDefault="00034735" w:rsidP="00F578F7">
            <w:pPr>
              <w:spacing w:line="360" w:lineRule="auto"/>
              <w:jc w:val="both"/>
              <w:rPr>
                <w:rFonts w:ascii="Arial" w:hAnsi="Arial" w:cs="Arial"/>
              </w:rPr>
            </w:pPr>
            <w:r w:rsidRPr="00DA216E">
              <w:rPr>
                <w:rFonts w:ascii="Arial" w:hAnsi="Arial" w:cs="Arial"/>
              </w:rPr>
              <w:t>0.199 (0.307)</w:t>
            </w:r>
          </w:p>
        </w:tc>
        <w:tc>
          <w:tcPr>
            <w:tcW w:w="1418" w:type="dxa"/>
          </w:tcPr>
          <w:p w14:paraId="76BD23E4" w14:textId="77777777" w:rsidR="00034735" w:rsidRPr="00DA216E" w:rsidRDefault="00034735" w:rsidP="00F578F7">
            <w:pPr>
              <w:spacing w:line="360" w:lineRule="auto"/>
              <w:jc w:val="both"/>
              <w:rPr>
                <w:rFonts w:ascii="Arial" w:hAnsi="Arial" w:cs="Arial"/>
              </w:rPr>
            </w:pPr>
            <w:r w:rsidRPr="00DA216E">
              <w:rPr>
                <w:rFonts w:ascii="Arial" w:hAnsi="Arial" w:cs="Arial"/>
              </w:rPr>
              <w:t>0.168 (0.277)</w:t>
            </w:r>
          </w:p>
        </w:tc>
        <w:tc>
          <w:tcPr>
            <w:tcW w:w="1417" w:type="dxa"/>
          </w:tcPr>
          <w:p w14:paraId="5116EB52" w14:textId="77777777" w:rsidR="00034735" w:rsidRPr="00DA216E" w:rsidRDefault="00034735" w:rsidP="00F578F7">
            <w:pPr>
              <w:spacing w:line="360" w:lineRule="auto"/>
              <w:jc w:val="both"/>
              <w:rPr>
                <w:rFonts w:ascii="Arial" w:hAnsi="Arial" w:cs="Arial"/>
              </w:rPr>
            </w:pPr>
            <w:r w:rsidRPr="00DA216E">
              <w:rPr>
                <w:rFonts w:ascii="Arial" w:hAnsi="Arial" w:cs="Arial"/>
              </w:rPr>
              <w:t>0.213 (0.314)</w:t>
            </w:r>
          </w:p>
        </w:tc>
        <w:tc>
          <w:tcPr>
            <w:tcW w:w="1621" w:type="dxa"/>
          </w:tcPr>
          <w:p w14:paraId="774E8E9D" w14:textId="77777777" w:rsidR="00034735" w:rsidRPr="00DA216E" w:rsidRDefault="00034735" w:rsidP="00F578F7">
            <w:pPr>
              <w:spacing w:line="360" w:lineRule="auto"/>
              <w:jc w:val="both"/>
              <w:rPr>
                <w:rFonts w:ascii="Arial" w:hAnsi="Arial" w:cs="Arial"/>
              </w:rPr>
            </w:pPr>
            <w:r w:rsidRPr="00DA216E">
              <w:rPr>
                <w:rFonts w:ascii="Arial" w:hAnsi="Arial" w:cs="Arial"/>
              </w:rPr>
              <w:t>0.160 (0.295)</w:t>
            </w:r>
          </w:p>
        </w:tc>
      </w:tr>
      <w:tr w:rsidR="00034735" w:rsidRPr="00DA216E" w14:paraId="2FEC683C" w14:textId="77777777" w:rsidTr="00F578F7">
        <w:tc>
          <w:tcPr>
            <w:tcW w:w="1531" w:type="dxa"/>
            <w:vAlign w:val="center"/>
            <w:hideMark/>
          </w:tcPr>
          <w:p w14:paraId="000B28CB" w14:textId="77777777" w:rsidR="00034735" w:rsidRPr="00DA216E" w:rsidRDefault="00034735" w:rsidP="00F578F7">
            <w:pPr>
              <w:spacing w:line="360" w:lineRule="auto"/>
              <w:jc w:val="both"/>
              <w:rPr>
                <w:rFonts w:ascii="Arial" w:hAnsi="Arial" w:cs="Arial"/>
              </w:rPr>
            </w:pPr>
            <w:r w:rsidRPr="00DA216E">
              <w:rPr>
                <w:rFonts w:ascii="Arial" w:hAnsi="Arial" w:cs="Arial"/>
              </w:rPr>
              <w:t>Final R-free</w:t>
            </w:r>
          </w:p>
        </w:tc>
        <w:tc>
          <w:tcPr>
            <w:tcW w:w="1560" w:type="dxa"/>
          </w:tcPr>
          <w:p w14:paraId="4728B130" w14:textId="77777777" w:rsidR="00034735" w:rsidRPr="00DA216E" w:rsidRDefault="00034735" w:rsidP="00F578F7">
            <w:pPr>
              <w:spacing w:line="360" w:lineRule="auto"/>
              <w:jc w:val="both"/>
              <w:rPr>
                <w:rFonts w:ascii="Arial" w:hAnsi="Arial" w:cs="Arial"/>
              </w:rPr>
            </w:pPr>
            <w:r w:rsidRPr="00DA216E">
              <w:rPr>
                <w:rFonts w:ascii="Arial" w:hAnsi="Arial" w:cs="Arial"/>
              </w:rPr>
              <w:t>0.189 (0.302)</w:t>
            </w:r>
          </w:p>
        </w:tc>
        <w:tc>
          <w:tcPr>
            <w:tcW w:w="1417" w:type="dxa"/>
          </w:tcPr>
          <w:p w14:paraId="7F22562D" w14:textId="77777777" w:rsidR="00034735" w:rsidRPr="00DA216E" w:rsidRDefault="00034735" w:rsidP="00F578F7">
            <w:pPr>
              <w:spacing w:line="360" w:lineRule="auto"/>
              <w:jc w:val="both"/>
              <w:rPr>
                <w:rFonts w:ascii="Arial" w:hAnsi="Arial" w:cs="Arial"/>
              </w:rPr>
            </w:pPr>
            <w:r w:rsidRPr="00DA216E">
              <w:rPr>
                <w:rFonts w:ascii="Arial" w:hAnsi="Arial" w:cs="Arial"/>
              </w:rPr>
              <w:t>0.272 (0.388)</w:t>
            </w:r>
          </w:p>
        </w:tc>
        <w:tc>
          <w:tcPr>
            <w:tcW w:w="1418" w:type="dxa"/>
          </w:tcPr>
          <w:p w14:paraId="6350FEB9" w14:textId="77777777" w:rsidR="00034735" w:rsidRPr="00DA216E" w:rsidRDefault="00034735" w:rsidP="00F578F7">
            <w:pPr>
              <w:spacing w:line="360" w:lineRule="auto"/>
              <w:jc w:val="both"/>
              <w:rPr>
                <w:rFonts w:ascii="Arial" w:hAnsi="Arial" w:cs="Arial"/>
              </w:rPr>
            </w:pPr>
            <w:r w:rsidRPr="00DA216E">
              <w:rPr>
                <w:rFonts w:ascii="Arial" w:hAnsi="Arial" w:cs="Arial"/>
              </w:rPr>
              <w:t>0.204 (0.339)</w:t>
            </w:r>
          </w:p>
        </w:tc>
        <w:tc>
          <w:tcPr>
            <w:tcW w:w="1417" w:type="dxa"/>
          </w:tcPr>
          <w:p w14:paraId="3548DB25" w14:textId="77777777" w:rsidR="00034735" w:rsidRPr="00DA216E" w:rsidRDefault="00034735" w:rsidP="00F578F7">
            <w:pPr>
              <w:spacing w:line="360" w:lineRule="auto"/>
              <w:jc w:val="both"/>
              <w:rPr>
                <w:rFonts w:ascii="Arial" w:hAnsi="Arial" w:cs="Arial"/>
              </w:rPr>
            </w:pPr>
            <w:r w:rsidRPr="00DA216E">
              <w:rPr>
                <w:rFonts w:ascii="Arial" w:hAnsi="Arial" w:cs="Arial"/>
              </w:rPr>
              <w:t>0.260 (0.394)</w:t>
            </w:r>
          </w:p>
        </w:tc>
        <w:tc>
          <w:tcPr>
            <w:tcW w:w="1621" w:type="dxa"/>
          </w:tcPr>
          <w:p w14:paraId="470BEF69" w14:textId="77777777" w:rsidR="00034735" w:rsidRPr="00DA216E" w:rsidRDefault="00034735" w:rsidP="00F578F7">
            <w:pPr>
              <w:spacing w:line="360" w:lineRule="auto"/>
              <w:jc w:val="both"/>
              <w:rPr>
                <w:rFonts w:ascii="Arial" w:hAnsi="Arial" w:cs="Arial"/>
              </w:rPr>
            </w:pPr>
            <w:r w:rsidRPr="00DA216E">
              <w:rPr>
                <w:rFonts w:ascii="Arial" w:hAnsi="Arial" w:cs="Arial"/>
              </w:rPr>
              <w:t>0.183 (0.332)</w:t>
            </w:r>
          </w:p>
        </w:tc>
      </w:tr>
      <w:tr w:rsidR="00034735" w:rsidRPr="00DA216E" w14:paraId="281DCCD9" w14:textId="77777777" w:rsidTr="00F578F7">
        <w:tc>
          <w:tcPr>
            <w:tcW w:w="1531" w:type="dxa"/>
            <w:vAlign w:val="center"/>
          </w:tcPr>
          <w:p w14:paraId="1B679E84" w14:textId="77777777" w:rsidR="00034735" w:rsidRPr="00DA216E" w:rsidRDefault="00034735" w:rsidP="00F578F7">
            <w:pPr>
              <w:spacing w:line="360" w:lineRule="auto"/>
              <w:jc w:val="both"/>
              <w:rPr>
                <w:rFonts w:ascii="Arial" w:hAnsi="Arial" w:cs="Arial"/>
              </w:rPr>
            </w:pPr>
            <w:r w:rsidRPr="00DA216E">
              <w:rPr>
                <w:rFonts w:ascii="Arial" w:hAnsi="Arial" w:cs="Arial"/>
              </w:rPr>
              <w:t>Protein residues</w:t>
            </w:r>
          </w:p>
        </w:tc>
        <w:tc>
          <w:tcPr>
            <w:tcW w:w="1560" w:type="dxa"/>
          </w:tcPr>
          <w:p w14:paraId="7138E3D3" w14:textId="77777777" w:rsidR="00034735" w:rsidRPr="00DA216E" w:rsidRDefault="00034735" w:rsidP="00F578F7">
            <w:pPr>
              <w:spacing w:line="360" w:lineRule="auto"/>
              <w:jc w:val="both"/>
              <w:rPr>
                <w:rFonts w:ascii="Arial" w:hAnsi="Arial" w:cs="Arial"/>
              </w:rPr>
            </w:pPr>
            <w:r w:rsidRPr="00DA216E">
              <w:rPr>
                <w:rFonts w:ascii="Arial" w:hAnsi="Arial" w:cs="Arial"/>
              </w:rPr>
              <w:t>554</w:t>
            </w:r>
          </w:p>
        </w:tc>
        <w:tc>
          <w:tcPr>
            <w:tcW w:w="1417" w:type="dxa"/>
          </w:tcPr>
          <w:p w14:paraId="2E89067F" w14:textId="77777777" w:rsidR="00034735" w:rsidRPr="00DA216E" w:rsidRDefault="00034735" w:rsidP="00F578F7">
            <w:pPr>
              <w:spacing w:line="360" w:lineRule="auto"/>
              <w:jc w:val="both"/>
              <w:rPr>
                <w:rFonts w:ascii="Arial" w:hAnsi="Arial" w:cs="Arial"/>
              </w:rPr>
            </w:pPr>
            <w:r w:rsidRPr="00DA216E">
              <w:rPr>
                <w:rFonts w:ascii="Arial" w:hAnsi="Arial" w:cs="Arial"/>
              </w:rPr>
              <w:t>556</w:t>
            </w:r>
          </w:p>
        </w:tc>
        <w:tc>
          <w:tcPr>
            <w:tcW w:w="1418" w:type="dxa"/>
          </w:tcPr>
          <w:p w14:paraId="59CAFEBE" w14:textId="77777777" w:rsidR="00034735" w:rsidRPr="00DA216E" w:rsidRDefault="00034735" w:rsidP="00F578F7">
            <w:pPr>
              <w:spacing w:line="360" w:lineRule="auto"/>
              <w:jc w:val="both"/>
              <w:rPr>
                <w:rFonts w:ascii="Arial" w:hAnsi="Arial" w:cs="Arial"/>
              </w:rPr>
            </w:pPr>
            <w:r w:rsidRPr="00DA216E">
              <w:rPr>
                <w:rFonts w:ascii="Arial" w:hAnsi="Arial" w:cs="Arial"/>
              </w:rPr>
              <w:t>554</w:t>
            </w:r>
          </w:p>
        </w:tc>
        <w:tc>
          <w:tcPr>
            <w:tcW w:w="1417" w:type="dxa"/>
          </w:tcPr>
          <w:p w14:paraId="5B9B993C" w14:textId="77777777" w:rsidR="00034735" w:rsidRPr="00DA216E" w:rsidRDefault="00034735" w:rsidP="00F578F7">
            <w:pPr>
              <w:spacing w:line="360" w:lineRule="auto"/>
              <w:jc w:val="both"/>
              <w:rPr>
                <w:rFonts w:ascii="Arial" w:hAnsi="Arial" w:cs="Arial"/>
              </w:rPr>
            </w:pPr>
            <w:r w:rsidRPr="00DA216E">
              <w:rPr>
                <w:rFonts w:ascii="Arial" w:hAnsi="Arial" w:cs="Arial"/>
              </w:rPr>
              <w:t>554</w:t>
            </w:r>
          </w:p>
        </w:tc>
        <w:tc>
          <w:tcPr>
            <w:tcW w:w="1621" w:type="dxa"/>
          </w:tcPr>
          <w:p w14:paraId="7B52874F" w14:textId="77777777" w:rsidR="00034735" w:rsidRPr="00DA216E" w:rsidRDefault="00034735" w:rsidP="00F578F7">
            <w:pPr>
              <w:spacing w:line="360" w:lineRule="auto"/>
              <w:jc w:val="both"/>
              <w:rPr>
                <w:rFonts w:ascii="Arial" w:hAnsi="Arial" w:cs="Arial"/>
              </w:rPr>
            </w:pPr>
            <w:r w:rsidRPr="00DA216E">
              <w:rPr>
                <w:rFonts w:ascii="Arial" w:hAnsi="Arial" w:cs="Arial"/>
              </w:rPr>
              <w:t>241</w:t>
            </w:r>
          </w:p>
        </w:tc>
      </w:tr>
      <w:tr w:rsidR="00034735" w:rsidRPr="00DA216E" w14:paraId="6B680ED5" w14:textId="77777777" w:rsidTr="00F578F7">
        <w:tc>
          <w:tcPr>
            <w:tcW w:w="1531" w:type="dxa"/>
            <w:vAlign w:val="center"/>
            <w:hideMark/>
          </w:tcPr>
          <w:p w14:paraId="1A4870EF" w14:textId="77777777" w:rsidR="00034735" w:rsidRPr="00DA216E" w:rsidRDefault="00034735" w:rsidP="00F578F7">
            <w:pPr>
              <w:spacing w:line="360" w:lineRule="auto"/>
              <w:jc w:val="both"/>
              <w:rPr>
                <w:rFonts w:ascii="Arial" w:hAnsi="Arial" w:cs="Arial"/>
              </w:rPr>
            </w:pPr>
            <w:r w:rsidRPr="00DA216E">
              <w:rPr>
                <w:rFonts w:ascii="Arial" w:hAnsi="Arial" w:cs="Arial"/>
              </w:rPr>
              <w:t>Ligands</w:t>
            </w:r>
          </w:p>
        </w:tc>
        <w:tc>
          <w:tcPr>
            <w:tcW w:w="1560" w:type="dxa"/>
          </w:tcPr>
          <w:p w14:paraId="68213AF7" w14:textId="77777777" w:rsidR="00034735" w:rsidRPr="00DA216E" w:rsidRDefault="00034735" w:rsidP="00F578F7">
            <w:pPr>
              <w:spacing w:line="360" w:lineRule="auto"/>
              <w:jc w:val="both"/>
              <w:rPr>
                <w:rFonts w:ascii="Arial" w:hAnsi="Arial" w:cs="Arial"/>
              </w:rPr>
            </w:pPr>
            <w:r w:rsidRPr="00DA216E">
              <w:rPr>
                <w:rFonts w:ascii="Arial" w:hAnsi="Arial" w:cs="Arial"/>
              </w:rPr>
              <w:t>4 (Z27*)</w:t>
            </w:r>
          </w:p>
        </w:tc>
        <w:tc>
          <w:tcPr>
            <w:tcW w:w="1417" w:type="dxa"/>
          </w:tcPr>
          <w:p w14:paraId="5DE01422" w14:textId="77777777" w:rsidR="00034735" w:rsidRPr="00DA216E" w:rsidRDefault="00034735" w:rsidP="00F578F7">
            <w:pPr>
              <w:spacing w:line="360" w:lineRule="auto"/>
              <w:jc w:val="both"/>
              <w:rPr>
                <w:rFonts w:ascii="Arial" w:hAnsi="Arial" w:cs="Arial"/>
              </w:rPr>
            </w:pPr>
            <w:r w:rsidRPr="00DA216E">
              <w:rPr>
                <w:rFonts w:ascii="Arial" w:hAnsi="Arial" w:cs="Arial"/>
              </w:rPr>
              <w:t>2 (Y43)</w:t>
            </w:r>
          </w:p>
        </w:tc>
        <w:tc>
          <w:tcPr>
            <w:tcW w:w="1418" w:type="dxa"/>
          </w:tcPr>
          <w:p w14:paraId="78714699" w14:textId="77777777" w:rsidR="00034735" w:rsidRPr="00DA216E" w:rsidRDefault="00034735" w:rsidP="00F578F7">
            <w:pPr>
              <w:spacing w:line="360" w:lineRule="auto"/>
              <w:jc w:val="both"/>
              <w:rPr>
                <w:rFonts w:ascii="Arial" w:hAnsi="Arial" w:cs="Arial"/>
              </w:rPr>
            </w:pPr>
            <w:r w:rsidRPr="00DA216E">
              <w:rPr>
                <w:rFonts w:ascii="Arial" w:hAnsi="Arial" w:cs="Arial"/>
              </w:rPr>
              <w:t>2 (Q41)</w:t>
            </w:r>
          </w:p>
        </w:tc>
        <w:tc>
          <w:tcPr>
            <w:tcW w:w="1417" w:type="dxa"/>
          </w:tcPr>
          <w:p w14:paraId="2CAE4B27" w14:textId="77777777" w:rsidR="00034735" w:rsidRPr="00DA216E" w:rsidRDefault="00034735" w:rsidP="00F578F7">
            <w:pPr>
              <w:spacing w:line="360" w:lineRule="auto"/>
              <w:jc w:val="both"/>
              <w:rPr>
                <w:rFonts w:ascii="Arial" w:hAnsi="Arial" w:cs="Arial"/>
              </w:rPr>
            </w:pPr>
            <w:r w:rsidRPr="00DA216E">
              <w:rPr>
                <w:rFonts w:ascii="Arial" w:hAnsi="Arial" w:cs="Arial"/>
              </w:rPr>
              <w:t>2 (N34)</w:t>
            </w:r>
          </w:p>
        </w:tc>
        <w:tc>
          <w:tcPr>
            <w:tcW w:w="1621" w:type="dxa"/>
          </w:tcPr>
          <w:p w14:paraId="3585DC7A" w14:textId="77777777" w:rsidR="00034735" w:rsidRPr="00DA216E" w:rsidRDefault="00034735" w:rsidP="00F578F7">
            <w:pPr>
              <w:spacing w:line="360" w:lineRule="auto"/>
              <w:jc w:val="both"/>
              <w:rPr>
                <w:rFonts w:ascii="Arial" w:hAnsi="Arial" w:cs="Arial"/>
              </w:rPr>
            </w:pPr>
            <w:r w:rsidRPr="00DA216E">
              <w:rPr>
                <w:rFonts w:ascii="Arial" w:hAnsi="Arial" w:cs="Arial"/>
              </w:rPr>
              <w:t>3* (N34)</w:t>
            </w:r>
          </w:p>
        </w:tc>
      </w:tr>
      <w:tr w:rsidR="00034735" w:rsidRPr="00DA216E" w14:paraId="4591BEE0" w14:textId="77777777" w:rsidTr="00F578F7">
        <w:tc>
          <w:tcPr>
            <w:tcW w:w="1531" w:type="dxa"/>
            <w:vAlign w:val="center"/>
            <w:hideMark/>
          </w:tcPr>
          <w:p w14:paraId="120DEB68" w14:textId="77777777" w:rsidR="00034735" w:rsidRPr="00DA216E" w:rsidRDefault="00034735" w:rsidP="00F578F7">
            <w:pPr>
              <w:spacing w:line="360" w:lineRule="auto"/>
              <w:jc w:val="both"/>
              <w:rPr>
                <w:rFonts w:ascii="Arial" w:hAnsi="Arial" w:cs="Arial"/>
              </w:rPr>
            </w:pPr>
            <w:r w:rsidRPr="00DA216E">
              <w:rPr>
                <w:rFonts w:ascii="Arial" w:hAnsi="Arial" w:cs="Arial"/>
              </w:rPr>
              <w:t>Water</w:t>
            </w:r>
          </w:p>
        </w:tc>
        <w:tc>
          <w:tcPr>
            <w:tcW w:w="1560" w:type="dxa"/>
          </w:tcPr>
          <w:p w14:paraId="3B0CA928" w14:textId="77777777" w:rsidR="00034735" w:rsidRPr="00DA216E" w:rsidRDefault="00034735" w:rsidP="00F578F7">
            <w:pPr>
              <w:spacing w:line="360" w:lineRule="auto"/>
              <w:jc w:val="both"/>
              <w:rPr>
                <w:rFonts w:ascii="Arial" w:hAnsi="Arial" w:cs="Arial"/>
              </w:rPr>
            </w:pPr>
            <w:r w:rsidRPr="00DA216E">
              <w:rPr>
                <w:rFonts w:ascii="Arial" w:hAnsi="Arial" w:cs="Arial"/>
              </w:rPr>
              <w:t>483</w:t>
            </w:r>
          </w:p>
        </w:tc>
        <w:tc>
          <w:tcPr>
            <w:tcW w:w="1417" w:type="dxa"/>
          </w:tcPr>
          <w:p w14:paraId="6FC23C18" w14:textId="77777777" w:rsidR="00034735" w:rsidRPr="00DA216E" w:rsidRDefault="00034735" w:rsidP="00F578F7">
            <w:pPr>
              <w:spacing w:line="360" w:lineRule="auto"/>
              <w:jc w:val="both"/>
              <w:rPr>
                <w:rFonts w:ascii="Arial" w:hAnsi="Arial" w:cs="Arial"/>
              </w:rPr>
            </w:pPr>
            <w:r w:rsidRPr="00DA216E">
              <w:rPr>
                <w:rFonts w:ascii="Arial" w:hAnsi="Arial" w:cs="Arial"/>
              </w:rPr>
              <w:t>36</w:t>
            </w:r>
          </w:p>
        </w:tc>
        <w:tc>
          <w:tcPr>
            <w:tcW w:w="1418" w:type="dxa"/>
          </w:tcPr>
          <w:p w14:paraId="09885963" w14:textId="77777777" w:rsidR="00034735" w:rsidRPr="00DA216E" w:rsidRDefault="00034735" w:rsidP="00F578F7">
            <w:pPr>
              <w:spacing w:line="360" w:lineRule="auto"/>
              <w:jc w:val="both"/>
              <w:rPr>
                <w:rFonts w:ascii="Arial" w:hAnsi="Arial" w:cs="Arial"/>
              </w:rPr>
            </w:pPr>
            <w:r w:rsidRPr="00DA216E">
              <w:rPr>
                <w:rFonts w:ascii="Arial" w:hAnsi="Arial" w:cs="Arial"/>
              </w:rPr>
              <w:t>239</w:t>
            </w:r>
          </w:p>
        </w:tc>
        <w:tc>
          <w:tcPr>
            <w:tcW w:w="1417" w:type="dxa"/>
          </w:tcPr>
          <w:p w14:paraId="4ED9D766" w14:textId="77777777" w:rsidR="00034735" w:rsidRPr="00DA216E" w:rsidRDefault="00034735" w:rsidP="00F578F7">
            <w:pPr>
              <w:spacing w:line="360" w:lineRule="auto"/>
              <w:jc w:val="both"/>
              <w:rPr>
                <w:rFonts w:ascii="Arial" w:hAnsi="Arial" w:cs="Arial"/>
              </w:rPr>
            </w:pPr>
            <w:r w:rsidRPr="00DA216E">
              <w:rPr>
                <w:rFonts w:ascii="Arial" w:hAnsi="Arial" w:cs="Arial"/>
              </w:rPr>
              <w:t>147</w:t>
            </w:r>
          </w:p>
        </w:tc>
        <w:tc>
          <w:tcPr>
            <w:tcW w:w="1621" w:type="dxa"/>
          </w:tcPr>
          <w:p w14:paraId="162932E2" w14:textId="77777777" w:rsidR="00034735" w:rsidRPr="00DA216E" w:rsidRDefault="00034735" w:rsidP="00F578F7">
            <w:pPr>
              <w:spacing w:line="360" w:lineRule="auto"/>
              <w:jc w:val="both"/>
              <w:rPr>
                <w:rFonts w:ascii="Arial" w:hAnsi="Arial" w:cs="Arial"/>
              </w:rPr>
            </w:pPr>
            <w:r w:rsidRPr="00DA216E">
              <w:rPr>
                <w:rFonts w:ascii="Arial" w:hAnsi="Arial" w:cs="Arial"/>
              </w:rPr>
              <w:t>227</w:t>
            </w:r>
          </w:p>
        </w:tc>
      </w:tr>
      <w:tr w:rsidR="00034735" w:rsidRPr="00DA216E" w14:paraId="60FD2369" w14:textId="77777777" w:rsidTr="00F578F7">
        <w:tc>
          <w:tcPr>
            <w:tcW w:w="1531" w:type="dxa"/>
            <w:vAlign w:val="center"/>
          </w:tcPr>
          <w:p w14:paraId="035468C0" w14:textId="77777777" w:rsidR="00034735" w:rsidRPr="00DA216E" w:rsidRDefault="00034735" w:rsidP="00F578F7">
            <w:pPr>
              <w:spacing w:line="360" w:lineRule="auto"/>
              <w:jc w:val="both"/>
              <w:rPr>
                <w:rFonts w:ascii="Arial" w:hAnsi="Arial" w:cs="Arial"/>
              </w:rPr>
            </w:pPr>
            <w:r w:rsidRPr="00DA216E">
              <w:rPr>
                <w:rFonts w:ascii="Arial" w:hAnsi="Arial" w:cs="Arial"/>
              </w:rPr>
              <w:lastRenderedPageBreak/>
              <w:t>Elemental ions</w:t>
            </w:r>
          </w:p>
        </w:tc>
        <w:tc>
          <w:tcPr>
            <w:tcW w:w="1560" w:type="dxa"/>
          </w:tcPr>
          <w:p w14:paraId="58434B44" w14:textId="77777777" w:rsidR="00034735" w:rsidRPr="00DA216E" w:rsidRDefault="00034735" w:rsidP="00F578F7">
            <w:pPr>
              <w:spacing w:line="360" w:lineRule="auto"/>
              <w:jc w:val="both"/>
              <w:rPr>
                <w:rFonts w:ascii="Arial" w:hAnsi="Arial" w:cs="Arial"/>
              </w:rPr>
            </w:pPr>
            <w:r w:rsidRPr="00DA216E">
              <w:rPr>
                <w:rFonts w:ascii="Arial" w:hAnsi="Arial" w:cs="Arial"/>
              </w:rPr>
              <w:t>3 (Ca)</w:t>
            </w:r>
          </w:p>
        </w:tc>
        <w:tc>
          <w:tcPr>
            <w:tcW w:w="1417" w:type="dxa"/>
          </w:tcPr>
          <w:p w14:paraId="28AB4E6B" w14:textId="77777777" w:rsidR="00034735" w:rsidRPr="00DA216E" w:rsidRDefault="00034735" w:rsidP="00F578F7">
            <w:pPr>
              <w:spacing w:line="360" w:lineRule="auto"/>
              <w:jc w:val="both"/>
              <w:rPr>
                <w:rFonts w:ascii="Arial" w:hAnsi="Arial" w:cs="Arial"/>
              </w:rPr>
            </w:pPr>
            <w:r w:rsidRPr="00DA216E">
              <w:rPr>
                <w:rFonts w:ascii="Arial" w:hAnsi="Arial" w:cs="Arial"/>
              </w:rPr>
              <w:t>0</w:t>
            </w:r>
          </w:p>
        </w:tc>
        <w:tc>
          <w:tcPr>
            <w:tcW w:w="1418" w:type="dxa"/>
          </w:tcPr>
          <w:p w14:paraId="4EEC19C4" w14:textId="77777777" w:rsidR="00034735" w:rsidRPr="00DA216E" w:rsidRDefault="00034735" w:rsidP="00F578F7">
            <w:pPr>
              <w:spacing w:line="360" w:lineRule="auto"/>
              <w:jc w:val="both"/>
              <w:rPr>
                <w:rFonts w:ascii="Arial" w:hAnsi="Arial" w:cs="Arial"/>
              </w:rPr>
            </w:pPr>
            <w:r w:rsidRPr="00DA216E">
              <w:rPr>
                <w:rFonts w:ascii="Arial" w:hAnsi="Arial" w:cs="Arial"/>
              </w:rPr>
              <w:t>4 (Ca)</w:t>
            </w:r>
          </w:p>
        </w:tc>
        <w:tc>
          <w:tcPr>
            <w:tcW w:w="1417" w:type="dxa"/>
          </w:tcPr>
          <w:p w14:paraId="52A54533" w14:textId="77777777" w:rsidR="00034735" w:rsidRPr="00DA216E" w:rsidRDefault="00034735" w:rsidP="00F578F7">
            <w:pPr>
              <w:spacing w:line="360" w:lineRule="auto"/>
              <w:jc w:val="both"/>
              <w:rPr>
                <w:rFonts w:ascii="Arial" w:hAnsi="Arial" w:cs="Arial"/>
              </w:rPr>
            </w:pPr>
            <w:r w:rsidRPr="00DA216E">
              <w:rPr>
                <w:rFonts w:ascii="Arial" w:hAnsi="Arial" w:cs="Arial"/>
              </w:rPr>
              <w:t>1 (Mg)</w:t>
            </w:r>
          </w:p>
        </w:tc>
        <w:tc>
          <w:tcPr>
            <w:tcW w:w="1621" w:type="dxa"/>
          </w:tcPr>
          <w:p w14:paraId="295C9CEE" w14:textId="77777777" w:rsidR="00034735" w:rsidRPr="00DA216E" w:rsidRDefault="00034735" w:rsidP="00F578F7">
            <w:pPr>
              <w:spacing w:line="360" w:lineRule="auto"/>
              <w:jc w:val="both"/>
              <w:rPr>
                <w:rFonts w:ascii="Arial" w:hAnsi="Arial" w:cs="Arial"/>
              </w:rPr>
            </w:pPr>
            <w:r w:rsidRPr="00DA216E">
              <w:rPr>
                <w:rFonts w:ascii="Arial" w:hAnsi="Arial" w:cs="Arial"/>
              </w:rPr>
              <w:t>5 (Ca)</w:t>
            </w:r>
          </w:p>
        </w:tc>
      </w:tr>
      <w:tr w:rsidR="00034735" w:rsidRPr="00DA216E" w14:paraId="7D94B7F2" w14:textId="77777777" w:rsidTr="00F578F7">
        <w:tc>
          <w:tcPr>
            <w:tcW w:w="1531" w:type="dxa"/>
            <w:vAlign w:val="center"/>
            <w:hideMark/>
          </w:tcPr>
          <w:p w14:paraId="6A4461E3" w14:textId="77777777" w:rsidR="00034735" w:rsidRPr="00DA216E" w:rsidRDefault="00034735" w:rsidP="00F578F7">
            <w:pPr>
              <w:spacing w:line="360" w:lineRule="auto"/>
              <w:jc w:val="both"/>
              <w:rPr>
                <w:rFonts w:ascii="Arial" w:hAnsi="Arial" w:cs="Arial"/>
              </w:rPr>
            </w:pPr>
            <w:proofErr w:type="spellStart"/>
            <w:r w:rsidRPr="00DA216E">
              <w:rPr>
                <w:rFonts w:ascii="Arial" w:hAnsi="Arial" w:cs="Arial"/>
              </w:rPr>
              <w:t>R.m.s.</w:t>
            </w:r>
            <w:proofErr w:type="spellEnd"/>
            <w:r w:rsidRPr="00DA216E">
              <w:rPr>
                <w:rFonts w:ascii="Arial" w:hAnsi="Arial" w:cs="Arial"/>
              </w:rPr>
              <w:t xml:space="preserve"> deviations</w:t>
            </w:r>
          </w:p>
        </w:tc>
        <w:tc>
          <w:tcPr>
            <w:tcW w:w="1560" w:type="dxa"/>
          </w:tcPr>
          <w:p w14:paraId="5C6C2D23" w14:textId="77777777" w:rsidR="00034735" w:rsidRPr="00DA216E" w:rsidRDefault="00034735" w:rsidP="00F578F7">
            <w:pPr>
              <w:spacing w:line="360" w:lineRule="auto"/>
              <w:jc w:val="both"/>
              <w:rPr>
                <w:rFonts w:ascii="Arial" w:hAnsi="Arial" w:cs="Arial"/>
              </w:rPr>
            </w:pPr>
          </w:p>
        </w:tc>
        <w:tc>
          <w:tcPr>
            <w:tcW w:w="1417" w:type="dxa"/>
          </w:tcPr>
          <w:p w14:paraId="3D0C723B" w14:textId="77777777" w:rsidR="00034735" w:rsidRPr="00DA216E" w:rsidRDefault="00034735" w:rsidP="00F578F7">
            <w:pPr>
              <w:spacing w:line="360" w:lineRule="auto"/>
              <w:jc w:val="both"/>
              <w:rPr>
                <w:rFonts w:ascii="Arial" w:hAnsi="Arial" w:cs="Arial"/>
              </w:rPr>
            </w:pPr>
          </w:p>
        </w:tc>
        <w:tc>
          <w:tcPr>
            <w:tcW w:w="1418" w:type="dxa"/>
          </w:tcPr>
          <w:p w14:paraId="21870519" w14:textId="77777777" w:rsidR="00034735" w:rsidRPr="00DA216E" w:rsidRDefault="00034735" w:rsidP="00F578F7">
            <w:pPr>
              <w:spacing w:line="360" w:lineRule="auto"/>
              <w:jc w:val="both"/>
              <w:rPr>
                <w:rFonts w:ascii="Arial" w:hAnsi="Arial" w:cs="Arial"/>
              </w:rPr>
            </w:pPr>
          </w:p>
        </w:tc>
        <w:tc>
          <w:tcPr>
            <w:tcW w:w="1417" w:type="dxa"/>
          </w:tcPr>
          <w:p w14:paraId="53DB4462" w14:textId="77777777" w:rsidR="00034735" w:rsidRPr="00DA216E" w:rsidRDefault="00034735" w:rsidP="00F578F7">
            <w:pPr>
              <w:spacing w:line="360" w:lineRule="auto"/>
              <w:jc w:val="both"/>
              <w:rPr>
                <w:rFonts w:ascii="Arial" w:hAnsi="Arial" w:cs="Arial"/>
              </w:rPr>
            </w:pPr>
          </w:p>
        </w:tc>
        <w:tc>
          <w:tcPr>
            <w:tcW w:w="1621" w:type="dxa"/>
          </w:tcPr>
          <w:p w14:paraId="1DDB3533" w14:textId="77777777" w:rsidR="00034735" w:rsidRPr="00DA216E" w:rsidRDefault="00034735" w:rsidP="00F578F7">
            <w:pPr>
              <w:spacing w:line="360" w:lineRule="auto"/>
              <w:jc w:val="both"/>
              <w:rPr>
                <w:rFonts w:ascii="Arial" w:hAnsi="Arial" w:cs="Arial"/>
              </w:rPr>
            </w:pPr>
          </w:p>
        </w:tc>
      </w:tr>
      <w:tr w:rsidR="00034735" w:rsidRPr="00DA216E" w14:paraId="0C8845A4" w14:textId="77777777" w:rsidTr="00F578F7">
        <w:tc>
          <w:tcPr>
            <w:tcW w:w="1531" w:type="dxa"/>
            <w:vAlign w:val="center"/>
            <w:hideMark/>
          </w:tcPr>
          <w:p w14:paraId="4D61B7A0" w14:textId="77777777" w:rsidR="00034735" w:rsidRPr="00DA216E" w:rsidRDefault="00034735" w:rsidP="00F578F7">
            <w:pPr>
              <w:spacing w:line="360" w:lineRule="auto"/>
              <w:jc w:val="both"/>
              <w:rPr>
                <w:rFonts w:ascii="Arial" w:hAnsi="Arial" w:cs="Arial"/>
              </w:rPr>
            </w:pPr>
            <w:r w:rsidRPr="00DA216E">
              <w:rPr>
                <w:rFonts w:ascii="Arial" w:hAnsi="Arial" w:cs="Arial"/>
              </w:rPr>
              <w:t>Bonds (Å)</w:t>
            </w:r>
          </w:p>
        </w:tc>
        <w:tc>
          <w:tcPr>
            <w:tcW w:w="1560" w:type="dxa"/>
          </w:tcPr>
          <w:p w14:paraId="38CE4094" w14:textId="77777777" w:rsidR="00034735" w:rsidRPr="00DA216E" w:rsidRDefault="00034735" w:rsidP="00F578F7">
            <w:pPr>
              <w:spacing w:line="360" w:lineRule="auto"/>
              <w:jc w:val="both"/>
              <w:rPr>
                <w:rFonts w:ascii="Arial" w:hAnsi="Arial" w:cs="Arial"/>
              </w:rPr>
            </w:pPr>
            <w:r w:rsidRPr="00DA216E">
              <w:rPr>
                <w:rFonts w:ascii="Arial" w:hAnsi="Arial" w:cs="Arial"/>
              </w:rPr>
              <w:t>0.010</w:t>
            </w:r>
          </w:p>
        </w:tc>
        <w:tc>
          <w:tcPr>
            <w:tcW w:w="1417" w:type="dxa"/>
          </w:tcPr>
          <w:p w14:paraId="5B90443B" w14:textId="77777777" w:rsidR="00034735" w:rsidRPr="00DA216E" w:rsidRDefault="00034735" w:rsidP="00F578F7">
            <w:pPr>
              <w:spacing w:line="360" w:lineRule="auto"/>
              <w:jc w:val="both"/>
              <w:rPr>
                <w:rFonts w:ascii="Arial" w:hAnsi="Arial" w:cs="Arial"/>
              </w:rPr>
            </w:pPr>
            <w:r w:rsidRPr="00DA216E">
              <w:rPr>
                <w:rFonts w:ascii="Arial" w:hAnsi="Arial" w:cs="Arial"/>
              </w:rPr>
              <w:t>0.009</w:t>
            </w:r>
          </w:p>
        </w:tc>
        <w:tc>
          <w:tcPr>
            <w:tcW w:w="1418" w:type="dxa"/>
          </w:tcPr>
          <w:p w14:paraId="48967CCD" w14:textId="77777777" w:rsidR="00034735" w:rsidRPr="00DA216E" w:rsidRDefault="00034735" w:rsidP="00F578F7">
            <w:pPr>
              <w:spacing w:line="360" w:lineRule="auto"/>
              <w:jc w:val="both"/>
              <w:rPr>
                <w:rFonts w:ascii="Arial" w:hAnsi="Arial" w:cs="Arial"/>
              </w:rPr>
            </w:pPr>
            <w:r w:rsidRPr="00DA216E">
              <w:rPr>
                <w:rFonts w:ascii="Arial" w:hAnsi="Arial" w:cs="Arial"/>
              </w:rPr>
              <w:t>0.012</w:t>
            </w:r>
          </w:p>
        </w:tc>
        <w:tc>
          <w:tcPr>
            <w:tcW w:w="1417" w:type="dxa"/>
          </w:tcPr>
          <w:p w14:paraId="503E977E" w14:textId="77777777" w:rsidR="00034735" w:rsidRPr="00DA216E" w:rsidRDefault="00034735" w:rsidP="00F578F7">
            <w:pPr>
              <w:spacing w:line="360" w:lineRule="auto"/>
              <w:jc w:val="both"/>
              <w:rPr>
                <w:rFonts w:ascii="Arial" w:hAnsi="Arial" w:cs="Arial"/>
              </w:rPr>
            </w:pPr>
            <w:r w:rsidRPr="00DA216E">
              <w:rPr>
                <w:rFonts w:ascii="Arial" w:hAnsi="Arial" w:cs="Arial"/>
              </w:rPr>
              <w:t>0.009</w:t>
            </w:r>
          </w:p>
        </w:tc>
        <w:tc>
          <w:tcPr>
            <w:tcW w:w="1621" w:type="dxa"/>
          </w:tcPr>
          <w:p w14:paraId="0C46A082" w14:textId="77777777" w:rsidR="00034735" w:rsidRPr="00DA216E" w:rsidRDefault="00034735" w:rsidP="00F578F7">
            <w:pPr>
              <w:spacing w:line="360" w:lineRule="auto"/>
              <w:jc w:val="both"/>
              <w:rPr>
                <w:rFonts w:ascii="Arial" w:hAnsi="Arial" w:cs="Arial"/>
              </w:rPr>
            </w:pPr>
            <w:r w:rsidRPr="00DA216E">
              <w:rPr>
                <w:rFonts w:ascii="Arial" w:hAnsi="Arial" w:cs="Arial"/>
              </w:rPr>
              <w:t>0.009</w:t>
            </w:r>
          </w:p>
        </w:tc>
      </w:tr>
      <w:tr w:rsidR="00034735" w:rsidRPr="00DA216E" w14:paraId="284BC2AE" w14:textId="77777777" w:rsidTr="00F578F7">
        <w:tc>
          <w:tcPr>
            <w:tcW w:w="1531" w:type="dxa"/>
            <w:vAlign w:val="center"/>
            <w:hideMark/>
          </w:tcPr>
          <w:p w14:paraId="62E450B6" w14:textId="77777777" w:rsidR="00034735" w:rsidRPr="00DA216E" w:rsidRDefault="00034735" w:rsidP="00F578F7">
            <w:pPr>
              <w:spacing w:line="360" w:lineRule="auto"/>
              <w:jc w:val="both"/>
              <w:rPr>
                <w:rFonts w:ascii="Arial" w:hAnsi="Arial" w:cs="Arial"/>
              </w:rPr>
            </w:pPr>
            <w:r w:rsidRPr="00DA216E">
              <w:rPr>
                <w:rFonts w:ascii="Arial" w:hAnsi="Arial" w:cs="Arial"/>
              </w:rPr>
              <w:t>Angles (°)</w:t>
            </w:r>
          </w:p>
        </w:tc>
        <w:tc>
          <w:tcPr>
            <w:tcW w:w="1560" w:type="dxa"/>
          </w:tcPr>
          <w:p w14:paraId="6BF92F6E" w14:textId="77777777" w:rsidR="00034735" w:rsidRPr="00DA216E" w:rsidRDefault="00034735" w:rsidP="00F578F7">
            <w:pPr>
              <w:spacing w:line="360" w:lineRule="auto"/>
              <w:jc w:val="both"/>
              <w:rPr>
                <w:rFonts w:ascii="Arial" w:hAnsi="Arial" w:cs="Arial"/>
              </w:rPr>
            </w:pPr>
            <w:r w:rsidRPr="00DA216E">
              <w:rPr>
                <w:rFonts w:ascii="Arial" w:hAnsi="Arial" w:cs="Arial"/>
              </w:rPr>
              <w:t>1.128</w:t>
            </w:r>
          </w:p>
        </w:tc>
        <w:tc>
          <w:tcPr>
            <w:tcW w:w="1417" w:type="dxa"/>
          </w:tcPr>
          <w:p w14:paraId="519D7C95" w14:textId="77777777" w:rsidR="00034735" w:rsidRPr="00DA216E" w:rsidRDefault="00034735" w:rsidP="00F578F7">
            <w:pPr>
              <w:spacing w:line="360" w:lineRule="auto"/>
              <w:jc w:val="both"/>
              <w:rPr>
                <w:rFonts w:ascii="Arial" w:hAnsi="Arial" w:cs="Arial"/>
              </w:rPr>
            </w:pPr>
            <w:r w:rsidRPr="00DA216E">
              <w:rPr>
                <w:rFonts w:ascii="Arial" w:hAnsi="Arial" w:cs="Arial"/>
              </w:rPr>
              <w:t>1.035</w:t>
            </w:r>
          </w:p>
        </w:tc>
        <w:tc>
          <w:tcPr>
            <w:tcW w:w="1418" w:type="dxa"/>
          </w:tcPr>
          <w:p w14:paraId="21C13014" w14:textId="77777777" w:rsidR="00034735" w:rsidRPr="00DA216E" w:rsidRDefault="00034735" w:rsidP="00F578F7">
            <w:pPr>
              <w:spacing w:line="360" w:lineRule="auto"/>
              <w:jc w:val="both"/>
              <w:rPr>
                <w:rFonts w:ascii="Arial" w:hAnsi="Arial" w:cs="Arial"/>
              </w:rPr>
            </w:pPr>
            <w:r w:rsidRPr="00DA216E">
              <w:rPr>
                <w:rFonts w:ascii="Arial" w:hAnsi="Arial" w:cs="Arial"/>
              </w:rPr>
              <w:t>1.195</w:t>
            </w:r>
          </w:p>
        </w:tc>
        <w:tc>
          <w:tcPr>
            <w:tcW w:w="1417" w:type="dxa"/>
          </w:tcPr>
          <w:p w14:paraId="0B5E41D7" w14:textId="77777777" w:rsidR="00034735" w:rsidRPr="00DA216E" w:rsidRDefault="00034735" w:rsidP="00F578F7">
            <w:pPr>
              <w:spacing w:line="360" w:lineRule="auto"/>
              <w:jc w:val="both"/>
              <w:rPr>
                <w:rFonts w:ascii="Arial" w:hAnsi="Arial" w:cs="Arial"/>
              </w:rPr>
            </w:pPr>
            <w:r w:rsidRPr="00DA216E">
              <w:rPr>
                <w:rFonts w:ascii="Arial" w:hAnsi="Arial" w:cs="Arial"/>
              </w:rPr>
              <w:t>1.055</w:t>
            </w:r>
          </w:p>
        </w:tc>
        <w:tc>
          <w:tcPr>
            <w:tcW w:w="1621" w:type="dxa"/>
          </w:tcPr>
          <w:p w14:paraId="3A108F07" w14:textId="77777777" w:rsidR="00034735" w:rsidRPr="00DA216E" w:rsidRDefault="00034735" w:rsidP="00F578F7">
            <w:pPr>
              <w:spacing w:line="360" w:lineRule="auto"/>
              <w:jc w:val="both"/>
              <w:rPr>
                <w:rFonts w:ascii="Arial" w:hAnsi="Arial" w:cs="Arial"/>
              </w:rPr>
            </w:pPr>
            <w:r w:rsidRPr="00DA216E">
              <w:rPr>
                <w:rFonts w:ascii="Arial" w:hAnsi="Arial" w:cs="Arial"/>
              </w:rPr>
              <w:t>1.113</w:t>
            </w:r>
          </w:p>
        </w:tc>
      </w:tr>
      <w:tr w:rsidR="00034735" w:rsidRPr="00DA216E" w14:paraId="1BB094BF" w14:textId="77777777" w:rsidTr="00F578F7">
        <w:tc>
          <w:tcPr>
            <w:tcW w:w="1531" w:type="dxa"/>
            <w:vAlign w:val="center"/>
            <w:hideMark/>
          </w:tcPr>
          <w:p w14:paraId="7D785D75" w14:textId="77777777" w:rsidR="00034735" w:rsidRPr="00DA216E" w:rsidRDefault="00034735" w:rsidP="00F578F7">
            <w:pPr>
              <w:spacing w:line="360" w:lineRule="auto"/>
              <w:jc w:val="both"/>
              <w:rPr>
                <w:rFonts w:ascii="Arial" w:hAnsi="Arial" w:cs="Arial"/>
              </w:rPr>
            </w:pPr>
            <w:r w:rsidRPr="00DA216E">
              <w:rPr>
                <w:rFonts w:ascii="Arial" w:hAnsi="Arial" w:cs="Arial"/>
              </w:rPr>
              <w:t xml:space="preserve">Average </w:t>
            </w:r>
            <w:r w:rsidRPr="00DA216E">
              <w:rPr>
                <w:rFonts w:ascii="Arial" w:hAnsi="Arial" w:cs="Arial"/>
                <w:i/>
                <w:iCs/>
              </w:rPr>
              <w:t>B</w:t>
            </w:r>
            <w:r w:rsidRPr="00DA216E">
              <w:rPr>
                <w:rFonts w:ascii="Arial" w:hAnsi="Arial" w:cs="Arial"/>
              </w:rPr>
              <w:t xml:space="preserve"> factors (Å</w:t>
            </w:r>
            <w:r w:rsidRPr="00DA216E">
              <w:rPr>
                <w:rFonts w:ascii="Arial" w:hAnsi="Arial" w:cs="Arial"/>
                <w:vertAlign w:val="superscript"/>
              </w:rPr>
              <w:t>2</w:t>
            </w:r>
            <w:r w:rsidRPr="00DA216E">
              <w:rPr>
                <w:rFonts w:ascii="Arial" w:hAnsi="Arial" w:cs="Arial"/>
              </w:rPr>
              <w:t>)</w:t>
            </w:r>
          </w:p>
        </w:tc>
        <w:tc>
          <w:tcPr>
            <w:tcW w:w="1560" w:type="dxa"/>
          </w:tcPr>
          <w:p w14:paraId="0DA63FF4" w14:textId="77777777" w:rsidR="00034735" w:rsidRPr="00DA216E" w:rsidRDefault="00034735" w:rsidP="00F578F7">
            <w:pPr>
              <w:spacing w:line="360" w:lineRule="auto"/>
              <w:jc w:val="both"/>
              <w:rPr>
                <w:rFonts w:ascii="Arial" w:hAnsi="Arial" w:cs="Arial"/>
              </w:rPr>
            </w:pPr>
            <w:r w:rsidRPr="00DA216E">
              <w:rPr>
                <w:rFonts w:ascii="Arial" w:hAnsi="Arial" w:cs="Arial"/>
              </w:rPr>
              <w:t>25.9</w:t>
            </w:r>
          </w:p>
        </w:tc>
        <w:tc>
          <w:tcPr>
            <w:tcW w:w="1417" w:type="dxa"/>
          </w:tcPr>
          <w:p w14:paraId="3DF01D14" w14:textId="77777777" w:rsidR="00034735" w:rsidRPr="00DA216E" w:rsidRDefault="00034735" w:rsidP="00F578F7">
            <w:pPr>
              <w:spacing w:line="360" w:lineRule="auto"/>
              <w:jc w:val="both"/>
              <w:rPr>
                <w:rFonts w:ascii="Arial" w:hAnsi="Arial" w:cs="Arial"/>
              </w:rPr>
            </w:pPr>
            <w:r w:rsidRPr="00DA216E">
              <w:rPr>
                <w:rFonts w:ascii="Arial" w:hAnsi="Arial" w:cs="Arial"/>
              </w:rPr>
              <w:t>67.7</w:t>
            </w:r>
          </w:p>
        </w:tc>
        <w:tc>
          <w:tcPr>
            <w:tcW w:w="1418" w:type="dxa"/>
          </w:tcPr>
          <w:p w14:paraId="3F984CE6" w14:textId="77777777" w:rsidR="00034735" w:rsidRPr="00DA216E" w:rsidRDefault="00034735" w:rsidP="00F578F7">
            <w:pPr>
              <w:spacing w:line="360" w:lineRule="auto"/>
              <w:jc w:val="both"/>
              <w:rPr>
                <w:rFonts w:ascii="Arial" w:hAnsi="Arial" w:cs="Arial"/>
              </w:rPr>
            </w:pPr>
            <w:r w:rsidRPr="00DA216E">
              <w:rPr>
                <w:rFonts w:ascii="Arial" w:hAnsi="Arial" w:cs="Arial"/>
              </w:rPr>
              <w:t>47.8</w:t>
            </w:r>
          </w:p>
        </w:tc>
        <w:tc>
          <w:tcPr>
            <w:tcW w:w="1417" w:type="dxa"/>
          </w:tcPr>
          <w:p w14:paraId="50CAFC14" w14:textId="77777777" w:rsidR="00034735" w:rsidRPr="00DA216E" w:rsidRDefault="00034735" w:rsidP="00F578F7">
            <w:pPr>
              <w:spacing w:line="360" w:lineRule="auto"/>
              <w:jc w:val="both"/>
              <w:rPr>
                <w:rFonts w:ascii="Arial" w:hAnsi="Arial" w:cs="Arial"/>
              </w:rPr>
            </w:pPr>
            <w:r w:rsidRPr="00DA216E">
              <w:rPr>
                <w:rFonts w:ascii="Arial" w:hAnsi="Arial" w:cs="Arial"/>
              </w:rPr>
              <w:t>29.6</w:t>
            </w:r>
          </w:p>
        </w:tc>
        <w:tc>
          <w:tcPr>
            <w:tcW w:w="1621" w:type="dxa"/>
          </w:tcPr>
          <w:p w14:paraId="16357405" w14:textId="77777777" w:rsidR="00034735" w:rsidRPr="00DA216E" w:rsidRDefault="00034735" w:rsidP="00F578F7">
            <w:pPr>
              <w:spacing w:line="360" w:lineRule="auto"/>
              <w:jc w:val="both"/>
              <w:rPr>
                <w:rFonts w:ascii="Arial" w:hAnsi="Arial" w:cs="Arial"/>
              </w:rPr>
            </w:pPr>
            <w:r w:rsidRPr="00DA216E">
              <w:rPr>
                <w:rFonts w:ascii="Arial" w:hAnsi="Arial" w:cs="Arial"/>
              </w:rPr>
              <w:t>23.3</w:t>
            </w:r>
          </w:p>
        </w:tc>
      </w:tr>
      <w:tr w:rsidR="00034735" w:rsidRPr="00DA216E" w14:paraId="4E87C43F" w14:textId="77777777" w:rsidTr="00F578F7">
        <w:tc>
          <w:tcPr>
            <w:tcW w:w="1531" w:type="dxa"/>
            <w:vAlign w:val="center"/>
            <w:hideMark/>
          </w:tcPr>
          <w:p w14:paraId="60472E50" w14:textId="77777777" w:rsidR="00034735" w:rsidRPr="00DA216E" w:rsidRDefault="00034735" w:rsidP="00F578F7">
            <w:pPr>
              <w:spacing w:line="360" w:lineRule="auto"/>
              <w:jc w:val="both"/>
              <w:rPr>
                <w:rFonts w:ascii="Arial" w:hAnsi="Arial" w:cs="Arial"/>
              </w:rPr>
            </w:pPr>
            <w:r w:rsidRPr="00DA216E">
              <w:rPr>
                <w:rFonts w:ascii="Arial" w:hAnsi="Arial" w:cs="Arial"/>
              </w:rPr>
              <w:t>Ligands</w:t>
            </w:r>
          </w:p>
        </w:tc>
        <w:tc>
          <w:tcPr>
            <w:tcW w:w="1560" w:type="dxa"/>
          </w:tcPr>
          <w:p w14:paraId="25C8A57B" w14:textId="77777777" w:rsidR="00034735" w:rsidRPr="00DA216E" w:rsidRDefault="00034735" w:rsidP="00F578F7">
            <w:pPr>
              <w:spacing w:line="360" w:lineRule="auto"/>
              <w:jc w:val="both"/>
              <w:rPr>
                <w:rFonts w:ascii="Arial" w:hAnsi="Arial" w:cs="Arial"/>
              </w:rPr>
            </w:pPr>
            <w:r w:rsidRPr="00DA216E">
              <w:rPr>
                <w:rFonts w:ascii="Arial" w:hAnsi="Arial" w:cs="Arial"/>
              </w:rPr>
              <w:t>25.8</w:t>
            </w:r>
          </w:p>
        </w:tc>
        <w:tc>
          <w:tcPr>
            <w:tcW w:w="1417" w:type="dxa"/>
          </w:tcPr>
          <w:p w14:paraId="1D81212C" w14:textId="77777777" w:rsidR="00034735" w:rsidRPr="00DA216E" w:rsidRDefault="00034735" w:rsidP="00F578F7">
            <w:pPr>
              <w:spacing w:line="360" w:lineRule="auto"/>
              <w:jc w:val="both"/>
              <w:rPr>
                <w:rFonts w:ascii="Arial" w:hAnsi="Arial" w:cs="Arial"/>
              </w:rPr>
            </w:pPr>
            <w:r w:rsidRPr="00DA216E">
              <w:rPr>
                <w:rFonts w:ascii="Arial" w:hAnsi="Arial" w:cs="Arial"/>
              </w:rPr>
              <w:t>50.2</w:t>
            </w:r>
          </w:p>
        </w:tc>
        <w:tc>
          <w:tcPr>
            <w:tcW w:w="1418" w:type="dxa"/>
          </w:tcPr>
          <w:p w14:paraId="7DE26561" w14:textId="77777777" w:rsidR="00034735" w:rsidRPr="00DA216E" w:rsidRDefault="00034735" w:rsidP="00F578F7">
            <w:pPr>
              <w:spacing w:line="360" w:lineRule="auto"/>
              <w:jc w:val="both"/>
              <w:rPr>
                <w:rFonts w:ascii="Arial" w:hAnsi="Arial" w:cs="Arial"/>
              </w:rPr>
            </w:pPr>
            <w:r w:rsidRPr="00DA216E">
              <w:rPr>
                <w:rFonts w:ascii="Arial" w:hAnsi="Arial" w:cs="Arial"/>
              </w:rPr>
              <w:t>35.5</w:t>
            </w:r>
          </w:p>
        </w:tc>
        <w:tc>
          <w:tcPr>
            <w:tcW w:w="1417" w:type="dxa"/>
          </w:tcPr>
          <w:p w14:paraId="7158369E" w14:textId="77777777" w:rsidR="00034735" w:rsidRPr="00DA216E" w:rsidRDefault="00034735" w:rsidP="00F578F7">
            <w:pPr>
              <w:spacing w:line="360" w:lineRule="auto"/>
              <w:jc w:val="both"/>
              <w:rPr>
                <w:rFonts w:ascii="Arial" w:hAnsi="Arial" w:cs="Arial"/>
              </w:rPr>
            </w:pPr>
            <w:r w:rsidRPr="00DA216E">
              <w:rPr>
                <w:rFonts w:ascii="Arial" w:hAnsi="Arial" w:cs="Arial"/>
              </w:rPr>
              <w:t>23.5</w:t>
            </w:r>
          </w:p>
        </w:tc>
        <w:tc>
          <w:tcPr>
            <w:tcW w:w="1621" w:type="dxa"/>
          </w:tcPr>
          <w:p w14:paraId="60343951" w14:textId="77777777" w:rsidR="00034735" w:rsidRPr="00DA216E" w:rsidRDefault="00034735" w:rsidP="00F578F7">
            <w:pPr>
              <w:spacing w:line="360" w:lineRule="auto"/>
              <w:jc w:val="both"/>
              <w:rPr>
                <w:rFonts w:ascii="Arial" w:hAnsi="Arial" w:cs="Arial"/>
              </w:rPr>
            </w:pPr>
            <w:r w:rsidRPr="00DA216E">
              <w:rPr>
                <w:rFonts w:ascii="Arial" w:hAnsi="Arial" w:cs="Arial"/>
              </w:rPr>
              <w:t>22.8</w:t>
            </w:r>
          </w:p>
        </w:tc>
      </w:tr>
      <w:tr w:rsidR="00034735" w:rsidRPr="00DA216E" w14:paraId="0FC6E688" w14:textId="77777777" w:rsidTr="00F578F7">
        <w:tc>
          <w:tcPr>
            <w:tcW w:w="1531" w:type="dxa"/>
            <w:vAlign w:val="center"/>
          </w:tcPr>
          <w:p w14:paraId="49808D56" w14:textId="77777777" w:rsidR="00034735" w:rsidRPr="00DA216E" w:rsidRDefault="00034735" w:rsidP="00F578F7">
            <w:pPr>
              <w:spacing w:line="360" w:lineRule="auto"/>
              <w:jc w:val="both"/>
              <w:rPr>
                <w:rFonts w:ascii="Arial" w:hAnsi="Arial" w:cs="Arial"/>
              </w:rPr>
            </w:pPr>
            <w:r w:rsidRPr="00DA216E">
              <w:rPr>
                <w:rFonts w:ascii="Arial" w:hAnsi="Arial" w:cs="Arial"/>
              </w:rPr>
              <w:t>Water</w:t>
            </w:r>
          </w:p>
        </w:tc>
        <w:tc>
          <w:tcPr>
            <w:tcW w:w="1560" w:type="dxa"/>
          </w:tcPr>
          <w:p w14:paraId="63BAFE06" w14:textId="77777777" w:rsidR="00034735" w:rsidRPr="00DA216E" w:rsidRDefault="00034735" w:rsidP="00F578F7">
            <w:pPr>
              <w:spacing w:line="360" w:lineRule="auto"/>
              <w:jc w:val="both"/>
              <w:rPr>
                <w:rFonts w:ascii="Arial" w:hAnsi="Arial" w:cs="Arial"/>
              </w:rPr>
            </w:pPr>
            <w:r w:rsidRPr="00DA216E">
              <w:rPr>
                <w:rFonts w:ascii="Arial" w:hAnsi="Arial" w:cs="Arial"/>
              </w:rPr>
              <w:t>31.4</w:t>
            </w:r>
          </w:p>
        </w:tc>
        <w:tc>
          <w:tcPr>
            <w:tcW w:w="1417" w:type="dxa"/>
          </w:tcPr>
          <w:p w14:paraId="17B00798" w14:textId="77777777" w:rsidR="00034735" w:rsidRPr="00DA216E" w:rsidRDefault="00034735" w:rsidP="00F578F7">
            <w:pPr>
              <w:spacing w:line="360" w:lineRule="auto"/>
              <w:jc w:val="both"/>
              <w:rPr>
                <w:rFonts w:ascii="Arial" w:hAnsi="Arial" w:cs="Arial"/>
              </w:rPr>
            </w:pPr>
            <w:r w:rsidRPr="00DA216E">
              <w:rPr>
                <w:rFonts w:ascii="Arial" w:hAnsi="Arial" w:cs="Arial"/>
              </w:rPr>
              <w:t>56.2</w:t>
            </w:r>
          </w:p>
        </w:tc>
        <w:tc>
          <w:tcPr>
            <w:tcW w:w="1418" w:type="dxa"/>
          </w:tcPr>
          <w:p w14:paraId="57201CC5" w14:textId="77777777" w:rsidR="00034735" w:rsidRPr="00DA216E" w:rsidRDefault="00034735" w:rsidP="00F578F7">
            <w:pPr>
              <w:spacing w:line="360" w:lineRule="auto"/>
              <w:jc w:val="both"/>
              <w:rPr>
                <w:rFonts w:ascii="Arial" w:hAnsi="Arial" w:cs="Arial"/>
              </w:rPr>
            </w:pPr>
            <w:r w:rsidRPr="00DA216E">
              <w:rPr>
                <w:rFonts w:ascii="Arial" w:hAnsi="Arial" w:cs="Arial"/>
              </w:rPr>
              <w:t>45.3</w:t>
            </w:r>
          </w:p>
        </w:tc>
        <w:tc>
          <w:tcPr>
            <w:tcW w:w="1417" w:type="dxa"/>
          </w:tcPr>
          <w:p w14:paraId="05FCA782" w14:textId="77777777" w:rsidR="00034735" w:rsidRPr="00DA216E" w:rsidRDefault="00034735" w:rsidP="00F578F7">
            <w:pPr>
              <w:spacing w:line="360" w:lineRule="auto"/>
              <w:jc w:val="both"/>
              <w:rPr>
                <w:rFonts w:ascii="Arial" w:hAnsi="Arial" w:cs="Arial"/>
              </w:rPr>
            </w:pPr>
            <w:r w:rsidRPr="00DA216E">
              <w:rPr>
                <w:rFonts w:ascii="Arial" w:hAnsi="Arial" w:cs="Arial"/>
              </w:rPr>
              <w:t>27.5</w:t>
            </w:r>
          </w:p>
        </w:tc>
        <w:tc>
          <w:tcPr>
            <w:tcW w:w="1621" w:type="dxa"/>
          </w:tcPr>
          <w:p w14:paraId="48B2D5F5" w14:textId="77777777" w:rsidR="00034735" w:rsidRPr="00DA216E" w:rsidRDefault="00034735" w:rsidP="00F578F7">
            <w:pPr>
              <w:spacing w:line="360" w:lineRule="auto"/>
              <w:jc w:val="both"/>
              <w:rPr>
                <w:rFonts w:ascii="Arial" w:hAnsi="Arial" w:cs="Arial"/>
              </w:rPr>
            </w:pPr>
            <w:r w:rsidRPr="00DA216E">
              <w:rPr>
                <w:rFonts w:ascii="Arial" w:hAnsi="Arial" w:cs="Arial"/>
              </w:rPr>
              <w:t>33.6</w:t>
            </w:r>
          </w:p>
        </w:tc>
      </w:tr>
      <w:tr w:rsidR="00034735" w:rsidRPr="00DA216E" w14:paraId="47A4ACBC" w14:textId="77777777" w:rsidTr="00F578F7">
        <w:tc>
          <w:tcPr>
            <w:tcW w:w="1531" w:type="dxa"/>
            <w:vAlign w:val="center"/>
          </w:tcPr>
          <w:p w14:paraId="5C86B0AB" w14:textId="77777777" w:rsidR="00034735" w:rsidRPr="00DA216E" w:rsidRDefault="00034735" w:rsidP="00F578F7">
            <w:pPr>
              <w:spacing w:line="360" w:lineRule="auto"/>
              <w:jc w:val="both"/>
              <w:rPr>
                <w:rFonts w:ascii="Arial" w:hAnsi="Arial" w:cs="Arial"/>
              </w:rPr>
            </w:pPr>
            <w:r w:rsidRPr="00DA216E">
              <w:rPr>
                <w:rFonts w:ascii="Arial" w:hAnsi="Arial" w:cs="Arial"/>
              </w:rPr>
              <w:t>Elemental ions</w:t>
            </w:r>
          </w:p>
        </w:tc>
        <w:tc>
          <w:tcPr>
            <w:tcW w:w="1560" w:type="dxa"/>
          </w:tcPr>
          <w:p w14:paraId="363471FA" w14:textId="77777777" w:rsidR="00034735" w:rsidRPr="00DA216E" w:rsidRDefault="00034735" w:rsidP="00F578F7">
            <w:pPr>
              <w:spacing w:line="360" w:lineRule="auto"/>
              <w:jc w:val="both"/>
              <w:rPr>
                <w:rFonts w:ascii="Arial" w:hAnsi="Arial" w:cs="Arial"/>
              </w:rPr>
            </w:pPr>
            <w:r w:rsidRPr="00DA216E">
              <w:rPr>
                <w:rFonts w:ascii="Arial" w:hAnsi="Arial" w:cs="Arial"/>
              </w:rPr>
              <w:t>21.4</w:t>
            </w:r>
          </w:p>
        </w:tc>
        <w:tc>
          <w:tcPr>
            <w:tcW w:w="1417" w:type="dxa"/>
          </w:tcPr>
          <w:p w14:paraId="15056634" w14:textId="77777777" w:rsidR="00034735" w:rsidRPr="00DA216E" w:rsidRDefault="00034735" w:rsidP="00F578F7">
            <w:pPr>
              <w:spacing w:line="360" w:lineRule="auto"/>
              <w:jc w:val="both"/>
              <w:rPr>
                <w:rFonts w:ascii="Arial" w:hAnsi="Arial" w:cs="Arial"/>
              </w:rPr>
            </w:pPr>
            <w:r w:rsidRPr="00DA216E">
              <w:rPr>
                <w:rFonts w:ascii="Arial" w:hAnsi="Arial" w:cs="Arial"/>
              </w:rPr>
              <w:t>-</w:t>
            </w:r>
          </w:p>
        </w:tc>
        <w:tc>
          <w:tcPr>
            <w:tcW w:w="1418" w:type="dxa"/>
          </w:tcPr>
          <w:p w14:paraId="0B2E9F54" w14:textId="77777777" w:rsidR="00034735" w:rsidRPr="00DA216E" w:rsidRDefault="00034735" w:rsidP="00F578F7">
            <w:pPr>
              <w:spacing w:line="360" w:lineRule="auto"/>
              <w:jc w:val="both"/>
              <w:rPr>
                <w:rFonts w:ascii="Arial" w:hAnsi="Arial" w:cs="Arial"/>
              </w:rPr>
            </w:pPr>
            <w:r w:rsidRPr="00DA216E">
              <w:rPr>
                <w:rFonts w:ascii="Arial" w:hAnsi="Arial" w:cs="Arial"/>
              </w:rPr>
              <w:t>58.1</w:t>
            </w:r>
          </w:p>
        </w:tc>
        <w:tc>
          <w:tcPr>
            <w:tcW w:w="1417" w:type="dxa"/>
          </w:tcPr>
          <w:p w14:paraId="16A3031B" w14:textId="77777777" w:rsidR="00034735" w:rsidRPr="00DA216E" w:rsidRDefault="00034735" w:rsidP="00F578F7">
            <w:pPr>
              <w:spacing w:line="360" w:lineRule="auto"/>
              <w:jc w:val="both"/>
              <w:rPr>
                <w:rFonts w:ascii="Arial" w:hAnsi="Arial" w:cs="Arial"/>
              </w:rPr>
            </w:pPr>
            <w:r w:rsidRPr="00DA216E">
              <w:rPr>
                <w:rFonts w:ascii="Arial" w:hAnsi="Arial" w:cs="Arial"/>
              </w:rPr>
              <w:t>34.9</w:t>
            </w:r>
          </w:p>
        </w:tc>
        <w:tc>
          <w:tcPr>
            <w:tcW w:w="1621" w:type="dxa"/>
          </w:tcPr>
          <w:p w14:paraId="06BACF05" w14:textId="77777777" w:rsidR="00034735" w:rsidRPr="00DA216E" w:rsidRDefault="00034735" w:rsidP="00F578F7">
            <w:pPr>
              <w:spacing w:line="360" w:lineRule="auto"/>
              <w:jc w:val="both"/>
              <w:rPr>
                <w:rFonts w:ascii="Arial" w:hAnsi="Arial" w:cs="Arial"/>
              </w:rPr>
            </w:pPr>
            <w:r w:rsidRPr="00DA216E">
              <w:rPr>
                <w:rFonts w:ascii="Arial" w:hAnsi="Arial" w:cs="Arial"/>
              </w:rPr>
              <w:t>24.3</w:t>
            </w:r>
          </w:p>
        </w:tc>
      </w:tr>
      <w:tr w:rsidR="00034735" w:rsidRPr="00DA216E" w14:paraId="69870E05" w14:textId="77777777" w:rsidTr="00F578F7">
        <w:tc>
          <w:tcPr>
            <w:tcW w:w="1531" w:type="dxa"/>
            <w:vAlign w:val="center"/>
            <w:hideMark/>
          </w:tcPr>
          <w:p w14:paraId="138391CD" w14:textId="77777777" w:rsidR="00034735" w:rsidRPr="00DA216E" w:rsidRDefault="00034735" w:rsidP="00F578F7">
            <w:pPr>
              <w:spacing w:line="360" w:lineRule="auto"/>
              <w:jc w:val="both"/>
              <w:rPr>
                <w:rFonts w:ascii="Arial" w:hAnsi="Arial" w:cs="Arial"/>
              </w:rPr>
            </w:pPr>
            <w:r w:rsidRPr="00DA216E">
              <w:rPr>
                <w:rFonts w:ascii="Arial" w:hAnsi="Arial" w:cs="Arial"/>
              </w:rPr>
              <w:t>Ramachandran plot</w:t>
            </w:r>
          </w:p>
        </w:tc>
        <w:tc>
          <w:tcPr>
            <w:tcW w:w="1560" w:type="dxa"/>
          </w:tcPr>
          <w:p w14:paraId="397D0F5C" w14:textId="77777777" w:rsidR="00034735" w:rsidRPr="00DA216E" w:rsidRDefault="00034735" w:rsidP="00F578F7">
            <w:pPr>
              <w:spacing w:line="360" w:lineRule="auto"/>
              <w:jc w:val="both"/>
              <w:rPr>
                <w:rFonts w:ascii="Arial" w:hAnsi="Arial" w:cs="Arial"/>
              </w:rPr>
            </w:pPr>
          </w:p>
        </w:tc>
        <w:tc>
          <w:tcPr>
            <w:tcW w:w="1417" w:type="dxa"/>
          </w:tcPr>
          <w:p w14:paraId="0DC30482" w14:textId="77777777" w:rsidR="00034735" w:rsidRPr="00DA216E" w:rsidRDefault="00034735" w:rsidP="00F578F7">
            <w:pPr>
              <w:spacing w:line="360" w:lineRule="auto"/>
              <w:jc w:val="both"/>
              <w:rPr>
                <w:rFonts w:ascii="Arial" w:hAnsi="Arial" w:cs="Arial"/>
              </w:rPr>
            </w:pPr>
          </w:p>
        </w:tc>
        <w:tc>
          <w:tcPr>
            <w:tcW w:w="1418" w:type="dxa"/>
          </w:tcPr>
          <w:p w14:paraId="0D9098AA" w14:textId="77777777" w:rsidR="00034735" w:rsidRPr="00DA216E" w:rsidRDefault="00034735" w:rsidP="00F578F7">
            <w:pPr>
              <w:spacing w:line="360" w:lineRule="auto"/>
              <w:jc w:val="both"/>
              <w:rPr>
                <w:rFonts w:ascii="Arial" w:hAnsi="Arial" w:cs="Arial"/>
              </w:rPr>
            </w:pPr>
          </w:p>
        </w:tc>
        <w:tc>
          <w:tcPr>
            <w:tcW w:w="1417" w:type="dxa"/>
          </w:tcPr>
          <w:p w14:paraId="7F3D7663" w14:textId="77777777" w:rsidR="00034735" w:rsidRPr="00DA216E" w:rsidRDefault="00034735" w:rsidP="00F578F7">
            <w:pPr>
              <w:spacing w:line="360" w:lineRule="auto"/>
              <w:jc w:val="both"/>
              <w:rPr>
                <w:rFonts w:ascii="Arial" w:hAnsi="Arial" w:cs="Arial"/>
              </w:rPr>
            </w:pPr>
          </w:p>
        </w:tc>
        <w:tc>
          <w:tcPr>
            <w:tcW w:w="1621" w:type="dxa"/>
          </w:tcPr>
          <w:p w14:paraId="73F3C2DA" w14:textId="77777777" w:rsidR="00034735" w:rsidRPr="00DA216E" w:rsidRDefault="00034735" w:rsidP="00F578F7">
            <w:pPr>
              <w:spacing w:line="360" w:lineRule="auto"/>
              <w:jc w:val="both"/>
              <w:rPr>
                <w:rFonts w:ascii="Arial" w:hAnsi="Arial" w:cs="Arial"/>
              </w:rPr>
            </w:pPr>
          </w:p>
        </w:tc>
      </w:tr>
      <w:tr w:rsidR="00034735" w:rsidRPr="00DA216E" w14:paraId="311D7304" w14:textId="77777777" w:rsidTr="00F578F7">
        <w:tc>
          <w:tcPr>
            <w:tcW w:w="1531" w:type="dxa"/>
            <w:vAlign w:val="center"/>
            <w:hideMark/>
          </w:tcPr>
          <w:p w14:paraId="7D31B426" w14:textId="77777777" w:rsidR="00034735" w:rsidRPr="00DA216E" w:rsidRDefault="00034735" w:rsidP="00F578F7">
            <w:pPr>
              <w:spacing w:line="360" w:lineRule="auto"/>
              <w:jc w:val="both"/>
              <w:rPr>
                <w:rFonts w:ascii="Arial" w:hAnsi="Arial" w:cs="Arial"/>
              </w:rPr>
            </w:pPr>
            <w:r w:rsidRPr="00DA216E">
              <w:rPr>
                <w:rFonts w:ascii="Arial" w:hAnsi="Arial" w:cs="Arial"/>
              </w:rPr>
              <w:t>Most favored (%)</w:t>
            </w:r>
          </w:p>
        </w:tc>
        <w:tc>
          <w:tcPr>
            <w:tcW w:w="1560" w:type="dxa"/>
          </w:tcPr>
          <w:p w14:paraId="76D909F1" w14:textId="77777777" w:rsidR="00034735" w:rsidRPr="00DA216E" w:rsidRDefault="00034735" w:rsidP="00F578F7">
            <w:pPr>
              <w:spacing w:line="360" w:lineRule="auto"/>
              <w:jc w:val="both"/>
              <w:rPr>
                <w:rFonts w:ascii="Arial" w:hAnsi="Arial" w:cs="Arial"/>
              </w:rPr>
            </w:pPr>
            <w:r w:rsidRPr="00DA216E">
              <w:rPr>
                <w:rFonts w:ascii="Arial" w:hAnsi="Arial" w:cs="Arial"/>
              </w:rPr>
              <w:t>98.9</w:t>
            </w:r>
          </w:p>
        </w:tc>
        <w:tc>
          <w:tcPr>
            <w:tcW w:w="1417" w:type="dxa"/>
          </w:tcPr>
          <w:p w14:paraId="7F5F5137" w14:textId="77777777" w:rsidR="00034735" w:rsidRPr="00DA216E" w:rsidRDefault="00034735" w:rsidP="00F578F7">
            <w:pPr>
              <w:spacing w:line="360" w:lineRule="auto"/>
              <w:jc w:val="both"/>
              <w:rPr>
                <w:rFonts w:ascii="Arial" w:hAnsi="Arial" w:cs="Arial"/>
              </w:rPr>
            </w:pPr>
            <w:r w:rsidRPr="00DA216E">
              <w:rPr>
                <w:rFonts w:ascii="Arial" w:hAnsi="Arial" w:cs="Arial"/>
              </w:rPr>
              <w:t>97.1</w:t>
            </w:r>
          </w:p>
        </w:tc>
        <w:tc>
          <w:tcPr>
            <w:tcW w:w="1418" w:type="dxa"/>
          </w:tcPr>
          <w:p w14:paraId="06BBB620" w14:textId="77777777" w:rsidR="00034735" w:rsidRPr="00DA216E" w:rsidRDefault="00034735" w:rsidP="00F578F7">
            <w:pPr>
              <w:spacing w:line="360" w:lineRule="auto"/>
              <w:jc w:val="both"/>
              <w:rPr>
                <w:rFonts w:ascii="Arial" w:hAnsi="Arial" w:cs="Arial"/>
              </w:rPr>
            </w:pPr>
            <w:r w:rsidRPr="00DA216E">
              <w:rPr>
                <w:rFonts w:ascii="Arial" w:hAnsi="Arial" w:cs="Arial"/>
              </w:rPr>
              <w:t>98.2</w:t>
            </w:r>
          </w:p>
        </w:tc>
        <w:tc>
          <w:tcPr>
            <w:tcW w:w="1417" w:type="dxa"/>
          </w:tcPr>
          <w:p w14:paraId="6A46A8F0" w14:textId="77777777" w:rsidR="00034735" w:rsidRPr="00DA216E" w:rsidRDefault="00034735" w:rsidP="00F578F7">
            <w:pPr>
              <w:spacing w:line="360" w:lineRule="auto"/>
              <w:jc w:val="both"/>
              <w:rPr>
                <w:rFonts w:ascii="Arial" w:hAnsi="Arial" w:cs="Arial"/>
              </w:rPr>
            </w:pPr>
            <w:r w:rsidRPr="00DA216E">
              <w:rPr>
                <w:rFonts w:ascii="Arial" w:hAnsi="Arial" w:cs="Arial"/>
              </w:rPr>
              <w:t>98.4</w:t>
            </w:r>
          </w:p>
        </w:tc>
        <w:tc>
          <w:tcPr>
            <w:tcW w:w="1621" w:type="dxa"/>
          </w:tcPr>
          <w:p w14:paraId="33CBEBAF" w14:textId="77777777" w:rsidR="00034735" w:rsidRPr="00DA216E" w:rsidRDefault="00034735" w:rsidP="00F578F7">
            <w:pPr>
              <w:spacing w:line="360" w:lineRule="auto"/>
              <w:jc w:val="both"/>
              <w:rPr>
                <w:rFonts w:ascii="Arial" w:hAnsi="Arial" w:cs="Arial"/>
              </w:rPr>
            </w:pPr>
            <w:r w:rsidRPr="00DA216E">
              <w:rPr>
                <w:rFonts w:ascii="Arial" w:hAnsi="Arial" w:cs="Arial"/>
              </w:rPr>
              <w:t>98.3</w:t>
            </w:r>
          </w:p>
        </w:tc>
      </w:tr>
      <w:tr w:rsidR="00034735" w:rsidRPr="00DA216E" w14:paraId="7F26AD7C" w14:textId="77777777" w:rsidTr="00F578F7">
        <w:tc>
          <w:tcPr>
            <w:tcW w:w="1531" w:type="dxa"/>
            <w:vAlign w:val="center"/>
            <w:hideMark/>
          </w:tcPr>
          <w:p w14:paraId="51D21D25" w14:textId="77777777" w:rsidR="00034735" w:rsidRPr="00DA216E" w:rsidRDefault="00034735" w:rsidP="00F578F7">
            <w:pPr>
              <w:spacing w:line="360" w:lineRule="auto"/>
              <w:jc w:val="both"/>
              <w:rPr>
                <w:rFonts w:ascii="Arial" w:hAnsi="Arial" w:cs="Arial"/>
              </w:rPr>
            </w:pPr>
            <w:r w:rsidRPr="00DA216E">
              <w:rPr>
                <w:rFonts w:ascii="Arial" w:hAnsi="Arial" w:cs="Arial"/>
              </w:rPr>
              <w:t>Outlier (%)</w:t>
            </w:r>
          </w:p>
        </w:tc>
        <w:tc>
          <w:tcPr>
            <w:tcW w:w="1560" w:type="dxa"/>
          </w:tcPr>
          <w:p w14:paraId="04B4F33B" w14:textId="77777777" w:rsidR="00034735" w:rsidRPr="00DA216E" w:rsidRDefault="00034735" w:rsidP="00F578F7">
            <w:pPr>
              <w:spacing w:line="360" w:lineRule="auto"/>
              <w:jc w:val="both"/>
              <w:rPr>
                <w:rFonts w:ascii="Arial" w:hAnsi="Arial" w:cs="Arial"/>
              </w:rPr>
            </w:pPr>
            <w:r w:rsidRPr="00DA216E">
              <w:rPr>
                <w:rFonts w:ascii="Arial" w:hAnsi="Arial" w:cs="Arial"/>
              </w:rPr>
              <w:t>0.18</w:t>
            </w:r>
          </w:p>
        </w:tc>
        <w:tc>
          <w:tcPr>
            <w:tcW w:w="1417" w:type="dxa"/>
          </w:tcPr>
          <w:p w14:paraId="2CE3C94B" w14:textId="77777777" w:rsidR="00034735" w:rsidRPr="00DA216E" w:rsidRDefault="00034735" w:rsidP="00F578F7">
            <w:pPr>
              <w:spacing w:line="360" w:lineRule="auto"/>
              <w:jc w:val="both"/>
              <w:rPr>
                <w:rFonts w:ascii="Arial" w:hAnsi="Arial" w:cs="Arial"/>
              </w:rPr>
            </w:pPr>
            <w:r w:rsidRPr="00DA216E">
              <w:rPr>
                <w:rFonts w:ascii="Arial" w:hAnsi="Arial" w:cs="Arial"/>
              </w:rPr>
              <w:t>0</w:t>
            </w:r>
          </w:p>
        </w:tc>
        <w:tc>
          <w:tcPr>
            <w:tcW w:w="1418" w:type="dxa"/>
          </w:tcPr>
          <w:p w14:paraId="39AE1831" w14:textId="77777777" w:rsidR="00034735" w:rsidRPr="00DA216E" w:rsidRDefault="00034735" w:rsidP="00F578F7">
            <w:pPr>
              <w:spacing w:line="360" w:lineRule="auto"/>
              <w:jc w:val="both"/>
              <w:rPr>
                <w:rFonts w:ascii="Arial" w:hAnsi="Arial" w:cs="Arial"/>
              </w:rPr>
            </w:pPr>
            <w:r w:rsidRPr="00DA216E">
              <w:rPr>
                <w:rFonts w:ascii="Arial" w:hAnsi="Arial" w:cs="Arial"/>
              </w:rPr>
              <w:t>0</w:t>
            </w:r>
          </w:p>
        </w:tc>
        <w:tc>
          <w:tcPr>
            <w:tcW w:w="1417" w:type="dxa"/>
          </w:tcPr>
          <w:p w14:paraId="66E2D063" w14:textId="77777777" w:rsidR="00034735" w:rsidRPr="00DA216E" w:rsidRDefault="00034735" w:rsidP="00F578F7">
            <w:pPr>
              <w:spacing w:line="360" w:lineRule="auto"/>
              <w:jc w:val="both"/>
              <w:rPr>
                <w:rFonts w:ascii="Arial" w:hAnsi="Arial" w:cs="Arial"/>
              </w:rPr>
            </w:pPr>
            <w:r w:rsidRPr="00DA216E">
              <w:rPr>
                <w:rFonts w:ascii="Arial" w:hAnsi="Arial" w:cs="Arial"/>
              </w:rPr>
              <w:t>0</w:t>
            </w:r>
          </w:p>
        </w:tc>
        <w:tc>
          <w:tcPr>
            <w:tcW w:w="1621" w:type="dxa"/>
          </w:tcPr>
          <w:p w14:paraId="266155D6" w14:textId="77777777" w:rsidR="00034735" w:rsidRPr="00DA216E" w:rsidRDefault="00034735" w:rsidP="00F578F7">
            <w:pPr>
              <w:spacing w:line="360" w:lineRule="auto"/>
              <w:jc w:val="both"/>
              <w:rPr>
                <w:rFonts w:ascii="Arial" w:hAnsi="Arial" w:cs="Arial"/>
              </w:rPr>
            </w:pPr>
            <w:r w:rsidRPr="00DA216E">
              <w:rPr>
                <w:rFonts w:ascii="Arial" w:hAnsi="Arial" w:cs="Arial"/>
              </w:rPr>
              <w:t>0</w:t>
            </w:r>
          </w:p>
        </w:tc>
      </w:tr>
    </w:tbl>
    <w:p w14:paraId="09DA577A" w14:textId="77777777" w:rsidR="00034735" w:rsidRPr="00DA216E" w:rsidRDefault="00034735" w:rsidP="00034735">
      <w:pPr>
        <w:spacing w:line="360" w:lineRule="auto"/>
        <w:jc w:val="both"/>
        <w:rPr>
          <w:rFonts w:ascii="Arial" w:hAnsi="Arial" w:cs="Arial"/>
          <w:sz w:val="24"/>
          <w:szCs w:val="24"/>
        </w:rPr>
      </w:pPr>
    </w:p>
    <w:p w14:paraId="185A8651" w14:textId="77777777" w:rsidR="00034735" w:rsidRPr="005B2519" w:rsidRDefault="00034735" w:rsidP="00034735">
      <w:pPr>
        <w:spacing w:line="360" w:lineRule="auto"/>
        <w:jc w:val="both"/>
        <w:rPr>
          <w:rFonts w:ascii="Arial" w:eastAsia="DengXian" w:hAnsi="Arial" w:cs="Arial"/>
        </w:rPr>
      </w:pPr>
      <w:r w:rsidRPr="005B2519">
        <w:rPr>
          <w:rFonts w:ascii="Arial" w:eastAsia="DengXian" w:hAnsi="Arial" w:cs="Arial"/>
        </w:rPr>
        <w:t>*FphE-Z27 and FphH-N34 structures contain reacted (covalently attached to active site serine and histidine residues) and not reacted forms of the ligand. All other structures contain only reacted.</w:t>
      </w:r>
    </w:p>
    <w:p w14:paraId="5C4A4F49" w14:textId="77777777" w:rsidR="00034735" w:rsidRDefault="00034735" w:rsidP="00034735">
      <w:pPr>
        <w:spacing w:line="360" w:lineRule="auto"/>
        <w:jc w:val="both"/>
        <w:rPr>
          <w:rFonts w:ascii="Arial" w:hAnsi="Arial" w:cs="Arial"/>
          <w:b/>
          <w:bCs/>
        </w:rPr>
      </w:pPr>
    </w:p>
    <w:p w14:paraId="29D07EC9" w14:textId="77777777" w:rsidR="00034735" w:rsidRDefault="00034735" w:rsidP="00034735">
      <w:pPr>
        <w:spacing w:line="360" w:lineRule="auto"/>
        <w:jc w:val="center"/>
        <w:rPr>
          <w:rFonts w:ascii="Arial" w:hAnsi="Arial" w:cs="Arial"/>
          <w:b/>
          <w:bCs/>
        </w:rPr>
      </w:pPr>
      <w:r>
        <w:rPr>
          <w:rFonts w:ascii="Arial" w:hAnsi="Arial" w:cs="Arial"/>
          <w:b/>
          <w:bCs/>
          <w:noProof/>
          <w14:ligatures w14:val="standardContextual"/>
        </w:rPr>
        <w:lastRenderedPageBreak/>
        <w:drawing>
          <wp:inline distT="0" distB="0" distL="0" distR="0" wp14:anchorId="747D4CFC" wp14:editId="05FF4994">
            <wp:extent cx="3989705" cy="8229600"/>
            <wp:effectExtent l="0" t="0" r="0" b="0"/>
            <wp:docPr id="1439775322" name="Picture 4"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75322" name="Picture 4" descr="A close-up of a microscop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89705" cy="8229600"/>
                    </a:xfrm>
                    <a:prstGeom prst="rect">
                      <a:avLst/>
                    </a:prstGeom>
                  </pic:spPr>
                </pic:pic>
              </a:graphicData>
            </a:graphic>
          </wp:inline>
        </w:drawing>
      </w:r>
    </w:p>
    <w:p w14:paraId="3E9CA1A3" w14:textId="77777777" w:rsidR="00034735" w:rsidRPr="00DA216E" w:rsidRDefault="00034735" w:rsidP="00034735">
      <w:pPr>
        <w:spacing w:line="360" w:lineRule="auto"/>
        <w:jc w:val="both"/>
        <w:rPr>
          <w:rFonts w:ascii="Arial" w:hAnsi="Arial" w:cs="Arial"/>
          <w:b/>
          <w:bCs/>
        </w:rPr>
      </w:pPr>
      <w:r>
        <w:rPr>
          <w:rFonts w:ascii="Arial" w:hAnsi="Arial" w:cs="Arial"/>
          <w:b/>
          <w:bCs/>
          <w:noProof/>
          <w14:ligatures w14:val="standardContextual"/>
        </w:rPr>
        <w:lastRenderedPageBreak/>
        <w:drawing>
          <wp:inline distT="0" distB="0" distL="0" distR="0" wp14:anchorId="2DB657B5" wp14:editId="474F8349">
            <wp:extent cx="5943600" cy="4389755"/>
            <wp:effectExtent l="0" t="0" r="0" b="4445"/>
            <wp:docPr id="577862409" name="Picture 5"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862409" name="Picture 5" descr="A diagram of a molecul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389755"/>
                    </a:xfrm>
                    <a:prstGeom prst="rect">
                      <a:avLst/>
                    </a:prstGeom>
                  </pic:spPr>
                </pic:pic>
              </a:graphicData>
            </a:graphic>
          </wp:inline>
        </w:drawing>
      </w:r>
      <w:r>
        <w:rPr>
          <w:rFonts w:ascii="Arial" w:hAnsi="Arial" w:cs="Arial"/>
          <w:b/>
          <w:bCs/>
        </w:rPr>
        <w:t xml:space="preserve">Figure S1. </w:t>
      </w:r>
      <w:r w:rsidRPr="00882BEF">
        <w:rPr>
          <w:rFonts w:ascii="Arial" w:hAnsi="Arial" w:cs="Arial"/>
          <w:b/>
          <w:bCs/>
        </w:rPr>
        <w:t>Structure-activity relationship (SAR) data for the top hits using DataWarrior</w:t>
      </w:r>
      <w:r w:rsidRPr="00882BEF">
        <w:rPr>
          <w:rFonts w:ascii="Arial" w:hAnsi="Arial" w:cs="Arial"/>
          <w:b/>
          <w:bCs/>
        </w:rPr>
        <w:fldChar w:fldCharType="begin"/>
      </w:r>
      <w:r w:rsidRPr="00882BEF">
        <w:rPr>
          <w:rFonts w:ascii="Arial" w:hAnsi="Arial" w:cs="Arial"/>
          <w:b/>
          <w:bCs/>
        </w:rPr>
        <w:instrText xml:space="preserve"> ADDIN ZOTERO_ITEM CSL_CITATION {"citationID":"n5Qjc1UA","properties":{"formattedCitation":"\\super 2\\nosupersub{}","plainCitation":"2","noteIndex":0},"citationItems":[{"id":1085,"uris":["http://zotero.org/users/local/8UUMBw3j/items/9SNXJJQP"],"itemData":{"id":1085,"type":"article-journal","abstract":"Drug discovery projects in the pharmaceutical industry accumulate thousands of chemical structures and ten-thousands of data points from a dozen or more biological and pharmacological assays. A sufficient interpretation of the data requires understanding, which molecular families are present, which structural motifs correlate with measured properties, and which tiny structural changes cause large property changes. Data visualization and analysis software with sufficient chemical intelligence to support chemists in this task is rare. In an attempt to contribute to filling the gap, we released our in-house developed chemistry aware data analysis program DataWarrior for free public use. This paper gives an overview of DataWarrior’s functionality and architecture. Exemplarily, a new unsupervised, 2-dimensional scaling algorithm is presented, which employs vector-based or nonvector-based descriptors to visualize the chemical or pharmacophore space of even large data sets. DataWarrior uses this method to interactively explore chemical space, activity landscapes, and activity cliffs.","container-title":"Journal of Chemical Information and Modeling","DOI":"10.1021/ci500588j","ISSN":"1549-9596","issue":"2","journalAbbreviation":"J. Chem. Inf. Model.","note":"publisher: American Chemical Society","page":"460-473","source":"ACS Publications","title":"DataWarrior: An Open-Source Program For Chemistry Aware Data Visualization And Analysis","title-short":"DataWarrior","volume":"55","author":[{"family":"Sander","given":"Thomas"},{"family":"Freyss","given":"Joel"},{"family":"Korff","given":"Modest","non-dropping-particle":"von"},{"family":"Rufener","given":"Christian"}],"issued":{"date-parts":[["2015",2,23]]}}}],"schema":"https://github.com/citation-style-language/schema/raw/master/csl-citation.json"} </w:instrText>
      </w:r>
      <w:r w:rsidRPr="00882BEF">
        <w:rPr>
          <w:rFonts w:ascii="Arial" w:hAnsi="Arial" w:cs="Arial"/>
          <w:b/>
          <w:bCs/>
        </w:rPr>
        <w:fldChar w:fldCharType="separate"/>
      </w:r>
      <w:r w:rsidRPr="00882BEF">
        <w:rPr>
          <w:rFonts w:ascii="Arial" w:hAnsi="Arial" w:cs="Arial"/>
          <w:b/>
          <w:bCs/>
          <w:vertAlign w:val="superscript"/>
        </w:rPr>
        <w:t>2</w:t>
      </w:r>
      <w:r w:rsidRPr="00882BEF">
        <w:rPr>
          <w:rFonts w:ascii="Arial" w:hAnsi="Arial" w:cs="Arial"/>
          <w:b/>
          <w:bCs/>
        </w:rPr>
        <w:fldChar w:fldCharType="end"/>
      </w:r>
      <w:r>
        <w:rPr>
          <w:rFonts w:ascii="Arial" w:hAnsi="Arial" w:cs="Arial"/>
        </w:rPr>
        <w:t xml:space="preserve">. (a-c) SALI plot for 1,600 compounds in the library showing the clusters of similar structures based on calculating the </w:t>
      </w:r>
      <w:proofErr w:type="spellStart"/>
      <w:r>
        <w:rPr>
          <w:rFonts w:ascii="Arial" w:hAnsi="Arial" w:cs="Arial"/>
        </w:rPr>
        <w:t>OrgFunction</w:t>
      </w:r>
      <w:proofErr w:type="spellEnd"/>
      <w:r>
        <w:rPr>
          <w:rFonts w:ascii="Arial" w:hAnsi="Arial" w:cs="Arial"/>
        </w:rPr>
        <w:t xml:space="preserve"> descriptor for each compound and arranging it according to inhibition percentage for each enzyme. (d-g) SALI plot showing the clusters of similar structures based on calculating the </w:t>
      </w:r>
      <w:proofErr w:type="spellStart"/>
      <w:r>
        <w:rPr>
          <w:rFonts w:ascii="Arial" w:hAnsi="Arial" w:cs="Arial"/>
        </w:rPr>
        <w:t>OrgFunction</w:t>
      </w:r>
      <w:proofErr w:type="spellEnd"/>
      <w:r>
        <w:rPr>
          <w:rFonts w:ascii="Arial" w:hAnsi="Arial" w:cs="Arial"/>
        </w:rPr>
        <w:t xml:space="preserve"> descriptor for each electrophile and arranging it according to inhibition percentage for each enzyme for </w:t>
      </w:r>
      <w:proofErr w:type="spellStart"/>
      <w:r w:rsidRPr="00AE7C30">
        <w:rPr>
          <w:rFonts w:ascii="Arial" w:hAnsi="Arial" w:cs="Arial"/>
        </w:rPr>
        <w:t>fluorosulfate</w:t>
      </w:r>
      <w:proofErr w:type="spellEnd"/>
      <w:r>
        <w:rPr>
          <w:rFonts w:ascii="Arial" w:hAnsi="Arial" w:cs="Arial"/>
        </w:rPr>
        <w:t xml:space="preserve"> (d), </w:t>
      </w:r>
      <w:r w:rsidRPr="00AE7C30">
        <w:rPr>
          <w:rFonts w:ascii="Arial" w:hAnsi="Arial" w:cs="Arial"/>
        </w:rPr>
        <w:t>sulfonyl fluoride</w:t>
      </w:r>
      <w:r>
        <w:rPr>
          <w:rFonts w:ascii="Arial" w:hAnsi="Arial" w:cs="Arial"/>
        </w:rPr>
        <w:t xml:space="preserve"> (e), Boronic acid (f-g).</w:t>
      </w:r>
    </w:p>
    <w:p w14:paraId="19F1C209" w14:textId="77777777" w:rsidR="00034735" w:rsidRPr="00DA216E" w:rsidRDefault="00034735" w:rsidP="00034735">
      <w:pPr>
        <w:spacing w:line="360" w:lineRule="auto"/>
        <w:jc w:val="center"/>
        <w:rPr>
          <w:rFonts w:ascii="Arial" w:hAnsi="Arial" w:cs="Arial"/>
          <w:b/>
          <w:bCs/>
        </w:rPr>
      </w:pPr>
      <w:r w:rsidRPr="00DA216E">
        <w:rPr>
          <w:rFonts w:ascii="Arial" w:hAnsi="Arial" w:cs="Arial"/>
          <w:b/>
          <w:bCs/>
          <w:noProof/>
          <w14:ligatures w14:val="standardContextual"/>
        </w:rPr>
        <w:lastRenderedPageBreak/>
        <w:drawing>
          <wp:inline distT="0" distB="0" distL="0" distR="0" wp14:anchorId="506C5AC4" wp14:editId="67E2E379">
            <wp:extent cx="4103567" cy="7138555"/>
            <wp:effectExtent l="0" t="0" r="0" b="0"/>
            <wp:docPr id="358119512"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119512" name="Picture 4"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34821" cy="7192925"/>
                    </a:xfrm>
                    <a:prstGeom prst="rect">
                      <a:avLst/>
                    </a:prstGeom>
                  </pic:spPr>
                </pic:pic>
              </a:graphicData>
            </a:graphic>
          </wp:inline>
        </w:drawing>
      </w:r>
    </w:p>
    <w:p w14:paraId="6AAD823F" w14:textId="77777777" w:rsidR="00034735" w:rsidRPr="00DA216E" w:rsidRDefault="00034735" w:rsidP="00034735">
      <w:pPr>
        <w:spacing w:line="360" w:lineRule="auto"/>
        <w:jc w:val="both"/>
        <w:rPr>
          <w:rFonts w:ascii="Arial" w:hAnsi="Arial" w:cs="Arial"/>
          <w:sz w:val="20"/>
          <w:szCs w:val="20"/>
        </w:rPr>
      </w:pPr>
      <w:r w:rsidRPr="00DA216E">
        <w:rPr>
          <w:rFonts w:ascii="Arial" w:hAnsi="Arial" w:cs="Arial"/>
          <w:b/>
          <w:bCs/>
          <w:sz w:val="20"/>
          <w:szCs w:val="20"/>
        </w:rPr>
        <w:t xml:space="preserve">Figure S2. Dose response curves for the hit compounds. </w:t>
      </w:r>
      <w:r w:rsidRPr="00DA216E">
        <w:rPr>
          <w:rFonts w:ascii="Arial" w:hAnsi="Arial" w:cs="Arial"/>
          <w:sz w:val="20"/>
          <w:szCs w:val="20"/>
        </w:rPr>
        <w:t>(a) The IC</w:t>
      </w:r>
      <w:r w:rsidRPr="00DA216E">
        <w:rPr>
          <w:rFonts w:ascii="Arial" w:hAnsi="Arial" w:cs="Arial"/>
          <w:sz w:val="20"/>
          <w:szCs w:val="20"/>
          <w:vertAlign w:val="subscript"/>
        </w:rPr>
        <w:t>50</w:t>
      </w:r>
      <w:r w:rsidRPr="00DA216E">
        <w:rPr>
          <w:rFonts w:ascii="Arial" w:hAnsi="Arial" w:cs="Arial"/>
          <w:sz w:val="20"/>
          <w:szCs w:val="20"/>
        </w:rPr>
        <w:t> values determined for the hit compounds against FphB, FphE and FphH. All experiments were performed in triplicate, and all data are expressed as the mean ± standard deviation.</w:t>
      </w:r>
    </w:p>
    <w:p w14:paraId="1D6AA6D2" w14:textId="77777777" w:rsidR="00034735" w:rsidRPr="00DA216E" w:rsidRDefault="00034735" w:rsidP="00034735">
      <w:pPr>
        <w:spacing w:line="360" w:lineRule="auto"/>
        <w:jc w:val="center"/>
        <w:rPr>
          <w:rFonts w:ascii="Arial" w:hAnsi="Arial" w:cs="Arial"/>
          <w:b/>
          <w:bCs/>
        </w:rPr>
      </w:pPr>
      <w:r w:rsidRPr="00DA216E">
        <w:rPr>
          <w:rFonts w:ascii="Arial" w:hAnsi="Arial" w:cs="Arial"/>
          <w:b/>
          <w:bCs/>
          <w:noProof/>
          <w14:ligatures w14:val="standardContextual"/>
        </w:rPr>
        <w:lastRenderedPageBreak/>
        <w:drawing>
          <wp:inline distT="0" distB="0" distL="0" distR="0" wp14:anchorId="063D83BC" wp14:editId="6D5A4A10">
            <wp:extent cx="4101777" cy="5703757"/>
            <wp:effectExtent l="0" t="0" r="635" b="0"/>
            <wp:docPr id="553754373"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754373" name="Picture 11" descr="A screen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24709" cy="5735645"/>
                    </a:xfrm>
                    <a:prstGeom prst="rect">
                      <a:avLst/>
                    </a:prstGeom>
                  </pic:spPr>
                </pic:pic>
              </a:graphicData>
            </a:graphic>
          </wp:inline>
        </w:drawing>
      </w:r>
    </w:p>
    <w:p w14:paraId="1F8E8A67" w14:textId="77777777" w:rsidR="00034735" w:rsidRPr="00DA216E" w:rsidRDefault="00034735" w:rsidP="00034735">
      <w:pPr>
        <w:spacing w:line="360" w:lineRule="auto"/>
        <w:jc w:val="both"/>
        <w:rPr>
          <w:rFonts w:ascii="Arial" w:hAnsi="Arial" w:cs="Arial"/>
          <w:color w:val="0E101A"/>
          <w:sz w:val="20"/>
          <w:szCs w:val="20"/>
        </w:rPr>
      </w:pPr>
      <w:r w:rsidRPr="00DA216E">
        <w:rPr>
          <w:rFonts w:ascii="Arial" w:hAnsi="Arial" w:cs="Arial"/>
          <w:b/>
          <w:bCs/>
          <w:sz w:val="20"/>
          <w:szCs w:val="20"/>
        </w:rPr>
        <w:t>Figure S3. Biochemical characterization of Borolane, imidazole and</w:t>
      </w:r>
      <w:r w:rsidRPr="00DA216E">
        <w:rPr>
          <w:rFonts w:ascii="Arial" w:hAnsi="Arial" w:cs="Arial"/>
          <w:b/>
          <w:bCs/>
          <w:color w:val="0E101A"/>
          <w:sz w:val="20"/>
          <w:szCs w:val="20"/>
        </w:rPr>
        <w:t xml:space="preserve"> </w:t>
      </w:r>
      <w:r w:rsidRPr="00DA216E">
        <w:rPr>
          <w:rFonts w:ascii="Arial" w:hAnsi="Arial" w:cs="Arial"/>
          <w:b/>
          <w:bCs/>
          <w:sz w:val="20"/>
          <w:szCs w:val="20"/>
        </w:rPr>
        <w:t>β-lactam based inhibitors.</w:t>
      </w:r>
      <w:r w:rsidRPr="00DA216E">
        <w:rPr>
          <w:rFonts w:ascii="Arial" w:hAnsi="Arial" w:cs="Arial"/>
          <w:sz w:val="20"/>
          <w:szCs w:val="20"/>
        </w:rPr>
        <w:t xml:space="preserve"> (a-b) Structures of borolane, imidazole and</w:t>
      </w:r>
      <w:r w:rsidRPr="00DA216E">
        <w:rPr>
          <w:rFonts w:ascii="Arial" w:hAnsi="Arial" w:cs="Arial"/>
          <w:color w:val="0E101A"/>
          <w:sz w:val="20"/>
          <w:szCs w:val="20"/>
        </w:rPr>
        <w:t xml:space="preserve"> </w:t>
      </w:r>
      <w:r w:rsidRPr="00DA216E">
        <w:rPr>
          <w:rFonts w:ascii="Arial" w:hAnsi="Arial" w:cs="Arial"/>
          <w:sz w:val="20"/>
          <w:szCs w:val="20"/>
        </w:rPr>
        <w:t xml:space="preserve">β-lactam inhibitors. </w:t>
      </w:r>
      <w:r w:rsidRPr="00DA216E">
        <w:rPr>
          <w:rFonts w:ascii="Arial" w:hAnsi="Arial" w:cs="Arial"/>
          <w:color w:val="0E101A"/>
          <w:sz w:val="20"/>
          <w:szCs w:val="20"/>
        </w:rPr>
        <w:t xml:space="preserve">Competition of FP-Cy5 labeling of </w:t>
      </w:r>
      <w:r w:rsidRPr="00DA216E">
        <w:rPr>
          <w:rStyle w:val="Emphasis"/>
          <w:rFonts w:ascii="Arial" w:hAnsi="Arial" w:cs="Arial"/>
          <w:color w:val="0E101A"/>
          <w:sz w:val="20"/>
          <w:szCs w:val="20"/>
        </w:rPr>
        <w:t xml:space="preserve">S. aureus </w:t>
      </w:r>
      <w:r w:rsidRPr="00DA216E">
        <w:rPr>
          <w:rFonts w:ascii="Arial" w:hAnsi="Arial" w:cs="Arial"/>
          <w:color w:val="0E101A"/>
          <w:sz w:val="20"/>
          <w:szCs w:val="20"/>
        </w:rPr>
        <w:t xml:space="preserve">live cells, </w:t>
      </w:r>
      <w:r w:rsidRPr="00DA216E">
        <w:rPr>
          <w:rFonts w:ascii="Arial" w:hAnsi="Arial" w:cs="Arial"/>
          <w:i/>
          <w:iCs/>
          <w:color w:val="0E101A"/>
          <w:sz w:val="20"/>
          <w:szCs w:val="20"/>
        </w:rPr>
        <w:t>S. aureus</w:t>
      </w:r>
      <w:r w:rsidRPr="00DA216E">
        <w:rPr>
          <w:rFonts w:ascii="Arial" w:hAnsi="Arial" w:cs="Arial"/>
          <w:color w:val="0E101A"/>
          <w:sz w:val="20"/>
          <w:szCs w:val="20"/>
        </w:rPr>
        <w:t xml:space="preserve"> USA300 WT or the individual transposon mutants of </w:t>
      </w:r>
      <w:proofErr w:type="spellStart"/>
      <w:r w:rsidRPr="00DA216E">
        <w:rPr>
          <w:rFonts w:ascii="Arial" w:hAnsi="Arial" w:cs="Arial"/>
          <w:color w:val="0E101A"/>
          <w:sz w:val="20"/>
          <w:szCs w:val="20"/>
        </w:rPr>
        <w:t>f</w:t>
      </w:r>
      <w:r w:rsidRPr="00DA216E">
        <w:rPr>
          <w:rFonts w:ascii="Arial" w:hAnsi="Arial" w:cs="Arial"/>
          <w:i/>
          <w:iCs/>
          <w:color w:val="0E101A"/>
          <w:sz w:val="20"/>
          <w:szCs w:val="20"/>
        </w:rPr>
        <w:t>phE</w:t>
      </w:r>
      <w:proofErr w:type="spellEnd"/>
      <w:r w:rsidRPr="00DA216E">
        <w:rPr>
          <w:rFonts w:ascii="Arial" w:hAnsi="Arial" w:cs="Arial"/>
          <w:i/>
          <w:iCs/>
          <w:color w:val="0E101A"/>
          <w:sz w:val="20"/>
          <w:szCs w:val="20"/>
        </w:rPr>
        <w:t xml:space="preserve">, </w:t>
      </w:r>
      <w:proofErr w:type="spellStart"/>
      <w:r w:rsidRPr="00DA216E">
        <w:rPr>
          <w:rFonts w:ascii="Arial" w:hAnsi="Arial" w:cs="Arial"/>
          <w:i/>
          <w:iCs/>
          <w:color w:val="0E101A"/>
          <w:sz w:val="20"/>
          <w:szCs w:val="20"/>
        </w:rPr>
        <w:t>fphH</w:t>
      </w:r>
      <w:proofErr w:type="spellEnd"/>
      <w:r w:rsidRPr="00DA216E">
        <w:rPr>
          <w:rFonts w:ascii="Arial" w:hAnsi="Arial" w:cs="Arial"/>
          <w:i/>
          <w:iCs/>
          <w:color w:val="0E101A"/>
          <w:sz w:val="20"/>
          <w:szCs w:val="20"/>
        </w:rPr>
        <w:t xml:space="preserve"> </w:t>
      </w:r>
      <w:r w:rsidRPr="00DA216E">
        <w:rPr>
          <w:rFonts w:ascii="Arial" w:hAnsi="Arial" w:cs="Arial"/>
          <w:color w:val="0E101A"/>
          <w:sz w:val="20"/>
          <w:szCs w:val="20"/>
        </w:rPr>
        <w:t>and</w:t>
      </w:r>
      <w:r w:rsidRPr="00DA216E">
        <w:rPr>
          <w:rFonts w:ascii="Arial" w:hAnsi="Arial" w:cs="Arial"/>
          <w:i/>
          <w:iCs/>
          <w:color w:val="0E101A"/>
          <w:sz w:val="20"/>
          <w:szCs w:val="20"/>
        </w:rPr>
        <w:t xml:space="preserve"> </w:t>
      </w:r>
      <w:proofErr w:type="spellStart"/>
      <w:r w:rsidRPr="00DA216E">
        <w:rPr>
          <w:rFonts w:ascii="Arial" w:hAnsi="Arial" w:cs="Arial"/>
          <w:i/>
          <w:iCs/>
          <w:color w:val="0E101A"/>
          <w:sz w:val="20"/>
          <w:szCs w:val="20"/>
        </w:rPr>
        <w:t>fphB</w:t>
      </w:r>
      <w:proofErr w:type="spellEnd"/>
      <w:r w:rsidRPr="00DA216E">
        <w:rPr>
          <w:rFonts w:ascii="Arial" w:hAnsi="Arial" w:cs="Arial"/>
          <w:color w:val="0E101A"/>
          <w:sz w:val="20"/>
          <w:szCs w:val="20"/>
        </w:rPr>
        <w:t xml:space="preserve"> were preincubated with 100 μ</w:t>
      </w:r>
      <w:r w:rsidRPr="00DA216E">
        <w:rPr>
          <w:rFonts w:ascii="Arial" w:hAnsi="Arial" w:cs="Arial"/>
          <w:color w:val="222222"/>
          <w:sz w:val="20"/>
          <w:szCs w:val="20"/>
          <w:shd w:val="clear" w:color="auto" w:fill="FFFFFF"/>
        </w:rPr>
        <w:t>M</w:t>
      </w:r>
      <w:r w:rsidRPr="00DA216E">
        <w:rPr>
          <w:rFonts w:ascii="Arial" w:hAnsi="Arial" w:cs="Arial"/>
          <w:color w:val="0E101A"/>
          <w:sz w:val="20"/>
          <w:szCs w:val="20"/>
        </w:rPr>
        <w:t xml:space="preserve"> of the said inhibitor for 120 min, incubated with clickable 1μM FP, lysed and labelled with Cy5 probe and analyzed by SDS-PAGE and fluorescence scan. (c) Competition of FP-Cy5 labeling of </w:t>
      </w:r>
      <w:r w:rsidRPr="00DA216E">
        <w:rPr>
          <w:rStyle w:val="Emphasis"/>
          <w:rFonts w:ascii="Arial" w:hAnsi="Arial" w:cs="Arial"/>
          <w:color w:val="0E101A"/>
          <w:sz w:val="20"/>
          <w:szCs w:val="20"/>
        </w:rPr>
        <w:t xml:space="preserve">S. aureus </w:t>
      </w:r>
      <w:r w:rsidRPr="00DA216E">
        <w:rPr>
          <w:rFonts w:ascii="Arial" w:hAnsi="Arial" w:cs="Arial"/>
          <w:color w:val="0E101A"/>
          <w:sz w:val="20"/>
          <w:szCs w:val="20"/>
        </w:rPr>
        <w:t xml:space="preserve">lysates. </w:t>
      </w:r>
      <w:r w:rsidRPr="00DA216E">
        <w:rPr>
          <w:rFonts w:ascii="Arial" w:hAnsi="Arial" w:cs="Arial"/>
          <w:i/>
          <w:iCs/>
          <w:color w:val="0E101A"/>
          <w:sz w:val="20"/>
          <w:szCs w:val="20"/>
        </w:rPr>
        <w:t>S. aureus</w:t>
      </w:r>
      <w:r w:rsidRPr="00DA216E">
        <w:rPr>
          <w:rFonts w:ascii="Arial" w:hAnsi="Arial" w:cs="Arial"/>
          <w:color w:val="0E101A"/>
          <w:sz w:val="20"/>
          <w:szCs w:val="20"/>
        </w:rPr>
        <w:t xml:space="preserve"> USA300 WT were lysed prior to preincubation with 100 μ</w:t>
      </w:r>
      <w:r w:rsidRPr="00DA216E">
        <w:rPr>
          <w:rFonts w:ascii="Arial" w:hAnsi="Arial" w:cs="Arial"/>
          <w:color w:val="222222"/>
          <w:sz w:val="20"/>
          <w:szCs w:val="20"/>
          <w:shd w:val="clear" w:color="auto" w:fill="FFFFFF"/>
        </w:rPr>
        <w:t>M</w:t>
      </w:r>
      <w:r w:rsidRPr="00DA216E">
        <w:rPr>
          <w:rFonts w:ascii="Arial" w:hAnsi="Arial" w:cs="Arial"/>
          <w:color w:val="0E101A"/>
          <w:sz w:val="20"/>
          <w:szCs w:val="20"/>
        </w:rPr>
        <w:t xml:space="preserve"> of inhibitor for 120 min, labelled with clickable FP-CY5, and analyzed by SDS-PAGE and fluorescence scan. Indicated </w:t>
      </w:r>
      <w:proofErr w:type="spellStart"/>
      <w:r w:rsidRPr="00DA216E">
        <w:rPr>
          <w:rFonts w:ascii="Arial" w:hAnsi="Arial" w:cs="Arial"/>
          <w:color w:val="0E101A"/>
          <w:sz w:val="20"/>
          <w:szCs w:val="20"/>
        </w:rPr>
        <w:t>Fph</w:t>
      </w:r>
      <w:proofErr w:type="spellEnd"/>
      <w:r w:rsidRPr="00DA216E">
        <w:rPr>
          <w:rFonts w:ascii="Arial" w:hAnsi="Arial" w:cs="Arial"/>
          <w:color w:val="0E101A"/>
          <w:sz w:val="20"/>
          <w:szCs w:val="20"/>
        </w:rPr>
        <w:t xml:space="preserve"> transposon mutants </w:t>
      </w:r>
      <w:proofErr w:type="gramStart"/>
      <w:r w:rsidRPr="00DA216E">
        <w:rPr>
          <w:rFonts w:ascii="Arial" w:hAnsi="Arial" w:cs="Arial"/>
          <w:color w:val="0E101A"/>
          <w:sz w:val="20"/>
          <w:szCs w:val="20"/>
        </w:rPr>
        <w:t>(::</w:t>
      </w:r>
      <w:proofErr w:type="gramEnd"/>
      <w:r w:rsidRPr="00DA216E">
        <w:rPr>
          <w:rFonts w:ascii="Arial" w:hAnsi="Arial" w:cs="Arial"/>
          <w:color w:val="0E101A"/>
          <w:sz w:val="20"/>
          <w:szCs w:val="20"/>
        </w:rPr>
        <w:t xml:space="preserve">Tn) lysates are included to highlight the location of the three enzymes in the gel. (d) Growth curves of wild-type </w:t>
      </w:r>
      <w:r w:rsidRPr="00DA216E">
        <w:rPr>
          <w:rStyle w:val="Emphasis"/>
          <w:rFonts w:ascii="Arial" w:hAnsi="Arial" w:cs="Arial"/>
          <w:color w:val="0E101A"/>
          <w:sz w:val="20"/>
          <w:szCs w:val="20"/>
        </w:rPr>
        <w:t>S. aureus</w:t>
      </w:r>
      <w:r w:rsidRPr="00DA216E">
        <w:rPr>
          <w:rFonts w:ascii="Arial" w:hAnsi="Arial" w:cs="Arial"/>
          <w:color w:val="0E101A"/>
          <w:sz w:val="20"/>
          <w:szCs w:val="20"/>
        </w:rPr>
        <w:t xml:space="preserve"> 100 μ</w:t>
      </w:r>
      <w:r w:rsidRPr="00DA216E">
        <w:rPr>
          <w:rFonts w:ascii="Arial" w:hAnsi="Arial" w:cs="Arial"/>
          <w:color w:val="222222"/>
          <w:sz w:val="20"/>
          <w:szCs w:val="20"/>
          <w:shd w:val="clear" w:color="auto" w:fill="FFFFFF"/>
        </w:rPr>
        <w:t>M</w:t>
      </w:r>
      <w:r w:rsidRPr="00DA216E">
        <w:rPr>
          <w:rFonts w:ascii="Arial" w:hAnsi="Arial" w:cs="Arial"/>
          <w:color w:val="0E101A"/>
          <w:sz w:val="20"/>
          <w:szCs w:val="20"/>
        </w:rPr>
        <w:t xml:space="preserve"> of inhibitors, cultured in Mueller-Hinton Broth (MHB2). </w:t>
      </w:r>
    </w:p>
    <w:p w14:paraId="3A60492A" w14:textId="77777777" w:rsidR="00034735" w:rsidRPr="00DA216E" w:rsidRDefault="00034735" w:rsidP="00034735">
      <w:pPr>
        <w:spacing w:line="360" w:lineRule="auto"/>
        <w:jc w:val="center"/>
        <w:rPr>
          <w:rFonts w:ascii="Arial" w:hAnsi="Arial" w:cs="Arial"/>
          <w:b/>
          <w:bCs/>
        </w:rPr>
      </w:pPr>
      <w:r w:rsidRPr="00DA216E">
        <w:rPr>
          <w:rFonts w:ascii="Arial" w:hAnsi="Arial" w:cs="Arial"/>
          <w:b/>
          <w:bCs/>
          <w:noProof/>
          <w14:ligatures w14:val="standardContextual"/>
        </w:rPr>
        <w:lastRenderedPageBreak/>
        <w:drawing>
          <wp:inline distT="0" distB="0" distL="0" distR="0" wp14:anchorId="1631C657" wp14:editId="0E92A76A">
            <wp:extent cx="4405745" cy="5726527"/>
            <wp:effectExtent l="0" t="0" r="1270" b="1270"/>
            <wp:docPr id="858340495" name="Picture 5" descr="A diagram of a chemical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340495" name="Picture 5" descr="A diagram of a chemical structur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14519" cy="5737932"/>
                    </a:xfrm>
                    <a:prstGeom prst="rect">
                      <a:avLst/>
                    </a:prstGeom>
                  </pic:spPr>
                </pic:pic>
              </a:graphicData>
            </a:graphic>
          </wp:inline>
        </w:drawing>
      </w:r>
    </w:p>
    <w:p w14:paraId="1AE3AF7F" w14:textId="77777777" w:rsidR="00034735" w:rsidRPr="00DA216E" w:rsidRDefault="00034735" w:rsidP="00034735">
      <w:pPr>
        <w:spacing w:line="360" w:lineRule="auto"/>
        <w:jc w:val="both"/>
        <w:rPr>
          <w:rFonts w:ascii="Arial" w:hAnsi="Arial" w:cs="Arial"/>
          <w:sz w:val="20"/>
          <w:szCs w:val="20"/>
        </w:rPr>
      </w:pPr>
      <w:r w:rsidRPr="00DA216E">
        <w:rPr>
          <w:rFonts w:ascii="Arial" w:hAnsi="Arial" w:cs="Arial"/>
          <w:b/>
          <w:bCs/>
          <w:sz w:val="20"/>
          <w:szCs w:val="20"/>
        </w:rPr>
        <w:t xml:space="preserve">Figure S4. Structure activity relationship study for X13 analogs. </w:t>
      </w:r>
      <w:r w:rsidRPr="00DA216E">
        <w:rPr>
          <w:rFonts w:ascii="Arial" w:hAnsi="Arial" w:cs="Arial"/>
          <w:sz w:val="20"/>
          <w:szCs w:val="20"/>
        </w:rPr>
        <w:t>(a) The structure of analogs generated in this study. (b) FphH enzyme activity measured in the presence of each analog at 50</w:t>
      </w:r>
      <w:r w:rsidRPr="00DA216E">
        <w:rPr>
          <w:rFonts w:ascii="Arial" w:hAnsi="Arial" w:cs="Arial"/>
          <w:color w:val="0E101A"/>
          <w:sz w:val="20"/>
          <w:szCs w:val="20"/>
        </w:rPr>
        <w:t xml:space="preserve"> μM</w:t>
      </w:r>
      <w:r w:rsidRPr="00DA216E">
        <w:rPr>
          <w:rFonts w:ascii="Arial" w:hAnsi="Arial" w:cs="Arial"/>
          <w:sz w:val="20"/>
          <w:szCs w:val="20"/>
        </w:rPr>
        <w:t xml:space="preserve"> concentration. (c) Dose response curve for the analogs. In the inhibition assay, compounds were incubated for 1 </w:t>
      </w:r>
      <w:proofErr w:type="spellStart"/>
      <w:r w:rsidRPr="00DA216E">
        <w:rPr>
          <w:rFonts w:ascii="Arial" w:hAnsi="Arial" w:cs="Arial"/>
          <w:sz w:val="20"/>
          <w:szCs w:val="20"/>
        </w:rPr>
        <w:t>hr</w:t>
      </w:r>
      <w:proofErr w:type="spellEnd"/>
      <w:r w:rsidRPr="00DA216E">
        <w:rPr>
          <w:rFonts w:ascii="Arial" w:hAnsi="Arial" w:cs="Arial"/>
          <w:sz w:val="20"/>
          <w:szCs w:val="20"/>
        </w:rPr>
        <w:t xml:space="preserve"> at room temperature followed with addition of 4MUB substrate and fluorescence (</w:t>
      </w:r>
      <w:proofErr w:type="spellStart"/>
      <w:r w:rsidRPr="00DA216E">
        <w:rPr>
          <w:rFonts w:ascii="Arial" w:hAnsi="Arial" w:cs="Arial"/>
          <w:sz w:val="20"/>
          <w:szCs w:val="20"/>
        </w:rPr>
        <w:t>λ</w:t>
      </w:r>
      <w:r w:rsidRPr="00DA216E">
        <w:rPr>
          <w:rFonts w:ascii="Arial" w:hAnsi="Arial" w:cs="Arial"/>
          <w:sz w:val="20"/>
          <w:szCs w:val="20"/>
          <w:vertAlign w:val="subscript"/>
        </w:rPr>
        <w:t>ex</w:t>
      </w:r>
      <w:proofErr w:type="spellEnd"/>
      <w:r w:rsidRPr="00DA216E">
        <w:rPr>
          <w:rFonts w:ascii="Arial" w:hAnsi="Arial" w:cs="Arial"/>
          <w:sz w:val="20"/>
          <w:szCs w:val="20"/>
        </w:rPr>
        <w:t xml:space="preserve"> = 365 nm and </w:t>
      </w:r>
      <w:proofErr w:type="spellStart"/>
      <w:r w:rsidRPr="00DA216E">
        <w:rPr>
          <w:rFonts w:ascii="Arial" w:hAnsi="Arial" w:cs="Arial"/>
          <w:sz w:val="20"/>
          <w:szCs w:val="20"/>
        </w:rPr>
        <w:t>λ</w:t>
      </w:r>
      <w:r w:rsidRPr="00DA216E">
        <w:rPr>
          <w:rFonts w:ascii="Arial" w:hAnsi="Arial" w:cs="Arial"/>
          <w:sz w:val="20"/>
          <w:szCs w:val="20"/>
          <w:vertAlign w:val="subscript"/>
        </w:rPr>
        <w:t>em</w:t>
      </w:r>
      <w:proofErr w:type="spellEnd"/>
      <w:r w:rsidRPr="00DA216E">
        <w:rPr>
          <w:rFonts w:ascii="Arial" w:hAnsi="Arial" w:cs="Arial"/>
          <w:sz w:val="20"/>
          <w:szCs w:val="20"/>
        </w:rPr>
        <w:t xml:space="preserve"> = 455 nm) was measured at 30 °C.</w:t>
      </w:r>
    </w:p>
    <w:p w14:paraId="2BD04972" w14:textId="77777777" w:rsidR="00034735" w:rsidRPr="00DA216E" w:rsidRDefault="00034735" w:rsidP="00034735">
      <w:pPr>
        <w:spacing w:line="360" w:lineRule="auto"/>
        <w:jc w:val="center"/>
        <w:rPr>
          <w:rFonts w:ascii="Arial" w:hAnsi="Arial" w:cs="Arial"/>
          <w:b/>
          <w:bCs/>
        </w:rPr>
      </w:pPr>
      <w:r w:rsidRPr="00DA216E">
        <w:rPr>
          <w:rFonts w:ascii="Arial" w:hAnsi="Arial" w:cs="Arial"/>
          <w:b/>
          <w:bCs/>
          <w:noProof/>
          <w14:ligatures w14:val="standardContextual"/>
        </w:rPr>
        <w:lastRenderedPageBreak/>
        <w:drawing>
          <wp:inline distT="0" distB="0" distL="0" distR="0" wp14:anchorId="2B2D4824" wp14:editId="033558DF">
            <wp:extent cx="5943600" cy="5735320"/>
            <wp:effectExtent l="0" t="0" r="0" b="5080"/>
            <wp:docPr id="775274307"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274307" name="Picture 1" descr="A collage of graphs and diagram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735320"/>
                    </a:xfrm>
                    <a:prstGeom prst="rect">
                      <a:avLst/>
                    </a:prstGeom>
                  </pic:spPr>
                </pic:pic>
              </a:graphicData>
            </a:graphic>
          </wp:inline>
        </w:drawing>
      </w:r>
    </w:p>
    <w:p w14:paraId="7C7457E9" w14:textId="77777777" w:rsidR="00E42B84" w:rsidRDefault="00034735" w:rsidP="00E42B84">
      <w:pPr>
        <w:spacing w:line="360" w:lineRule="auto"/>
        <w:jc w:val="both"/>
        <w:rPr>
          <w:rFonts w:ascii="Arial" w:hAnsi="Arial" w:cs="Arial"/>
          <w:b/>
          <w:bCs/>
          <w:sz w:val="20"/>
          <w:szCs w:val="20"/>
        </w:rPr>
      </w:pPr>
      <w:r w:rsidRPr="00DA216E">
        <w:rPr>
          <w:rFonts w:ascii="Arial" w:hAnsi="Arial" w:cs="Arial"/>
          <w:b/>
          <w:bCs/>
          <w:sz w:val="20"/>
          <w:szCs w:val="20"/>
        </w:rPr>
        <w:t xml:space="preserve">Figure S5. Competition of boron based inhibitors against FphE and FphH </w:t>
      </w:r>
      <w:r>
        <w:rPr>
          <w:rFonts w:ascii="Arial" w:hAnsi="Arial" w:cs="Arial"/>
          <w:b/>
          <w:bCs/>
          <w:sz w:val="20"/>
          <w:szCs w:val="20"/>
        </w:rPr>
        <w:t>by</w:t>
      </w:r>
      <w:r w:rsidRPr="00DA216E">
        <w:rPr>
          <w:rFonts w:ascii="Arial" w:hAnsi="Arial" w:cs="Arial"/>
          <w:b/>
          <w:bCs/>
          <w:sz w:val="20"/>
          <w:szCs w:val="20"/>
        </w:rPr>
        <w:t xml:space="preserve"> in-gel fluorescence and in bacterial growth</w:t>
      </w:r>
      <w:r>
        <w:rPr>
          <w:rFonts w:ascii="Arial" w:hAnsi="Arial" w:cs="Arial"/>
          <w:b/>
          <w:bCs/>
          <w:sz w:val="20"/>
          <w:szCs w:val="20"/>
        </w:rPr>
        <w:t xml:space="preserve"> assays</w:t>
      </w:r>
      <w:r w:rsidRPr="00DA216E">
        <w:rPr>
          <w:rFonts w:ascii="Arial" w:hAnsi="Arial" w:cs="Arial"/>
          <w:b/>
          <w:bCs/>
          <w:color w:val="0E101A"/>
          <w:sz w:val="20"/>
          <w:szCs w:val="20"/>
        </w:rPr>
        <w:t>.</w:t>
      </w:r>
      <w:r w:rsidRPr="00DA216E">
        <w:rPr>
          <w:rFonts w:ascii="Arial" w:hAnsi="Arial" w:cs="Arial"/>
          <w:color w:val="0E101A"/>
          <w:sz w:val="20"/>
          <w:szCs w:val="20"/>
        </w:rPr>
        <w:t xml:space="preserve"> (a-c) Fluorescent SDS-PAGE gel image showing the competition of FP-Cy5 labelling of </w:t>
      </w:r>
      <w:proofErr w:type="spellStart"/>
      <w:r w:rsidRPr="00DA216E">
        <w:rPr>
          <w:rFonts w:ascii="Arial" w:hAnsi="Arial" w:cs="Arial"/>
          <w:color w:val="0E101A"/>
          <w:sz w:val="20"/>
          <w:szCs w:val="20"/>
        </w:rPr>
        <w:t>rFphE</w:t>
      </w:r>
      <w:proofErr w:type="spellEnd"/>
      <w:r w:rsidRPr="00DA216E">
        <w:rPr>
          <w:rFonts w:ascii="Arial" w:hAnsi="Arial" w:cs="Arial"/>
          <w:color w:val="0E101A"/>
          <w:sz w:val="20"/>
          <w:szCs w:val="20"/>
        </w:rPr>
        <w:t xml:space="preserve"> and </w:t>
      </w:r>
      <w:proofErr w:type="spellStart"/>
      <w:r w:rsidRPr="00DA216E">
        <w:rPr>
          <w:rFonts w:ascii="Arial" w:hAnsi="Arial" w:cs="Arial"/>
          <w:color w:val="0E101A"/>
          <w:sz w:val="20"/>
          <w:szCs w:val="20"/>
        </w:rPr>
        <w:t>rFphH</w:t>
      </w:r>
      <w:proofErr w:type="spellEnd"/>
      <w:r w:rsidRPr="00DA216E">
        <w:rPr>
          <w:rFonts w:ascii="Arial" w:hAnsi="Arial" w:cs="Arial"/>
          <w:color w:val="0E101A"/>
          <w:sz w:val="20"/>
          <w:szCs w:val="20"/>
        </w:rPr>
        <w:t xml:space="preserve"> preincubated with </w:t>
      </w:r>
      <w:r>
        <w:rPr>
          <w:rFonts w:ascii="Arial" w:hAnsi="Arial" w:cs="Arial"/>
          <w:color w:val="0E101A"/>
          <w:sz w:val="20"/>
          <w:szCs w:val="20"/>
        </w:rPr>
        <w:t>the indicated</w:t>
      </w:r>
      <w:r w:rsidRPr="00DA216E">
        <w:rPr>
          <w:rFonts w:ascii="Arial" w:hAnsi="Arial" w:cs="Arial"/>
          <w:color w:val="0E101A"/>
          <w:sz w:val="20"/>
          <w:szCs w:val="20"/>
        </w:rPr>
        <w:t xml:space="preserve"> doses of Z27, N34 and W41 and subsequently labelled with clickable 500 </w:t>
      </w:r>
      <w:proofErr w:type="spellStart"/>
      <w:r w:rsidRPr="00DA216E">
        <w:rPr>
          <w:rFonts w:ascii="Arial" w:hAnsi="Arial" w:cs="Arial"/>
          <w:color w:val="0E101A"/>
          <w:sz w:val="20"/>
          <w:szCs w:val="20"/>
        </w:rPr>
        <w:t>nM</w:t>
      </w:r>
      <w:proofErr w:type="spellEnd"/>
      <w:r w:rsidRPr="00DA216E">
        <w:rPr>
          <w:rFonts w:ascii="Arial" w:hAnsi="Arial" w:cs="Arial"/>
          <w:color w:val="0E101A"/>
          <w:sz w:val="20"/>
          <w:szCs w:val="20"/>
        </w:rPr>
        <w:t xml:space="preserve"> FP-Cy5 probe. (d-f) </w:t>
      </w:r>
      <w:r w:rsidRPr="00DA216E">
        <w:rPr>
          <w:rFonts w:ascii="Arial" w:hAnsi="Arial" w:cs="Arial"/>
          <w:i/>
          <w:iCs/>
          <w:color w:val="0E101A"/>
          <w:sz w:val="20"/>
          <w:szCs w:val="20"/>
        </w:rPr>
        <w:t>S. aureus</w:t>
      </w:r>
      <w:r w:rsidRPr="00DA216E">
        <w:rPr>
          <w:rFonts w:ascii="Arial" w:hAnsi="Arial" w:cs="Arial"/>
          <w:color w:val="0E101A"/>
          <w:sz w:val="20"/>
          <w:szCs w:val="20"/>
        </w:rPr>
        <w:t xml:space="preserve"> wild type growth measured in the presence of </w:t>
      </w:r>
      <w:r>
        <w:rPr>
          <w:rFonts w:ascii="Arial" w:hAnsi="Arial" w:cs="Arial"/>
          <w:color w:val="0E101A"/>
          <w:sz w:val="20"/>
          <w:szCs w:val="20"/>
        </w:rPr>
        <w:t>the indicated</w:t>
      </w:r>
      <w:r w:rsidRPr="00DA216E">
        <w:rPr>
          <w:rFonts w:ascii="Arial" w:hAnsi="Arial" w:cs="Arial"/>
          <w:color w:val="0E101A"/>
          <w:sz w:val="20"/>
          <w:szCs w:val="20"/>
        </w:rPr>
        <w:t xml:space="preserve"> concentration</w:t>
      </w:r>
      <w:r>
        <w:rPr>
          <w:rFonts w:ascii="Arial" w:hAnsi="Arial" w:cs="Arial"/>
          <w:color w:val="0E101A"/>
          <w:sz w:val="20"/>
          <w:szCs w:val="20"/>
        </w:rPr>
        <w:t>s</w:t>
      </w:r>
      <w:r w:rsidRPr="00DA216E">
        <w:rPr>
          <w:rFonts w:ascii="Arial" w:hAnsi="Arial" w:cs="Arial"/>
          <w:color w:val="0E101A"/>
          <w:sz w:val="20"/>
          <w:szCs w:val="20"/>
        </w:rPr>
        <w:t xml:space="preserve"> of Z27, N34 and W41. (g-o) </w:t>
      </w:r>
      <w:r>
        <w:rPr>
          <w:rFonts w:ascii="Arial" w:hAnsi="Arial" w:cs="Arial"/>
          <w:color w:val="0E101A"/>
          <w:sz w:val="20"/>
          <w:szCs w:val="20"/>
        </w:rPr>
        <w:t>Bacterial g</w:t>
      </w:r>
      <w:r w:rsidRPr="00DA216E">
        <w:rPr>
          <w:rFonts w:ascii="Arial" w:hAnsi="Arial" w:cs="Arial"/>
          <w:color w:val="0E101A"/>
          <w:sz w:val="20"/>
          <w:szCs w:val="20"/>
        </w:rPr>
        <w:t xml:space="preserve">rowth measured for transposon mutants in the presence of </w:t>
      </w:r>
      <w:r>
        <w:rPr>
          <w:rFonts w:ascii="Arial" w:hAnsi="Arial" w:cs="Arial"/>
          <w:color w:val="0E101A"/>
          <w:sz w:val="20"/>
          <w:szCs w:val="20"/>
        </w:rPr>
        <w:t>the indicated</w:t>
      </w:r>
      <w:r w:rsidRPr="00DA216E">
        <w:rPr>
          <w:rFonts w:ascii="Arial" w:hAnsi="Arial" w:cs="Arial"/>
          <w:color w:val="0E101A"/>
          <w:sz w:val="20"/>
          <w:szCs w:val="20"/>
        </w:rPr>
        <w:t xml:space="preserve"> concentration</w:t>
      </w:r>
      <w:r>
        <w:rPr>
          <w:rFonts w:ascii="Arial" w:hAnsi="Arial" w:cs="Arial"/>
          <w:color w:val="0E101A"/>
          <w:sz w:val="20"/>
          <w:szCs w:val="20"/>
        </w:rPr>
        <w:t>s</w:t>
      </w:r>
      <w:r w:rsidRPr="00DA216E">
        <w:rPr>
          <w:rFonts w:ascii="Arial" w:hAnsi="Arial" w:cs="Arial"/>
          <w:color w:val="0E101A"/>
          <w:sz w:val="20"/>
          <w:szCs w:val="20"/>
        </w:rPr>
        <w:t xml:space="preserve"> of Z27, N34 and W41. </w:t>
      </w:r>
      <w:r>
        <w:rPr>
          <w:rFonts w:ascii="Arial" w:hAnsi="Arial" w:cs="Arial"/>
          <w:color w:val="0E101A"/>
          <w:sz w:val="20"/>
          <w:szCs w:val="20"/>
        </w:rPr>
        <w:t>A</w:t>
      </w:r>
      <w:r w:rsidRPr="00DA216E">
        <w:rPr>
          <w:rFonts w:ascii="Arial" w:hAnsi="Arial" w:cs="Arial"/>
          <w:color w:val="0E101A"/>
          <w:sz w:val="20"/>
          <w:szCs w:val="20"/>
        </w:rPr>
        <w:t xml:space="preserve">rrows indicate the comparison of the level of decrease in growth for each panel. </w:t>
      </w:r>
      <w:r w:rsidR="00E42B84">
        <w:rPr>
          <w:rFonts w:ascii="Arial" w:hAnsi="Arial" w:cs="Arial"/>
          <w:color w:val="0E101A"/>
          <w:sz w:val="20"/>
          <w:szCs w:val="20"/>
        </w:rPr>
        <w:t xml:space="preserve">All growth curves are plotted as mean ± standard deviation (n = 4). </w:t>
      </w:r>
    </w:p>
    <w:p w14:paraId="709E57A1" w14:textId="165D86F9" w:rsidR="00034735" w:rsidRPr="00DA216E" w:rsidRDefault="00034735" w:rsidP="00034735">
      <w:pPr>
        <w:spacing w:line="360" w:lineRule="auto"/>
        <w:jc w:val="both"/>
        <w:rPr>
          <w:rFonts w:ascii="Arial" w:hAnsi="Arial" w:cs="Arial"/>
          <w:b/>
          <w:bCs/>
          <w:sz w:val="20"/>
          <w:szCs w:val="20"/>
        </w:rPr>
      </w:pPr>
    </w:p>
    <w:p w14:paraId="0594A4B1" w14:textId="77777777" w:rsidR="00034735" w:rsidRPr="00DA216E" w:rsidRDefault="00034735" w:rsidP="00034735">
      <w:pPr>
        <w:spacing w:line="360" w:lineRule="auto"/>
        <w:jc w:val="center"/>
        <w:rPr>
          <w:rFonts w:ascii="Arial" w:hAnsi="Arial" w:cs="Arial"/>
          <w:b/>
        </w:rPr>
      </w:pPr>
      <w:r w:rsidRPr="00DA216E">
        <w:rPr>
          <w:rFonts w:ascii="Arial" w:hAnsi="Arial" w:cs="Arial"/>
          <w:noProof/>
        </w:rPr>
        <w:lastRenderedPageBreak/>
        <w:drawing>
          <wp:inline distT="0" distB="0" distL="0" distR="0" wp14:anchorId="309F1F4B" wp14:editId="63804BE3">
            <wp:extent cx="4916182" cy="5766955"/>
            <wp:effectExtent l="0" t="0" r="0" b="0"/>
            <wp:docPr id="219831647" name="Picture 3" descr="A close-up of several struc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831647" name="Picture 3" descr="A close-up of several structure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16873" cy="5767765"/>
                    </a:xfrm>
                    <a:prstGeom prst="rect">
                      <a:avLst/>
                    </a:prstGeom>
                    <a:noFill/>
                    <a:ln>
                      <a:noFill/>
                    </a:ln>
                  </pic:spPr>
                </pic:pic>
              </a:graphicData>
            </a:graphic>
          </wp:inline>
        </w:drawing>
      </w:r>
    </w:p>
    <w:p w14:paraId="327ECEAD" w14:textId="77777777" w:rsidR="00034735" w:rsidRPr="00DA216E" w:rsidRDefault="00034735" w:rsidP="00034735">
      <w:pPr>
        <w:spacing w:line="360" w:lineRule="auto"/>
        <w:jc w:val="both"/>
        <w:rPr>
          <w:rFonts w:ascii="Arial" w:hAnsi="Arial" w:cs="Arial"/>
          <w:bCs/>
          <w:sz w:val="20"/>
          <w:szCs w:val="20"/>
        </w:rPr>
      </w:pPr>
      <w:r w:rsidRPr="00DA216E">
        <w:rPr>
          <w:rFonts w:ascii="Arial" w:hAnsi="Arial" w:cs="Arial"/>
          <w:b/>
          <w:sz w:val="20"/>
          <w:szCs w:val="20"/>
        </w:rPr>
        <w:t xml:space="preserve">Figure S6: </w:t>
      </w:r>
      <w:r>
        <w:rPr>
          <w:rFonts w:ascii="Arial" w:hAnsi="Arial" w:cs="Arial"/>
          <w:b/>
          <w:sz w:val="20"/>
          <w:szCs w:val="20"/>
        </w:rPr>
        <w:t xml:space="preserve">Images from structure of the </w:t>
      </w:r>
      <w:r w:rsidRPr="00DA216E">
        <w:rPr>
          <w:rFonts w:ascii="Arial" w:hAnsi="Arial" w:cs="Arial"/>
          <w:b/>
          <w:sz w:val="20"/>
          <w:szCs w:val="20"/>
        </w:rPr>
        <w:t>FphH-N34</w:t>
      </w:r>
      <w:r>
        <w:rPr>
          <w:rFonts w:ascii="Arial" w:hAnsi="Arial" w:cs="Arial"/>
          <w:b/>
          <w:sz w:val="20"/>
          <w:szCs w:val="20"/>
        </w:rPr>
        <w:t xml:space="preserve"> complex</w:t>
      </w:r>
      <w:r w:rsidRPr="00DA216E">
        <w:rPr>
          <w:rFonts w:ascii="Arial" w:hAnsi="Arial" w:cs="Arial"/>
          <w:b/>
          <w:sz w:val="20"/>
          <w:szCs w:val="20"/>
        </w:rPr>
        <w:t>.</w:t>
      </w:r>
      <w:r w:rsidRPr="00DA216E">
        <w:rPr>
          <w:rFonts w:ascii="Arial" w:hAnsi="Arial" w:cs="Arial"/>
          <w:bCs/>
          <w:sz w:val="20"/>
          <w:szCs w:val="20"/>
        </w:rPr>
        <w:t xml:space="preserve"> (a) FphH-N34 (PDB ID 8TAV) crystal interface facilitated by two unreacted N34 molecules. Ribbon structure in light blue and crystal symmetry related FphH in pink. Two unreacted N34 molecules depicted at the crystal interface with surrounding residues and water molecules also displayed. Reacted active site serine-histidine bound N34 also illustrated for each FphH copy. (b) FphH-N34 (8TAV) in light blue compared to unbound FphH (8FTP)</w:t>
      </w:r>
      <w:r w:rsidRPr="00DA216E">
        <w:rPr>
          <w:rFonts w:ascii="Arial" w:hAnsi="Arial" w:cs="Arial"/>
          <w:bCs/>
          <w:sz w:val="20"/>
          <w:szCs w:val="20"/>
        </w:rPr>
        <w:fldChar w:fldCharType="begin"/>
      </w:r>
      <w:r>
        <w:rPr>
          <w:rFonts w:ascii="Arial" w:hAnsi="Arial" w:cs="Arial"/>
          <w:bCs/>
          <w:sz w:val="20"/>
          <w:szCs w:val="20"/>
        </w:rPr>
        <w:instrText xml:space="preserve"> ADDIN ZOTERO_ITEM CSL_CITATION {"citationID":"KcDN8HSB","properties":{"formattedCitation":"\\super 3\\nosupersub{}","plainCitation":"3","noteIndex":0},"citationItems":[{"id":902,"uris":["http://zotero.org/users/local/8UUMBw3j/items/A5Y6ZQNP"],"itemData":{"id":902,"type":"article-journal","abstract":"The development of new treatment options for bacterial infections requires access to new targets for antibiotics and antivirulence strategies. Chemoproteomic approaches are powerful tools for profiling and identifying novel druggable target candidates, but their functions often remain uncharacterized. Previously, we used activity-based protein profiling in the opportunistic pathogen Staphylococcus aureus to identify active serine hydrolases termed fluorophosphonate-binding hydrolases (Fph). Here, we provide the first characterization of S. aureus FphH, a conserved, putative carboxylesterase (referred to as yvaK in Bacillus subtilis) at the molecular and cellular level. First, phenotypic characterization of fphH-deficient transposon mutants revealed phenotypes during growth under nutrient deprivation, biofilm formation, and intracellular survival. Biochemical and structural investigations revealed that FphH acts as an esterase and lipase based on a fold well suited to act on a small to long hydrophobic unbranched lipid group within its substrate and can be inhibited by active site-targeting oxadiazoles. Prompted by a previous observation that fphH expression was upregulated in response to fusidic acid, we found that FphH can deacetylate this ribosome-targeting antibiotic, but the lack of FphH function did not infer major changes in antibiotic susceptibility. In conclusion, our results indicate a functional role of this hydrolase in S. aureus stress responses, and hypothetical functions connecting FphH with components of the ribosome rescue system that are conserved in the same gene cluster across Bacillales are discussed. Our atomic characterization of FphH will facilitate the development of specific FphH inhibitors and probes to elucidate its physiological role and validity as a drug target.","container-title":"ACS Infectious Diseases","DOI":"10.1021/acsinfecdis.3c00246","issue":"11","note":"publisher: American Chemical Society","page":"2119-2132","title":"Biochemical and Cellular Characterization of the Function of Fluorophosphonate-Binding Hydrolase H (FphH) in Staphylococcus aureus Support a Role in Bacterial Stress Response","volume":"9","author":[{"family":"Fellner","given":"Matthias"},{"family":"Walsh","given":"Annabel"},{"family":"Dela Ahator","given":"Stephen"},{"family":"Aftab","given":"Nadia"},{"family":"Sutherland","given":"Ben"},{"family":"Tan","given":"Eng W."},{"family":"Bakker","given":"Alexander T."},{"family":"Martin","given":"Nathaniel I."},{"family":"Stelt","given":"Mario","non-dropping-particle":"van der"},{"family":"Lentz","given":"Christian S."}],"issued":{"date-parts":[["2023",11]]}}}],"schema":"https://github.com/citation-style-language/schema/raw/master/csl-citation.json"} </w:instrText>
      </w:r>
      <w:r w:rsidRPr="00DA216E">
        <w:rPr>
          <w:rFonts w:ascii="Arial" w:hAnsi="Arial" w:cs="Arial"/>
          <w:bCs/>
          <w:sz w:val="20"/>
          <w:szCs w:val="20"/>
        </w:rPr>
        <w:fldChar w:fldCharType="separate"/>
      </w:r>
      <w:r w:rsidRPr="00882BEF">
        <w:rPr>
          <w:rFonts w:ascii="Arial" w:hAnsi="Arial" w:cs="Arial"/>
          <w:sz w:val="20"/>
          <w:vertAlign w:val="superscript"/>
        </w:rPr>
        <w:t>3</w:t>
      </w:r>
      <w:r w:rsidRPr="00DA216E">
        <w:rPr>
          <w:rFonts w:ascii="Arial" w:hAnsi="Arial" w:cs="Arial"/>
          <w:bCs/>
          <w:sz w:val="20"/>
          <w:szCs w:val="20"/>
        </w:rPr>
        <w:fldChar w:fldCharType="end"/>
      </w:r>
      <w:r w:rsidRPr="00DA216E">
        <w:rPr>
          <w:rFonts w:ascii="Arial" w:hAnsi="Arial" w:cs="Arial"/>
          <w:bCs/>
          <w:sz w:val="20"/>
          <w:szCs w:val="20"/>
        </w:rPr>
        <w:t xml:space="preserve"> in grey. Overall structural alignment and closeup of active site.</w:t>
      </w:r>
    </w:p>
    <w:p w14:paraId="45CB9B6A" w14:textId="77777777" w:rsidR="00034735" w:rsidRPr="00DA216E" w:rsidRDefault="00034735" w:rsidP="00034735">
      <w:pPr>
        <w:spacing w:line="360" w:lineRule="auto"/>
        <w:jc w:val="both"/>
        <w:rPr>
          <w:rFonts w:ascii="Arial" w:hAnsi="Arial" w:cs="Arial"/>
          <w:b/>
          <w:bCs/>
        </w:rPr>
      </w:pPr>
    </w:p>
    <w:p w14:paraId="2F15FFCF" w14:textId="4D8D38A2" w:rsidR="00034735" w:rsidRPr="00DA216E" w:rsidRDefault="00034735" w:rsidP="00034735">
      <w:pPr>
        <w:spacing w:line="360" w:lineRule="auto"/>
        <w:jc w:val="center"/>
        <w:rPr>
          <w:rFonts w:ascii="Arial" w:hAnsi="Arial" w:cs="Arial"/>
          <w:b/>
          <w:bCs/>
        </w:rPr>
      </w:pPr>
      <w:r>
        <w:rPr>
          <w:rFonts w:ascii="Arial" w:hAnsi="Arial" w:cs="Arial"/>
          <w:b/>
          <w:bCs/>
          <w:noProof/>
          <w14:ligatures w14:val="standardContextual"/>
        </w:rPr>
        <w:lastRenderedPageBreak/>
        <w:drawing>
          <wp:inline distT="0" distB="0" distL="0" distR="0" wp14:anchorId="3DC28D5F" wp14:editId="0D76DCA3">
            <wp:extent cx="4885892" cy="5850542"/>
            <wp:effectExtent l="0" t="0" r="3810" b="4445"/>
            <wp:docPr id="1325190151"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190151" name="Picture 1" descr="A collage of graphs and diagram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04354" cy="5872649"/>
                    </a:xfrm>
                    <a:prstGeom prst="rect">
                      <a:avLst/>
                    </a:prstGeom>
                  </pic:spPr>
                </pic:pic>
              </a:graphicData>
            </a:graphic>
          </wp:inline>
        </w:drawing>
      </w:r>
    </w:p>
    <w:p w14:paraId="7A037AEB" w14:textId="05ECA422" w:rsidR="00034735" w:rsidRPr="008351CE" w:rsidRDefault="00034735" w:rsidP="00034735">
      <w:pPr>
        <w:spacing w:line="360" w:lineRule="auto"/>
        <w:jc w:val="both"/>
        <w:rPr>
          <w:rFonts w:ascii="Arial" w:hAnsi="Arial" w:cs="Arial"/>
          <w:b/>
          <w:bCs/>
        </w:rPr>
      </w:pPr>
      <w:r w:rsidRPr="00F578F7">
        <w:rPr>
          <w:rFonts w:ascii="Arial" w:hAnsi="Arial" w:cs="Arial"/>
          <w:b/>
          <w:bCs/>
          <w:sz w:val="20"/>
          <w:szCs w:val="20"/>
        </w:rPr>
        <w:t>Figure S7. Influence of inhibitors on the growth of Gram</w:t>
      </w:r>
      <w:r>
        <w:rPr>
          <w:rFonts w:ascii="Arial" w:hAnsi="Arial" w:cs="Arial"/>
          <w:b/>
          <w:bCs/>
          <w:sz w:val="20"/>
          <w:szCs w:val="20"/>
        </w:rPr>
        <w:t>-</w:t>
      </w:r>
      <w:r w:rsidRPr="00F578F7">
        <w:rPr>
          <w:rFonts w:ascii="Arial" w:hAnsi="Arial" w:cs="Arial"/>
          <w:b/>
          <w:bCs/>
          <w:sz w:val="20"/>
          <w:szCs w:val="20"/>
        </w:rPr>
        <w:t>positive and Gram</w:t>
      </w:r>
      <w:r>
        <w:rPr>
          <w:rFonts w:ascii="Arial" w:hAnsi="Arial" w:cs="Arial"/>
          <w:b/>
          <w:bCs/>
          <w:sz w:val="20"/>
          <w:szCs w:val="20"/>
        </w:rPr>
        <w:t>-</w:t>
      </w:r>
      <w:r w:rsidRPr="00F578F7">
        <w:rPr>
          <w:rFonts w:ascii="Arial" w:hAnsi="Arial" w:cs="Arial"/>
          <w:b/>
          <w:bCs/>
          <w:sz w:val="20"/>
          <w:szCs w:val="20"/>
        </w:rPr>
        <w:t xml:space="preserve">negative bacteria. </w:t>
      </w:r>
      <w:r w:rsidRPr="00F578F7">
        <w:rPr>
          <w:rFonts w:ascii="Arial" w:hAnsi="Arial" w:cs="Arial"/>
          <w:sz w:val="20"/>
          <w:szCs w:val="20"/>
        </w:rPr>
        <w:t>(a-d)</w:t>
      </w:r>
      <w:r w:rsidRPr="00F578F7">
        <w:rPr>
          <w:rFonts w:ascii="Arial" w:hAnsi="Arial" w:cs="Arial"/>
          <w:b/>
          <w:bCs/>
          <w:sz w:val="20"/>
          <w:szCs w:val="20"/>
        </w:rPr>
        <w:t xml:space="preserve"> </w:t>
      </w:r>
      <w:r>
        <w:rPr>
          <w:rFonts w:ascii="Arial" w:hAnsi="Arial" w:cs="Arial"/>
          <w:color w:val="0E101A"/>
          <w:sz w:val="20"/>
          <w:szCs w:val="20"/>
        </w:rPr>
        <w:t>G</w:t>
      </w:r>
      <w:r w:rsidRPr="0076216E">
        <w:rPr>
          <w:rFonts w:ascii="Arial" w:hAnsi="Arial" w:cs="Arial"/>
          <w:color w:val="0E101A"/>
          <w:sz w:val="20"/>
          <w:szCs w:val="20"/>
        </w:rPr>
        <w:t xml:space="preserve">rowth measured in the presence of 100 μM of Z27 and N34 </w:t>
      </w:r>
      <w:r>
        <w:rPr>
          <w:rFonts w:ascii="Arial" w:hAnsi="Arial" w:cs="Arial"/>
          <w:color w:val="0E101A"/>
          <w:sz w:val="20"/>
          <w:szCs w:val="20"/>
        </w:rPr>
        <w:t>for</w:t>
      </w:r>
      <w:r w:rsidRPr="0076216E">
        <w:rPr>
          <w:rFonts w:ascii="Arial" w:hAnsi="Arial" w:cs="Arial"/>
          <w:color w:val="0E101A"/>
          <w:sz w:val="20"/>
          <w:szCs w:val="20"/>
        </w:rPr>
        <w:t xml:space="preserve"> Gram-positive bacteria: </w:t>
      </w:r>
      <w:r w:rsidRPr="0076216E">
        <w:rPr>
          <w:rFonts w:ascii="Arial" w:hAnsi="Arial" w:cs="Arial"/>
          <w:i/>
          <w:iCs/>
          <w:color w:val="0E101A"/>
          <w:sz w:val="20"/>
          <w:szCs w:val="20"/>
        </w:rPr>
        <w:t>S. aureus, S. epidermidis, Listeria monocytogenes, Streptococcus pyogenes</w:t>
      </w:r>
      <w:r w:rsidRPr="0076216E">
        <w:rPr>
          <w:rFonts w:ascii="Arial" w:hAnsi="Arial" w:cs="Arial"/>
          <w:color w:val="0E101A"/>
          <w:sz w:val="20"/>
          <w:szCs w:val="20"/>
        </w:rPr>
        <w:t xml:space="preserve">. (e-f) </w:t>
      </w:r>
      <w:r>
        <w:rPr>
          <w:rFonts w:ascii="Arial" w:hAnsi="Arial" w:cs="Arial"/>
          <w:color w:val="0E101A"/>
          <w:sz w:val="20"/>
          <w:szCs w:val="20"/>
        </w:rPr>
        <w:t>G</w:t>
      </w:r>
      <w:r w:rsidRPr="0076216E">
        <w:rPr>
          <w:rFonts w:ascii="Arial" w:hAnsi="Arial" w:cs="Arial"/>
          <w:color w:val="0E101A"/>
          <w:sz w:val="20"/>
          <w:szCs w:val="20"/>
        </w:rPr>
        <w:t xml:space="preserve">rowth measured in the presence of 100 μM of Z27 and N34 </w:t>
      </w:r>
      <w:r>
        <w:rPr>
          <w:rFonts w:ascii="Arial" w:hAnsi="Arial" w:cs="Arial"/>
          <w:color w:val="0E101A"/>
          <w:sz w:val="20"/>
          <w:szCs w:val="20"/>
        </w:rPr>
        <w:t>for</w:t>
      </w:r>
      <w:r w:rsidRPr="0076216E">
        <w:rPr>
          <w:rFonts w:ascii="Arial" w:hAnsi="Arial" w:cs="Arial"/>
          <w:color w:val="0E101A"/>
          <w:sz w:val="20"/>
          <w:szCs w:val="20"/>
        </w:rPr>
        <w:t xml:space="preserve"> Gram-negative bacteria:</w:t>
      </w:r>
      <w:r w:rsidRPr="0076216E">
        <w:rPr>
          <w:rFonts w:ascii="Arial" w:hAnsi="Arial" w:cs="Arial"/>
          <w:i/>
          <w:iCs/>
          <w:color w:val="0E101A"/>
          <w:sz w:val="20"/>
          <w:szCs w:val="20"/>
        </w:rPr>
        <w:t xml:space="preserve"> Escherichia coli (E. coli) </w:t>
      </w:r>
      <w:r w:rsidRPr="0076216E">
        <w:rPr>
          <w:rFonts w:ascii="Arial" w:hAnsi="Arial" w:cs="Arial"/>
          <w:color w:val="0E101A"/>
          <w:sz w:val="20"/>
          <w:szCs w:val="20"/>
        </w:rPr>
        <w:t xml:space="preserve">and </w:t>
      </w:r>
      <w:r w:rsidRPr="0076216E">
        <w:rPr>
          <w:rFonts w:ascii="Arial" w:hAnsi="Arial" w:cs="Arial"/>
          <w:i/>
          <w:iCs/>
          <w:color w:val="0E101A"/>
          <w:sz w:val="20"/>
          <w:szCs w:val="20"/>
        </w:rPr>
        <w:t>Pseudomonas aeruginosa</w:t>
      </w:r>
      <w:r w:rsidRPr="0076216E">
        <w:rPr>
          <w:rFonts w:ascii="Arial" w:hAnsi="Arial" w:cs="Arial"/>
          <w:color w:val="0E101A"/>
          <w:sz w:val="20"/>
          <w:szCs w:val="20"/>
        </w:rPr>
        <w:t>. (g-</w:t>
      </w:r>
      <w:proofErr w:type="spellStart"/>
      <w:r>
        <w:rPr>
          <w:rFonts w:ascii="Arial" w:hAnsi="Arial" w:cs="Arial"/>
          <w:color w:val="0E101A"/>
          <w:sz w:val="20"/>
          <w:szCs w:val="20"/>
        </w:rPr>
        <w:t>i</w:t>
      </w:r>
      <w:proofErr w:type="spellEnd"/>
      <w:r w:rsidRPr="0076216E">
        <w:rPr>
          <w:rFonts w:ascii="Arial" w:hAnsi="Arial" w:cs="Arial"/>
          <w:color w:val="0E101A"/>
          <w:sz w:val="20"/>
          <w:szCs w:val="20"/>
        </w:rPr>
        <w:t xml:space="preserve">) </w:t>
      </w:r>
      <w:r w:rsidRPr="0076216E">
        <w:rPr>
          <w:rFonts w:ascii="Arial" w:hAnsi="Arial" w:cs="Arial"/>
          <w:i/>
          <w:iCs/>
          <w:color w:val="0E101A"/>
          <w:sz w:val="20"/>
          <w:szCs w:val="20"/>
        </w:rPr>
        <w:t>S. epidermidis</w:t>
      </w:r>
      <w:r w:rsidRPr="0076216E">
        <w:rPr>
          <w:rFonts w:ascii="Arial" w:hAnsi="Arial" w:cs="Arial"/>
          <w:color w:val="0E101A"/>
          <w:sz w:val="20"/>
          <w:szCs w:val="20"/>
        </w:rPr>
        <w:t xml:space="preserve"> growth measured in the presence of varied concentration of Z27, N34 and W41.</w:t>
      </w:r>
      <w:r>
        <w:rPr>
          <w:rFonts w:ascii="Arial" w:hAnsi="Arial" w:cs="Arial"/>
          <w:color w:val="0E101A"/>
          <w:sz w:val="20"/>
          <w:szCs w:val="20"/>
        </w:rPr>
        <w:t xml:space="preserve"> (j) </w:t>
      </w:r>
      <w:r w:rsidRPr="00AE7C30">
        <w:rPr>
          <w:rFonts w:ascii="Arial" w:hAnsi="Arial" w:cs="Arial"/>
          <w:color w:val="0E101A"/>
          <w:sz w:val="20"/>
          <w:szCs w:val="20"/>
        </w:rPr>
        <w:t xml:space="preserve">Fluorescent SDS-PAGE gel image for live </w:t>
      </w:r>
      <w:r w:rsidRPr="00AE7C30">
        <w:rPr>
          <w:rStyle w:val="Emphasis"/>
          <w:rFonts w:ascii="Arial" w:hAnsi="Arial" w:cs="Arial"/>
          <w:color w:val="0E101A"/>
          <w:sz w:val="20"/>
          <w:szCs w:val="20"/>
        </w:rPr>
        <w:t>S. epidermidis</w:t>
      </w:r>
      <w:r w:rsidRPr="00AE7C30">
        <w:rPr>
          <w:rFonts w:ascii="Arial" w:hAnsi="Arial" w:cs="Arial"/>
          <w:color w:val="0E101A"/>
          <w:sz w:val="20"/>
          <w:szCs w:val="20"/>
        </w:rPr>
        <w:t xml:space="preserve"> cell labeling with the F</w:t>
      </w:r>
      <w:r>
        <w:rPr>
          <w:rFonts w:ascii="Arial" w:hAnsi="Arial" w:cs="Arial"/>
          <w:color w:val="0E101A"/>
          <w:sz w:val="20"/>
          <w:szCs w:val="20"/>
        </w:rPr>
        <w:t>P</w:t>
      </w:r>
      <w:r w:rsidRPr="00AE7C30">
        <w:rPr>
          <w:rFonts w:ascii="Arial" w:hAnsi="Arial" w:cs="Arial"/>
          <w:color w:val="0E101A"/>
          <w:sz w:val="20"/>
          <w:szCs w:val="20"/>
        </w:rPr>
        <w:t xml:space="preserve"> probe. Cells were incubated with the indicated concentrations of Z27 and N34, followed by incubation with the clickable FP-alkyne, lysed and labelled with Cy5-azide and analyzed by fluorescence scanning.</w:t>
      </w:r>
      <w:r>
        <w:rPr>
          <w:rFonts w:ascii="Arial" w:hAnsi="Arial" w:cs="Arial"/>
          <w:color w:val="0E101A"/>
          <w:sz w:val="20"/>
          <w:szCs w:val="20"/>
        </w:rPr>
        <w:t xml:space="preserve"> (k)</w:t>
      </w:r>
      <w:r w:rsidR="00FC2142">
        <w:rPr>
          <w:rFonts w:ascii="Arial" w:hAnsi="Arial" w:cs="Arial"/>
          <w:color w:val="0E101A"/>
          <w:sz w:val="20"/>
          <w:szCs w:val="20"/>
        </w:rPr>
        <w:t xml:space="preserve"> Cytotoxicity assay to measure the toxicity of varied doses of inhibitors against HFF cells.</w:t>
      </w:r>
      <w:r w:rsidR="00E42B84">
        <w:rPr>
          <w:rFonts w:ascii="Arial" w:hAnsi="Arial" w:cs="Arial"/>
          <w:color w:val="0E101A"/>
          <w:sz w:val="20"/>
          <w:szCs w:val="20"/>
        </w:rPr>
        <w:t xml:space="preserve"> All growth curves are plotted as mean ± standard deviation of technical duplicates.</w:t>
      </w:r>
    </w:p>
    <w:p w14:paraId="728F7796" w14:textId="66742402" w:rsidR="00034735" w:rsidRPr="00DA216E" w:rsidRDefault="00A42D90" w:rsidP="00034735">
      <w:pPr>
        <w:spacing w:line="360" w:lineRule="auto"/>
        <w:jc w:val="center"/>
        <w:rPr>
          <w:rFonts w:ascii="Arial" w:hAnsi="Arial" w:cs="Arial"/>
          <w:b/>
          <w:bCs/>
        </w:rPr>
      </w:pPr>
      <w:r>
        <w:rPr>
          <w:rFonts w:ascii="Arial" w:hAnsi="Arial" w:cs="Arial"/>
          <w:b/>
          <w:bCs/>
          <w:noProof/>
          <w14:ligatures w14:val="standardContextual"/>
        </w:rPr>
        <w:lastRenderedPageBreak/>
        <w:drawing>
          <wp:inline distT="0" distB="0" distL="0" distR="0" wp14:anchorId="109643EF" wp14:editId="04EF548D">
            <wp:extent cx="5459095" cy="8229600"/>
            <wp:effectExtent l="0" t="0" r="1905" b="0"/>
            <wp:docPr id="15990455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045583" name="Picture 159904558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59095" cy="8229600"/>
                    </a:xfrm>
                    <a:prstGeom prst="rect">
                      <a:avLst/>
                    </a:prstGeom>
                  </pic:spPr>
                </pic:pic>
              </a:graphicData>
            </a:graphic>
          </wp:inline>
        </w:drawing>
      </w:r>
    </w:p>
    <w:p w14:paraId="3291492D" w14:textId="76AE9AD5" w:rsidR="00FC2142" w:rsidRPr="003A4127" w:rsidRDefault="00034735" w:rsidP="00FC2142">
      <w:pPr>
        <w:spacing w:line="480" w:lineRule="auto"/>
        <w:jc w:val="both"/>
        <w:rPr>
          <w:rFonts w:ascii="Arial" w:hAnsi="Arial" w:cs="Arial"/>
          <w:color w:val="0E101A"/>
          <w:sz w:val="20"/>
          <w:szCs w:val="20"/>
        </w:rPr>
      </w:pPr>
      <w:r w:rsidRPr="00FC2142">
        <w:rPr>
          <w:rFonts w:ascii="Arial" w:hAnsi="Arial" w:cs="Arial"/>
          <w:b/>
          <w:bCs/>
          <w:sz w:val="20"/>
          <w:szCs w:val="20"/>
        </w:rPr>
        <w:lastRenderedPageBreak/>
        <w:t xml:space="preserve">Figure S8. Antibiofilm activity measurement of inhibitors. </w:t>
      </w:r>
      <w:r w:rsidRPr="00DA216E">
        <w:rPr>
          <w:rFonts w:ascii="Arial" w:hAnsi="Arial" w:cs="Arial"/>
        </w:rPr>
        <w:t>(a)</w:t>
      </w:r>
      <w:r w:rsidRPr="00DA216E">
        <w:rPr>
          <w:rFonts w:ascii="Arial" w:hAnsi="Arial" w:cs="Arial"/>
          <w:b/>
          <w:bCs/>
        </w:rPr>
        <w:t xml:space="preserve"> </w:t>
      </w:r>
      <w:r w:rsidRPr="00DA216E">
        <w:rPr>
          <w:rFonts w:ascii="Arial" w:hAnsi="Arial" w:cs="Arial"/>
          <w:color w:val="0E101A"/>
          <w:sz w:val="20"/>
          <w:szCs w:val="20"/>
        </w:rPr>
        <w:t xml:space="preserve">Percentage biofilm inhibition by Z27 measured for </w:t>
      </w:r>
      <w:proofErr w:type="spellStart"/>
      <w:r w:rsidRPr="00DA216E">
        <w:rPr>
          <w:rStyle w:val="Emphasis"/>
          <w:rFonts w:ascii="Arial" w:hAnsi="Arial" w:cs="Arial"/>
          <w:color w:val="0E101A"/>
          <w:sz w:val="20"/>
          <w:szCs w:val="20"/>
        </w:rPr>
        <w:t>fphB</w:t>
      </w:r>
      <w:proofErr w:type="spellEnd"/>
      <w:r w:rsidRPr="00DA216E">
        <w:rPr>
          <w:rStyle w:val="Emphasis"/>
          <w:rFonts w:ascii="Arial" w:hAnsi="Arial" w:cs="Arial"/>
          <w:color w:val="0E101A"/>
          <w:sz w:val="20"/>
          <w:szCs w:val="20"/>
        </w:rPr>
        <w:t xml:space="preserve">, </w:t>
      </w:r>
      <w:proofErr w:type="spellStart"/>
      <w:r w:rsidRPr="00DA216E">
        <w:rPr>
          <w:rStyle w:val="Emphasis"/>
          <w:rFonts w:ascii="Arial" w:hAnsi="Arial" w:cs="Arial"/>
          <w:color w:val="0E101A"/>
          <w:sz w:val="20"/>
          <w:szCs w:val="20"/>
        </w:rPr>
        <w:t>fphH</w:t>
      </w:r>
      <w:proofErr w:type="spellEnd"/>
      <w:r w:rsidRPr="00DA216E">
        <w:rPr>
          <w:rStyle w:val="Emphasis"/>
          <w:rFonts w:ascii="Arial" w:hAnsi="Arial" w:cs="Arial"/>
          <w:color w:val="0E101A"/>
          <w:sz w:val="20"/>
          <w:szCs w:val="20"/>
        </w:rPr>
        <w:t xml:space="preserve"> mutants</w:t>
      </w:r>
      <w:r w:rsidRPr="00DA216E">
        <w:rPr>
          <w:rStyle w:val="Emphasis"/>
          <w:rFonts w:ascii="Arial" w:hAnsi="Arial" w:cs="Arial"/>
          <w:i w:val="0"/>
          <w:iCs w:val="0"/>
          <w:color w:val="0E101A"/>
          <w:sz w:val="20"/>
          <w:szCs w:val="20"/>
        </w:rPr>
        <w:t>, and their</w:t>
      </w:r>
      <w:r w:rsidRPr="00DA216E">
        <w:rPr>
          <w:rStyle w:val="Emphasis"/>
          <w:rFonts w:ascii="Arial" w:hAnsi="Arial" w:cs="Arial"/>
          <w:color w:val="0E101A"/>
          <w:sz w:val="20"/>
          <w:szCs w:val="20"/>
        </w:rPr>
        <w:t xml:space="preserve"> </w:t>
      </w:r>
      <w:r w:rsidRPr="00DA216E">
        <w:rPr>
          <w:rStyle w:val="Emphasis"/>
          <w:rFonts w:ascii="Arial" w:hAnsi="Arial" w:cs="Arial"/>
          <w:i w:val="0"/>
          <w:iCs w:val="0"/>
          <w:color w:val="0E101A"/>
          <w:sz w:val="20"/>
          <w:szCs w:val="20"/>
        </w:rPr>
        <w:t xml:space="preserve">complement strains. </w:t>
      </w:r>
      <w:r w:rsidRPr="00DA216E">
        <w:rPr>
          <w:rFonts w:ascii="Arial" w:hAnsi="Arial" w:cs="Arial"/>
        </w:rPr>
        <w:t>(b)</w:t>
      </w:r>
      <w:r w:rsidRPr="00DA216E">
        <w:rPr>
          <w:rFonts w:ascii="Arial" w:hAnsi="Arial" w:cs="Arial"/>
          <w:b/>
          <w:bCs/>
        </w:rPr>
        <w:t xml:space="preserve"> </w:t>
      </w:r>
      <w:r w:rsidRPr="00DA216E">
        <w:rPr>
          <w:rFonts w:ascii="Arial" w:hAnsi="Arial" w:cs="Arial"/>
          <w:color w:val="0E101A"/>
          <w:sz w:val="20"/>
          <w:szCs w:val="20"/>
        </w:rPr>
        <w:t xml:space="preserve">Percentage biofilm inhibition by N34 measured for </w:t>
      </w:r>
      <w:proofErr w:type="spellStart"/>
      <w:r w:rsidRPr="00DA216E">
        <w:rPr>
          <w:rStyle w:val="Emphasis"/>
          <w:rFonts w:ascii="Arial" w:hAnsi="Arial" w:cs="Arial"/>
          <w:color w:val="0E101A"/>
          <w:sz w:val="20"/>
          <w:szCs w:val="20"/>
        </w:rPr>
        <w:t>fphB</w:t>
      </w:r>
      <w:proofErr w:type="spellEnd"/>
      <w:r w:rsidRPr="00DA216E">
        <w:rPr>
          <w:rStyle w:val="Emphasis"/>
          <w:rFonts w:ascii="Arial" w:hAnsi="Arial" w:cs="Arial"/>
          <w:color w:val="0E101A"/>
          <w:sz w:val="20"/>
          <w:szCs w:val="20"/>
        </w:rPr>
        <w:t xml:space="preserve">, </w:t>
      </w:r>
      <w:proofErr w:type="spellStart"/>
      <w:r w:rsidRPr="00DA216E">
        <w:rPr>
          <w:rStyle w:val="Emphasis"/>
          <w:rFonts w:ascii="Arial" w:hAnsi="Arial" w:cs="Arial"/>
          <w:color w:val="0E101A"/>
          <w:sz w:val="20"/>
          <w:szCs w:val="20"/>
        </w:rPr>
        <w:t>fphE</w:t>
      </w:r>
      <w:proofErr w:type="spellEnd"/>
      <w:r w:rsidRPr="00DA216E">
        <w:rPr>
          <w:rStyle w:val="Emphasis"/>
          <w:rFonts w:ascii="Arial" w:hAnsi="Arial" w:cs="Arial"/>
          <w:color w:val="0E101A"/>
          <w:sz w:val="20"/>
          <w:szCs w:val="20"/>
        </w:rPr>
        <w:t xml:space="preserve"> mutants</w:t>
      </w:r>
      <w:r w:rsidRPr="00DA216E">
        <w:rPr>
          <w:rStyle w:val="Emphasis"/>
          <w:rFonts w:ascii="Arial" w:hAnsi="Arial" w:cs="Arial"/>
          <w:i w:val="0"/>
          <w:iCs w:val="0"/>
          <w:color w:val="0E101A"/>
          <w:sz w:val="20"/>
          <w:szCs w:val="20"/>
        </w:rPr>
        <w:t>, and their</w:t>
      </w:r>
      <w:r w:rsidRPr="00DA216E">
        <w:rPr>
          <w:rStyle w:val="Emphasis"/>
          <w:rFonts w:ascii="Arial" w:hAnsi="Arial" w:cs="Arial"/>
          <w:color w:val="0E101A"/>
          <w:sz w:val="20"/>
          <w:szCs w:val="20"/>
        </w:rPr>
        <w:t xml:space="preserve"> </w:t>
      </w:r>
      <w:r w:rsidRPr="00DA216E">
        <w:rPr>
          <w:rStyle w:val="Emphasis"/>
          <w:rFonts w:ascii="Arial" w:hAnsi="Arial" w:cs="Arial"/>
          <w:i w:val="0"/>
          <w:iCs w:val="0"/>
          <w:color w:val="0E101A"/>
          <w:sz w:val="20"/>
          <w:szCs w:val="20"/>
        </w:rPr>
        <w:t>complement strains. (c)</w:t>
      </w:r>
      <w:r w:rsidRPr="00DA216E">
        <w:rPr>
          <w:rFonts w:ascii="Arial" w:hAnsi="Arial" w:cs="Arial"/>
          <w:color w:val="0E101A"/>
          <w:sz w:val="20"/>
          <w:szCs w:val="20"/>
        </w:rPr>
        <w:t xml:space="preserve"> Percentage biofilm inhibition by X20 measured for </w:t>
      </w:r>
      <w:proofErr w:type="spellStart"/>
      <w:r w:rsidRPr="00DA216E">
        <w:rPr>
          <w:rStyle w:val="Emphasis"/>
          <w:rFonts w:ascii="Arial" w:hAnsi="Arial" w:cs="Arial"/>
          <w:color w:val="0E101A"/>
          <w:sz w:val="20"/>
          <w:szCs w:val="20"/>
        </w:rPr>
        <w:t>fphH</w:t>
      </w:r>
      <w:proofErr w:type="spellEnd"/>
      <w:r w:rsidRPr="00DA216E">
        <w:rPr>
          <w:rStyle w:val="Emphasis"/>
          <w:rFonts w:ascii="Arial" w:hAnsi="Arial" w:cs="Arial"/>
          <w:color w:val="0E101A"/>
          <w:sz w:val="20"/>
          <w:szCs w:val="20"/>
        </w:rPr>
        <w:t xml:space="preserve">, </w:t>
      </w:r>
      <w:proofErr w:type="spellStart"/>
      <w:r w:rsidRPr="00DA216E">
        <w:rPr>
          <w:rStyle w:val="Emphasis"/>
          <w:rFonts w:ascii="Arial" w:hAnsi="Arial" w:cs="Arial"/>
          <w:color w:val="0E101A"/>
          <w:sz w:val="20"/>
          <w:szCs w:val="20"/>
        </w:rPr>
        <w:t>fphE</w:t>
      </w:r>
      <w:proofErr w:type="spellEnd"/>
      <w:r w:rsidRPr="00DA216E">
        <w:rPr>
          <w:rStyle w:val="Emphasis"/>
          <w:rFonts w:ascii="Arial" w:hAnsi="Arial" w:cs="Arial"/>
          <w:color w:val="0E101A"/>
          <w:sz w:val="20"/>
          <w:szCs w:val="20"/>
        </w:rPr>
        <w:t xml:space="preserve"> mutants</w:t>
      </w:r>
      <w:r w:rsidRPr="00DA216E">
        <w:rPr>
          <w:rStyle w:val="Emphasis"/>
          <w:rFonts w:ascii="Arial" w:hAnsi="Arial" w:cs="Arial"/>
          <w:i w:val="0"/>
          <w:iCs w:val="0"/>
          <w:color w:val="0E101A"/>
          <w:sz w:val="20"/>
          <w:szCs w:val="20"/>
        </w:rPr>
        <w:t>, and their</w:t>
      </w:r>
      <w:r w:rsidRPr="00DA216E">
        <w:rPr>
          <w:rStyle w:val="Emphasis"/>
          <w:rFonts w:ascii="Arial" w:hAnsi="Arial" w:cs="Arial"/>
          <w:color w:val="0E101A"/>
          <w:sz w:val="20"/>
          <w:szCs w:val="20"/>
        </w:rPr>
        <w:t xml:space="preserve"> </w:t>
      </w:r>
      <w:r w:rsidRPr="00DA216E">
        <w:rPr>
          <w:rStyle w:val="Emphasis"/>
          <w:rFonts w:ascii="Arial" w:hAnsi="Arial" w:cs="Arial"/>
          <w:i w:val="0"/>
          <w:iCs w:val="0"/>
          <w:color w:val="0E101A"/>
          <w:sz w:val="20"/>
          <w:szCs w:val="20"/>
        </w:rPr>
        <w:t>complement strains</w:t>
      </w:r>
      <w:r w:rsidR="00E42B84">
        <w:rPr>
          <w:rStyle w:val="Emphasis"/>
          <w:rFonts w:ascii="Arial" w:hAnsi="Arial" w:cs="Arial"/>
          <w:i w:val="0"/>
          <w:iCs w:val="0"/>
          <w:color w:val="0E101A"/>
          <w:sz w:val="20"/>
          <w:szCs w:val="20"/>
        </w:rPr>
        <w:t>. 1</w:t>
      </w:r>
      <w:r w:rsidR="00E42B84" w:rsidRPr="00E42B84">
        <w:rPr>
          <w:rFonts w:ascii="Arial" w:hAnsi="Arial" w:cs="Arial"/>
          <w:color w:val="0E101A"/>
          <w:sz w:val="20"/>
          <w:szCs w:val="20"/>
        </w:rPr>
        <w:t xml:space="preserve">00% </w:t>
      </w:r>
      <w:r w:rsidR="00E42B84">
        <w:rPr>
          <w:rFonts w:ascii="Arial" w:hAnsi="Arial" w:cs="Arial"/>
          <w:color w:val="0E101A"/>
          <w:sz w:val="20"/>
          <w:szCs w:val="20"/>
        </w:rPr>
        <w:t xml:space="preserve">biofilm </w:t>
      </w:r>
      <w:r w:rsidR="00E42B84" w:rsidRPr="00E42B84">
        <w:rPr>
          <w:rFonts w:ascii="Arial" w:hAnsi="Arial" w:cs="Arial"/>
          <w:color w:val="0E101A"/>
          <w:sz w:val="20"/>
          <w:szCs w:val="20"/>
        </w:rPr>
        <w:t>is defined as the amount of biofilm formed from wild type in DMSO control</w:t>
      </w:r>
      <w:r w:rsidR="00E42B84">
        <w:rPr>
          <w:rFonts w:ascii="Arial" w:hAnsi="Arial" w:cs="Arial"/>
          <w:color w:val="0E101A"/>
          <w:sz w:val="20"/>
          <w:szCs w:val="20"/>
        </w:rPr>
        <w:t xml:space="preserve">. </w:t>
      </w:r>
      <w:r w:rsidR="00FC2142" w:rsidRPr="003A4127">
        <w:rPr>
          <w:rFonts w:ascii="Arial" w:hAnsi="Arial" w:cs="Arial"/>
          <w:color w:val="0E101A"/>
          <w:sz w:val="20"/>
          <w:szCs w:val="20"/>
        </w:rPr>
        <w:t xml:space="preserve">Bars represent means ± standard deviation. P values were determined using </w:t>
      </w:r>
      <w:r w:rsidR="00FC2142">
        <w:rPr>
          <w:rFonts w:ascii="Arial" w:hAnsi="Arial" w:cs="Arial"/>
          <w:color w:val="0E101A"/>
          <w:sz w:val="20"/>
          <w:szCs w:val="20"/>
        </w:rPr>
        <w:t>ordinary one-way ANOVA multiple comparisons</w:t>
      </w:r>
      <w:r w:rsidR="00FC2142" w:rsidRPr="003A4127">
        <w:rPr>
          <w:rFonts w:ascii="Arial" w:hAnsi="Arial" w:cs="Arial"/>
          <w:color w:val="0E101A"/>
          <w:sz w:val="20"/>
          <w:szCs w:val="20"/>
        </w:rPr>
        <w:t>. *P &lt; 0.05, **P &lt; 0.01, ***P &lt; 0.001</w:t>
      </w:r>
      <w:r w:rsidR="00FC2142">
        <w:rPr>
          <w:rFonts w:ascii="Arial" w:hAnsi="Arial" w:cs="Arial"/>
          <w:color w:val="0E101A"/>
          <w:sz w:val="20"/>
          <w:szCs w:val="20"/>
        </w:rPr>
        <w:t xml:space="preserve"> and </w:t>
      </w:r>
      <w:r w:rsidR="00FC2142" w:rsidRPr="003A4127">
        <w:rPr>
          <w:rFonts w:ascii="Arial" w:hAnsi="Arial" w:cs="Arial"/>
          <w:color w:val="0E101A"/>
          <w:sz w:val="20"/>
          <w:szCs w:val="20"/>
        </w:rPr>
        <w:t>*</w:t>
      </w:r>
      <w:r w:rsidR="00FC2142">
        <w:rPr>
          <w:rFonts w:ascii="Arial" w:hAnsi="Arial" w:cs="Arial"/>
          <w:color w:val="0E101A"/>
          <w:sz w:val="20"/>
          <w:szCs w:val="20"/>
        </w:rPr>
        <w:t>*</w:t>
      </w:r>
      <w:r w:rsidR="00FC2142" w:rsidRPr="003A4127">
        <w:rPr>
          <w:rFonts w:ascii="Arial" w:hAnsi="Arial" w:cs="Arial"/>
          <w:color w:val="0E101A"/>
          <w:sz w:val="20"/>
          <w:szCs w:val="20"/>
        </w:rPr>
        <w:t>**P &lt; 0.00</w:t>
      </w:r>
      <w:r w:rsidR="00FC2142">
        <w:rPr>
          <w:rFonts w:ascii="Arial" w:hAnsi="Arial" w:cs="Arial"/>
          <w:color w:val="0E101A"/>
          <w:sz w:val="20"/>
          <w:szCs w:val="20"/>
        </w:rPr>
        <w:t>0</w:t>
      </w:r>
      <w:r w:rsidR="00FC2142" w:rsidRPr="003A4127">
        <w:rPr>
          <w:rFonts w:ascii="Arial" w:hAnsi="Arial" w:cs="Arial"/>
          <w:color w:val="0E101A"/>
          <w:sz w:val="20"/>
          <w:szCs w:val="20"/>
        </w:rPr>
        <w:t>1</w:t>
      </w:r>
      <w:r w:rsidR="00FC2142">
        <w:rPr>
          <w:rFonts w:ascii="Arial" w:hAnsi="Arial" w:cs="Arial"/>
          <w:color w:val="0E101A"/>
          <w:sz w:val="20"/>
          <w:szCs w:val="20"/>
        </w:rPr>
        <w:t>.</w:t>
      </w:r>
    </w:p>
    <w:p w14:paraId="555CDC91" w14:textId="77777777" w:rsidR="00034735" w:rsidRDefault="00034735" w:rsidP="00034735">
      <w:pPr>
        <w:spacing w:line="360" w:lineRule="auto"/>
        <w:jc w:val="both"/>
        <w:rPr>
          <w:rFonts w:ascii="Arial" w:hAnsi="Arial" w:cs="Arial"/>
          <w:b/>
          <w:bCs/>
        </w:rPr>
      </w:pPr>
    </w:p>
    <w:p w14:paraId="6686963E" w14:textId="77777777" w:rsidR="00034735" w:rsidRPr="00DA216E" w:rsidRDefault="00034735" w:rsidP="00034735">
      <w:pPr>
        <w:spacing w:line="360" w:lineRule="auto"/>
        <w:jc w:val="both"/>
        <w:rPr>
          <w:rFonts w:ascii="Arial" w:hAnsi="Arial" w:cs="Arial"/>
          <w:i/>
          <w:iCs/>
          <w:color w:val="0E101A"/>
          <w:sz w:val="20"/>
          <w:szCs w:val="20"/>
        </w:rPr>
      </w:pPr>
      <w:r w:rsidRPr="00DA216E">
        <w:rPr>
          <w:rFonts w:ascii="Arial" w:hAnsi="Arial" w:cs="Arial"/>
          <w:b/>
          <w:bCs/>
        </w:rPr>
        <w:t>Synthesis of X13 and its analogs</w:t>
      </w:r>
    </w:p>
    <w:p w14:paraId="543EB41F" w14:textId="77777777" w:rsidR="00034735" w:rsidRPr="00DA216E" w:rsidRDefault="00034735" w:rsidP="00034735">
      <w:pPr>
        <w:spacing w:line="360" w:lineRule="auto"/>
        <w:jc w:val="both"/>
        <w:rPr>
          <w:rFonts w:ascii="Arial" w:hAnsi="Arial" w:cs="Arial"/>
        </w:rPr>
      </w:pPr>
    </w:p>
    <w:p w14:paraId="0490DCD0"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2B216AFC" wp14:editId="3C121F16">
            <wp:extent cx="5731510" cy="2117090"/>
            <wp:effectExtent l="0" t="0" r="0" b="3810"/>
            <wp:docPr id="7338644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64403" name=""/>
                    <pic:cNvPicPr/>
                  </pic:nvPicPr>
                  <pic:blipFill>
                    <a:blip r:embed="rId15"/>
                    <a:stretch>
                      <a:fillRect/>
                    </a:stretch>
                  </pic:blipFill>
                  <pic:spPr>
                    <a:xfrm>
                      <a:off x="0" y="0"/>
                      <a:ext cx="5731510" cy="2117090"/>
                    </a:xfrm>
                    <a:prstGeom prst="rect">
                      <a:avLst/>
                    </a:prstGeom>
                  </pic:spPr>
                </pic:pic>
              </a:graphicData>
            </a:graphic>
          </wp:inline>
        </w:drawing>
      </w:r>
    </w:p>
    <w:p w14:paraId="4473B8FB" w14:textId="77777777" w:rsidR="00034735" w:rsidRPr="00DA216E" w:rsidRDefault="00034735" w:rsidP="00034735">
      <w:pPr>
        <w:keepNext/>
        <w:spacing w:line="360" w:lineRule="auto"/>
        <w:jc w:val="both"/>
        <w:rPr>
          <w:rFonts w:ascii="Arial" w:hAnsi="Arial" w:cs="Arial"/>
        </w:rPr>
      </w:pPr>
    </w:p>
    <w:p w14:paraId="268C4F79" w14:textId="2ACC97EA" w:rsidR="00034735" w:rsidRPr="00DA216E" w:rsidRDefault="00034735" w:rsidP="00034735">
      <w:pPr>
        <w:pStyle w:val="Caption"/>
        <w:spacing w:line="360" w:lineRule="auto"/>
        <w:jc w:val="both"/>
        <w:rPr>
          <w:rFonts w:ascii="Arial" w:hAnsi="Arial" w:cs="Arial"/>
          <w:i w:val="0"/>
          <w:iCs w:val="0"/>
          <w:color w:val="000000" w:themeColor="text1"/>
          <w:sz w:val="22"/>
          <w:szCs w:val="22"/>
        </w:rPr>
      </w:pPr>
      <w:r w:rsidRPr="00DA216E">
        <w:rPr>
          <w:rFonts w:ascii="Arial" w:hAnsi="Arial" w:cs="Arial"/>
          <w:b/>
          <w:bCs/>
          <w:i w:val="0"/>
          <w:iCs w:val="0"/>
          <w:color w:val="000000" w:themeColor="text1"/>
          <w:sz w:val="22"/>
          <w:szCs w:val="22"/>
        </w:rPr>
        <w:t xml:space="preserve">General Scheme </w:t>
      </w:r>
      <w:r w:rsidRPr="00DA216E">
        <w:rPr>
          <w:rFonts w:ascii="Arial" w:hAnsi="Arial" w:cs="Arial"/>
          <w:b/>
          <w:bCs/>
          <w:i w:val="0"/>
          <w:iCs w:val="0"/>
          <w:color w:val="000000" w:themeColor="text1"/>
          <w:sz w:val="22"/>
          <w:szCs w:val="22"/>
        </w:rPr>
        <w:fldChar w:fldCharType="begin"/>
      </w:r>
      <w:r w:rsidRPr="00DA216E">
        <w:rPr>
          <w:rFonts w:ascii="Arial" w:hAnsi="Arial" w:cs="Arial"/>
          <w:b/>
          <w:bCs/>
          <w:i w:val="0"/>
          <w:iCs w:val="0"/>
          <w:color w:val="000000" w:themeColor="text1"/>
          <w:sz w:val="22"/>
          <w:szCs w:val="22"/>
        </w:rPr>
        <w:instrText xml:space="preserve"> SEQ Scheme \* ARABIC </w:instrText>
      </w:r>
      <w:r w:rsidRPr="00DA216E">
        <w:rPr>
          <w:rFonts w:ascii="Arial" w:hAnsi="Arial" w:cs="Arial"/>
          <w:b/>
          <w:bCs/>
          <w:i w:val="0"/>
          <w:iCs w:val="0"/>
          <w:color w:val="000000" w:themeColor="text1"/>
          <w:sz w:val="22"/>
          <w:szCs w:val="22"/>
        </w:rPr>
        <w:fldChar w:fldCharType="separate"/>
      </w:r>
      <w:r w:rsidRPr="00DA216E">
        <w:rPr>
          <w:rFonts w:ascii="Arial" w:hAnsi="Arial" w:cs="Arial"/>
          <w:b/>
          <w:bCs/>
          <w:i w:val="0"/>
          <w:iCs w:val="0"/>
          <w:noProof/>
          <w:color w:val="000000" w:themeColor="text1"/>
          <w:sz w:val="22"/>
          <w:szCs w:val="22"/>
        </w:rPr>
        <w:t>1</w:t>
      </w:r>
      <w:r w:rsidRPr="00DA216E">
        <w:rPr>
          <w:rFonts w:ascii="Arial" w:hAnsi="Arial" w:cs="Arial"/>
          <w:b/>
          <w:bCs/>
          <w:i w:val="0"/>
          <w:iCs w:val="0"/>
          <w:color w:val="000000" w:themeColor="text1"/>
          <w:sz w:val="22"/>
          <w:szCs w:val="22"/>
        </w:rPr>
        <w:fldChar w:fldCharType="end"/>
      </w:r>
      <w:r w:rsidRPr="00DA216E">
        <w:rPr>
          <w:rFonts w:ascii="Arial" w:hAnsi="Arial" w:cs="Arial"/>
          <w:i w:val="0"/>
          <w:iCs w:val="0"/>
          <w:color w:val="000000" w:themeColor="text1"/>
          <w:sz w:val="22"/>
          <w:szCs w:val="22"/>
        </w:rPr>
        <w:t>. Synthesis of X-13 and its analogues starting from the acid chloride starting material or intermediate. General reagents and conditions: (a) (1) 3-ethynylpyridin-4-amine, Et</w:t>
      </w:r>
      <w:r w:rsidRPr="00DA216E">
        <w:rPr>
          <w:rFonts w:ascii="Arial" w:hAnsi="Arial" w:cs="Arial"/>
          <w:i w:val="0"/>
          <w:iCs w:val="0"/>
          <w:color w:val="000000" w:themeColor="text1"/>
          <w:sz w:val="22"/>
          <w:szCs w:val="22"/>
          <w:vertAlign w:val="subscript"/>
        </w:rPr>
        <w:t>3</w:t>
      </w:r>
      <w:r w:rsidRPr="00DA216E">
        <w:rPr>
          <w:rFonts w:ascii="Arial" w:hAnsi="Arial" w:cs="Arial"/>
          <w:i w:val="0"/>
          <w:iCs w:val="0"/>
          <w:color w:val="000000" w:themeColor="text1"/>
          <w:sz w:val="22"/>
          <w:szCs w:val="22"/>
        </w:rPr>
        <w:t>N, CH</w:t>
      </w:r>
      <w:r w:rsidRPr="00DA216E">
        <w:rPr>
          <w:rFonts w:ascii="Arial" w:hAnsi="Arial" w:cs="Arial"/>
          <w:i w:val="0"/>
          <w:iCs w:val="0"/>
          <w:color w:val="000000" w:themeColor="text1"/>
          <w:sz w:val="22"/>
          <w:szCs w:val="22"/>
          <w:vertAlign w:val="subscript"/>
        </w:rPr>
        <w:t>3</w:t>
      </w:r>
      <w:r w:rsidRPr="00DA216E">
        <w:rPr>
          <w:rFonts w:ascii="Arial" w:hAnsi="Arial" w:cs="Arial"/>
          <w:i w:val="0"/>
          <w:iCs w:val="0"/>
          <w:color w:val="000000" w:themeColor="text1"/>
          <w:sz w:val="22"/>
          <w:szCs w:val="22"/>
        </w:rPr>
        <w:t xml:space="preserve">Cl, 0 °C to rt, (2) 4M HCl, rt, 41%; (b) [4-(acetylamino) </w:t>
      </w:r>
      <w:proofErr w:type="gramStart"/>
      <w:r w:rsidR="008351CE" w:rsidRPr="00DA216E">
        <w:rPr>
          <w:rFonts w:ascii="Arial" w:hAnsi="Arial" w:cs="Arial"/>
          <w:i w:val="0"/>
          <w:iCs w:val="0"/>
          <w:color w:val="000000" w:themeColor="text1"/>
          <w:sz w:val="22"/>
          <w:szCs w:val="22"/>
        </w:rPr>
        <w:t>phenyl]</w:t>
      </w:r>
      <w:proofErr w:type="spellStart"/>
      <w:r w:rsidR="008351CE" w:rsidRPr="00DA216E">
        <w:rPr>
          <w:rFonts w:ascii="Arial" w:hAnsi="Arial" w:cs="Arial"/>
          <w:i w:val="0"/>
          <w:iCs w:val="0"/>
          <w:color w:val="000000" w:themeColor="text1"/>
          <w:sz w:val="22"/>
          <w:szCs w:val="22"/>
        </w:rPr>
        <w:t>imidodisulfuryl</w:t>
      </w:r>
      <w:proofErr w:type="spellEnd"/>
      <w:proofErr w:type="gramEnd"/>
      <w:r w:rsidRPr="00DA216E">
        <w:rPr>
          <w:rFonts w:ascii="Arial" w:hAnsi="Arial" w:cs="Arial"/>
          <w:i w:val="0"/>
          <w:iCs w:val="0"/>
          <w:color w:val="000000" w:themeColor="text1"/>
          <w:sz w:val="22"/>
          <w:szCs w:val="22"/>
        </w:rPr>
        <w:t xml:space="preserve"> difluoride, K</w:t>
      </w:r>
      <w:r w:rsidRPr="00DA216E">
        <w:rPr>
          <w:rFonts w:ascii="Arial" w:hAnsi="Arial" w:cs="Arial"/>
          <w:i w:val="0"/>
          <w:iCs w:val="0"/>
          <w:color w:val="000000" w:themeColor="text1"/>
          <w:sz w:val="22"/>
          <w:szCs w:val="22"/>
          <w:vertAlign w:val="subscript"/>
        </w:rPr>
        <w:t>2</w:t>
      </w:r>
      <w:r w:rsidRPr="00DA216E">
        <w:rPr>
          <w:rFonts w:ascii="Arial" w:hAnsi="Arial" w:cs="Arial"/>
          <w:i w:val="0"/>
          <w:iCs w:val="0"/>
          <w:color w:val="000000" w:themeColor="text1"/>
          <w:sz w:val="22"/>
          <w:szCs w:val="22"/>
        </w:rPr>
        <w:t>CO</w:t>
      </w:r>
      <w:r w:rsidRPr="00DA216E">
        <w:rPr>
          <w:rFonts w:ascii="Arial" w:hAnsi="Arial" w:cs="Arial"/>
          <w:i w:val="0"/>
          <w:iCs w:val="0"/>
          <w:color w:val="000000" w:themeColor="text1"/>
          <w:sz w:val="22"/>
          <w:szCs w:val="22"/>
          <w:vertAlign w:val="subscript"/>
        </w:rPr>
        <w:t>3</w:t>
      </w:r>
      <w:r w:rsidRPr="00DA216E">
        <w:rPr>
          <w:rFonts w:ascii="Arial" w:hAnsi="Arial" w:cs="Arial"/>
          <w:i w:val="0"/>
          <w:iCs w:val="0"/>
          <w:color w:val="000000" w:themeColor="text1"/>
          <w:sz w:val="22"/>
          <w:szCs w:val="22"/>
        </w:rPr>
        <w:t>, DMSO, rt or [4-(acetylamino)phenyl]</w:t>
      </w:r>
      <w:proofErr w:type="spellStart"/>
      <w:r w:rsidRPr="00DA216E">
        <w:rPr>
          <w:rFonts w:ascii="Arial" w:hAnsi="Arial" w:cs="Arial"/>
          <w:i w:val="0"/>
          <w:iCs w:val="0"/>
          <w:color w:val="000000" w:themeColor="text1"/>
          <w:sz w:val="22"/>
          <w:szCs w:val="22"/>
        </w:rPr>
        <w:t>imidodisulfuryl</w:t>
      </w:r>
      <w:proofErr w:type="spellEnd"/>
      <w:r w:rsidRPr="00DA216E">
        <w:rPr>
          <w:rFonts w:ascii="Arial" w:hAnsi="Arial" w:cs="Arial"/>
          <w:i w:val="0"/>
          <w:iCs w:val="0"/>
          <w:color w:val="000000" w:themeColor="text1"/>
          <w:sz w:val="22"/>
          <w:szCs w:val="22"/>
        </w:rPr>
        <w:t xml:space="preserve"> difluoride</w:t>
      </w:r>
      <w:r w:rsidRPr="00DA216E">
        <w:rPr>
          <w:rFonts w:ascii="Arial" w:hAnsi="Arial" w:cs="Arial"/>
          <w:i w:val="0"/>
          <w:iCs w:val="0"/>
          <w:sz w:val="22"/>
          <w:szCs w:val="22"/>
        </w:rPr>
        <w:t>, 1,8-Diazabicyclo(5.4.0)undec-7-ene, THF, rt.</w:t>
      </w:r>
    </w:p>
    <w:p w14:paraId="6FD1AA13" w14:textId="77777777" w:rsidR="00034735" w:rsidRPr="00DA216E" w:rsidRDefault="00034735" w:rsidP="00034735">
      <w:pPr>
        <w:spacing w:line="360" w:lineRule="auto"/>
        <w:jc w:val="both"/>
        <w:rPr>
          <w:rFonts w:ascii="Arial" w:hAnsi="Arial" w:cs="Arial"/>
        </w:rPr>
      </w:pPr>
      <w:r w:rsidRPr="00DA216E">
        <w:rPr>
          <w:rFonts w:ascii="Arial" w:hAnsi="Arial" w:cs="Arial"/>
        </w:rPr>
        <w:t>The following procedures were adapted from various publications</w:t>
      </w:r>
      <w:r w:rsidRPr="00DA216E">
        <w:rPr>
          <w:rFonts w:ascii="Arial" w:hAnsi="Arial" w:cs="Arial"/>
        </w:rPr>
        <w:fldChar w:fldCharType="begin"/>
      </w:r>
      <w:r>
        <w:rPr>
          <w:rFonts w:ascii="Arial" w:hAnsi="Arial" w:cs="Arial"/>
        </w:rPr>
        <w:instrText xml:space="preserve"> ADDIN ZOTERO_ITEM CSL_CITATION {"citationID":"BvBUTPZn","properties":{"formattedCitation":"\\super 4,5\\nosupersub{}","plainCitation":"4,5","noteIndex":0},"citationItems":[{"id":1075,"uris":["http://zotero.org/users/local/8UUMBw3j/items/YABZQWRB"],"itemData":{"id":1075,"type":"article-journal","abstract":"Although berberine (BBR) shows antioxidant activity, its activity is limited. We synthesized 9-O-benzoic acid berberine derivatives, and their antioxidant activities were screened via ABTS, DPPH, HOSC and FRAP assays. The para-position was modified with halogen elements on the benzoic acid ring, which led to an enhanced antioxidant activity and the substituent on the ortho-position was found to be better than the meta-position. Compounds 8p, 8c, 8d, 8i, 8j, 8l, and especially 8p showed significantly higher antioxidant activities, which could be attributed to the electronic donating groups. All the berberine derivatives possessed proper lipophilicities. In conclusion, compound 8p is a promising antioxidant candidate with remarkable elevated antioxidant activity and moderate lipophilicity.","container-title":"RSC Advances","DOI":"10.1039/D1RA01339D","ISSN":"2046-2069","issue":"29","journalAbbreviation":"RSC Adv.","language":"en","note":"publisher: The Royal Society of Chemistry","page":"17611-17621","source":"pubs.rsc.org","title":"Synthesis and antioxidant activities of berberine 9-O-benzoic acid derivatives","volume":"11","author":[{"family":"Liu","given":"Yanfei"},{"family":"Long","given":"Shuo"},{"family":"Zhang","given":"Shanshan"},{"family":"Tan","given":"Yifu"},{"family":"Wang","given":"Ting"},{"family":"Wu","given":"Yuwei"},{"family":"Jiang","given":"Ting"},{"family":"Liu","given":"Xiaoqin"},{"family":"Peng","given":"Dongming"},{"family":"Liu","given":"Zhenbao"}],"issued":{"date-parts":[["2021",5,13]]}}},{"id":1078,"uris":["http://zotero.org/users/local/8UUMBw3j/items/X9Z98MRN"],"itemData":{"id":1078,"type":"article-journal","abstract":"The design, synthesis, and application of [4-(acetylamino)phenyl]imidodisulfuryl difluoride (AISF), a shelf-stable, crystalline reagent for the synthesis of sulfur(VI) fluorides, is described. The utility of AISF is demonstrated in the synthesis of a diverse array of aryl fluorosulfates and sulfamoyl fluorides under mild conditions. Additionally, a single-step preparation of AISF was developed that installed the bis(fluorosulfonyl)imide group on acetanilide utilizing an oxidative C–H functionalization protocol.","container-title":"Organic Letters","DOI":"10.1021/acs.orglett.7b03950","ISSN":"1523-7060","issue":"3","journalAbbreviation":"Org. Lett.","note":"publisher: American Chemical Society","page":"812-815","source":"ACS Publications","title":"Introduction of a Crystalline, Shelf-Stable Reagent for the Synthesis of Sulfur(VI) Fluorides","volume":"20","author":[{"family":"Zhou","given":"Hua"},{"family":"Mukherjee","given":"Paramita"},{"family":"Liu","given":"Rongqiang"},{"family":"Evrard","given":"Edelweiss"},{"family":"Wang","given":"Dianpeng"},{"family":"Humphrey","given":"John M."},{"family":"Butler","given":"Todd W."},{"family":"Hoth","given":"Lise R."},{"family":"Sperry","given":"Jeffrey B."},{"family":"Sakata","given":"Sylvie K."},{"family":"Helal","given":"Christopher J."},{"family":"Ende","given":"Christopher W.","non-dropping-particle":"am"}],"issued":{"date-parts":[["2018",2,2]]}}}],"schema":"https://github.com/citation-style-language/schema/raw/master/csl-citation.json"} </w:instrText>
      </w:r>
      <w:r w:rsidRPr="00DA216E">
        <w:rPr>
          <w:rFonts w:ascii="Arial" w:hAnsi="Arial" w:cs="Arial"/>
        </w:rPr>
        <w:fldChar w:fldCharType="separate"/>
      </w:r>
      <w:r w:rsidRPr="00882BEF">
        <w:rPr>
          <w:rFonts w:ascii="Arial" w:hAnsi="Arial" w:cs="Arial"/>
          <w:vertAlign w:val="superscript"/>
        </w:rPr>
        <w:t>4,5</w:t>
      </w:r>
      <w:r w:rsidRPr="00DA216E">
        <w:rPr>
          <w:rFonts w:ascii="Arial" w:hAnsi="Arial" w:cs="Arial"/>
        </w:rPr>
        <w:fldChar w:fldCharType="end"/>
      </w:r>
      <w:r w:rsidRPr="00DA216E">
        <w:rPr>
          <w:rFonts w:ascii="Arial" w:hAnsi="Arial" w:cs="Arial"/>
        </w:rPr>
        <w:t xml:space="preserve">. </w:t>
      </w:r>
    </w:p>
    <w:p w14:paraId="597681ED" w14:textId="77777777" w:rsidR="00034735" w:rsidRPr="00DA216E" w:rsidRDefault="00034735" w:rsidP="00034735">
      <w:pPr>
        <w:spacing w:line="360" w:lineRule="auto"/>
        <w:jc w:val="both"/>
        <w:rPr>
          <w:rFonts w:ascii="Arial" w:hAnsi="Arial" w:cs="Arial"/>
        </w:rPr>
      </w:pPr>
    </w:p>
    <w:p w14:paraId="32635803" w14:textId="77777777" w:rsidR="00034735" w:rsidRPr="00DA216E" w:rsidRDefault="00034735" w:rsidP="00034735">
      <w:pPr>
        <w:spacing w:line="360" w:lineRule="auto"/>
        <w:jc w:val="both"/>
        <w:rPr>
          <w:rFonts w:ascii="Arial" w:hAnsi="Arial" w:cs="Arial"/>
        </w:rPr>
      </w:pPr>
      <w:r w:rsidRPr="00DA216E">
        <w:rPr>
          <w:rFonts w:ascii="Arial" w:hAnsi="Arial" w:cs="Arial"/>
          <w:noProof/>
        </w:rPr>
        <w:lastRenderedPageBreak/>
        <w:drawing>
          <wp:inline distT="0" distB="0" distL="0" distR="0" wp14:anchorId="1E3F6B28" wp14:editId="01FEA10C">
            <wp:extent cx="990600" cy="977900"/>
            <wp:effectExtent l="0" t="0" r="0" b="0"/>
            <wp:docPr id="366788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788885" name=""/>
                    <pic:cNvPicPr/>
                  </pic:nvPicPr>
                  <pic:blipFill>
                    <a:blip r:embed="rId16"/>
                    <a:stretch>
                      <a:fillRect/>
                    </a:stretch>
                  </pic:blipFill>
                  <pic:spPr>
                    <a:xfrm>
                      <a:off x="0" y="0"/>
                      <a:ext cx="990600" cy="977900"/>
                    </a:xfrm>
                    <a:prstGeom prst="rect">
                      <a:avLst/>
                    </a:prstGeom>
                  </pic:spPr>
                </pic:pic>
              </a:graphicData>
            </a:graphic>
          </wp:inline>
        </w:drawing>
      </w:r>
    </w:p>
    <w:p w14:paraId="283428AF" w14:textId="77777777" w:rsidR="00034735" w:rsidRPr="00DA216E" w:rsidRDefault="00034735" w:rsidP="00034735">
      <w:pPr>
        <w:spacing w:line="360" w:lineRule="auto"/>
        <w:jc w:val="both"/>
        <w:rPr>
          <w:rFonts w:ascii="Arial" w:hAnsi="Arial" w:cs="Arial"/>
        </w:rPr>
      </w:pPr>
      <w:r w:rsidRPr="00F578F7">
        <w:rPr>
          <w:rFonts w:ascii="Arial" w:hAnsi="Arial" w:cs="Arial"/>
        </w:rPr>
        <w:t>F3-28 acetyl</w:t>
      </w:r>
      <w:r w:rsidRPr="00DA216E">
        <w:rPr>
          <w:rFonts w:ascii="Arial" w:hAnsi="Arial" w:cs="Arial"/>
        </w:rPr>
        <w:t>, 2-acetoxy-5-methylbenzoic acid</w:t>
      </w:r>
    </w:p>
    <w:p w14:paraId="740980E3"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2-hydroxy-5-methylbenzoic acid (2.0 g, 15 mmol, 1 eq.) and acetic anhydride (5 mL, 50 mmol, 3.33 eq.) was added to a flask with stirring at room temperature. To this mixture phosphoric acid (5–7 drops) was dropped in under stirring. The mixture was stirred for 10 min at 90 °C. The mixture was returned to room temperature and briefly </w:t>
      </w:r>
      <w:proofErr w:type="spellStart"/>
      <w:r w:rsidRPr="00DA216E">
        <w:rPr>
          <w:rFonts w:ascii="Arial" w:hAnsi="Arial" w:cs="Arial"/>
        </w:rPr>
        <w:t>rotovapped</w:t>
      </w:r>
      <w:proofErr w:type="spellEnd"/>
      <w:r w:rsidRPr="00DA216E">
        <w:rPr>
          <w:rFonts w:ascii="Arial" w:hAnsi="Arial" w:cs="Arial"/>
        </w:rPr>
        <w:t xml:space="preserve"> to remove excess acetic anhydride. To the mixture was added cold water (~100</w:t>
      </w:r>
      <w:r>
        <w:rPr>
          <w:rFonts w:ascii="Arial" w:hAnsi="Arial" w:cs="Arial"/>
        </w:rPr>
        <w:t xml:space="preserve"> </w:t>
      </w:r>
      <w:r w:rsidRPr="00DA216E">
        <w:rPr>
          <w:rFonts w:ascii="Arial" w:hAnsi="Arial" w:cs="Arial"/>
        </w:rPr>
        <w:t>mL) until precipitation occurred. The solid was then filtered. The solid was then extracted with ethyl acetate, washed with brine, dried over Na</w:t>
      </w:r>
      <w:r w:rsidRPr="00DA216E">
        <w:rPr>
          <w:rFonts w:ascii="Arial" w:hAnsi="Arial" w:cs="Arial"/>
          <w:vertAlign w:val="subscript"/>
        </w:rPr>
        <w:t>2</w:t>
      </w:r>
      <w:r w:rsidRPr="00DA216E">
        <w:rPr>
          <w:rFonts w:ascii="Arial" w:hAnsi="Arial" w:cs="Arial"/>
        </w:rPr>
        <w:t>SO</w:t>
      </w:r>
      <w:r w:rsidRPr="00DA216E">
        <w:rPr>
          <w:rFonts w:ascii="Arial" w:hAnsi="Arial" w:cs="Arial"/>
          <w:vertAlign w:val="subscript"/>
        </w:rPr>
        <w:t>4</w:t>
      </w:r>
      <w:r w:rsidRPr="00DA216E">
        <w:rPr>
          <w:rFonts w:ascii="Arial" w:hAnsi="Arial" w:cs="Arial"/>
        </w:rPr>
        <w:t xml:space="preserve">, and the solvent was removed under reduced pressure to give the white solid as the crude product. (1.25 g, 7.67 mmol, yield 49%). </w:t>
      </w:r>
      <w:r w:rsidRPr="00DA216E">
        <w:rPr>
          <w:rFonts w:ascii="Arial" w:hAnsi="Arial" w:cs="Arial"/>
          <w:vertAlign w:val="superscript"/>
        </w:rPr>
        <w:t>1</w:t>
      </w:r>
      <w:r w:rsidRPr="00DA216E">
        <w:rPr>
          <w:rFonts w:ascii="Arial" w:hAnsi="Arial" w:cs="Arial"/>
        </w:rPr>
        <w:t>H NMR (500 MHz, Chloroform-</w:t>
      </w:r>
      <w:r w:rsidRPr="00DA216E">
        <w:rPr>
          <w:rFonts w:ascii="Arial" w:hAnsi="Arial" w:cs="Arial"/>
          <w:i/>
          <w:iCs/>
        </w:rPr>
        <w:t>d</w:t>
      </w:r>
      <w:r w:rsidRPr="00DA216E">
        <w:rPr>
          <w:rFonts w:ascii="Arial" w:hAnsi="Arial" w:cs="Arial"/>
        </w:rPr>
        <w:t>) δ 7.95 – 7.90 (m, 1H), 7.41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8.3, 2.3, 0.8 Hz, 1H), 7.02 (d, </w:t>
      </w:r>
      <w:r w:rsidRPr="00DA216E">
        <w:rPr>
          <w:rFonts w:ascii="Arial" w:hAnsi="Arial" w:cs="Arial"/>
          <w:i/>
          <w:iCs/>
        </w:rPr>
        <w:t>J</w:t>
      </w:r>
      <w:r w:rsidRPr="00DA216E">
        <w:rPr>
          <w:rFonts w:ascii="Arial" w:hAnsi="Arial" w:cs="Arial"/>
        </w:rPr>
        <w:t xml:space="preserve"> = 8.2 Hz, 1H), 2.40 (s, 3H), 2.33 (s, 3H).</w:t>
      </w:r>
    </w:p>
    <w:p w14:paraId="2BA270F6" w14:textId="77777777" w:rsidR="00034735" w:rsidRPr="00DA216E" w:rsidRDefault="00034735" w:rsidP="00034735">
      <w:pPr>
        <w:spacing w:line="360" w:lineRule="auto"/>
        <w:jc w:val="both"/>
        <w:rPr>
          <w:rFonts w:ascii="Arial" w:hAnsi="Arial" w:cs="Arial"/>
        </w:rPr>
      </w:pPr>
    </w:p>
    <w:p w14:paraId="11D467CF"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2074EFBA" wp14:editId="411D660C">
            <wp:extent cx="927100" cy="977900"/>
            <wp:effectExtent l="0" t="0" r="0" b="0"/>
            <wp:docPr id="811247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47464" name=""/>
                    <pic:cNvPicPr/>
                  </pic:nvPicPr>
                  <pic:blipFill>
                    <a:blip r:embed="rId17"/>
                    <a:stretch>
                      <a:fillRect/>
                    </a:stretch>
                  </pic:blipFill>
                  <pic:spPr>
                    <a:xfrm>
                      <a:off x="0" y="0"/>
                      <a:ext cx="927100" cy="977900"/>
                    </a:xfrm>
                    <a:prstGeom prst="rect">
                      <a:avLst/>
                    </a:prstGeom>
                  </pic:spPr>
                </pic:pic>
              </a:graphicData>
            </a:graphic>
          </wp:inline>
        </w:drawing>
      </w:r>
    </w:p>
    <w:p w14:paraId="1C9F2CE5" w14:textId="77777777" w:rsidR="00034735" w:rsidRPr="00DA216E" w:rsidRDefault="00034735" w:rsidP="00034735">
      <w:pPr>
        <w:spacing w:line="360" w:lineRule="auto"/>
        <w:jc w:val="both"/>
        <w:rPr>
          <w:rFonts w:ascii="Arial" w:hAnsi="Arial" w:cs="Arial"/>
        </w:rPr>
      </w:pPr>
      <w:r w:rsidRPr="00F578F7">
        <w:rPr>
          <w:rFonts w:ascii="Arial" w:hAnsi="Arial" w:cs="Arial"/>
        </w:rPr>
        <w:t>F3-28-</w:t>
      </w:r>
      <w:r w:rsidRPr="00DA216E">
        <w:rPr>
          <w:rFonts w:ascii="Arial" w:hAnsi="Arial" w:cs="Arial"/>
        </w:rPr>
        <w:t>chloride, (</w:t>
      </w:r>
      <w:proofErr w:type="spellStart"/>
      <w:r w:rsidRPr="00DA216E">
        <w:rPr>
          <w:rFonts w:ascii="Arial" w:hAnsi="Arial" w:cs="Arial"/>
        </w:rPr>
        <w:t>chlorocarbonyl</w:t>
      </w:r>
      <w:proofErr w:type="spellEnd"/>
      <w:r w:rsidRPr="00DA216E">
        <w:rPr>
          <w:rFonts w:ascii="Arial" w:hAnsi="Arial" w:cs="Arial"/>
        </w:rPr>
        <w:t>)-4-methylphenyl acetate</w:t>
      </w:r>
    </w:p>
    <w:p w14:paraId="218A059D" w14:textId="77777777" w:rsidR="00034735" w:rsidRPr="00DA216E" w:rsidRDefault="00034735" w:rsidP="00034735">
      <w:pPr>
        <w:spacing w:line="360" w:lineRule="auto"/>
        <w:jc w:val="both"/>
        <w:rPr>
          <w:rFonts w:ascii="Arial" w:hAnsi="Arial" w:cs="Arial"/>
        </w:rPr>
      </w:pPr>
    </w:p>
    <w:p w14:paraId="47062942"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Thionyl chloride (4.9 g, 41 mmol, 6.4 eq.) was added dropwise to the mixture of </w:t>
      </w:r>
      <w:r w:rsidRPr="00F578F7">
        <w:rPr>
          <w:rFonts w:ascii="Arial" w:hAnsi="Arial" w:cs="Arial"/>
        </w:rPr>
        <w:t>F3-28 acetyl</w:t>
      </w:r>
      <w:r w:rsidRPr="00DA216E">
        <w:rPr>
          <w:rFonts w:ascii="Arial" w:hAnsi="Arial" w:cs="Arial"/>
        </w:rPr>
        <w:t xml:space="preserve"> (1.25 g, 6.44 mmol, 1 eq.) and pyridine (3 drops) under stirring in an ice bath. The solution was stirred for 30 min at the same temperature, warmed to room temperature and then stirred at 90 °C for further 4 hours. The mixture was then </w:t>
      </w:r>
      <w:proofErr w:type="spellStart"/>
      <w:r w:rsidRPr="00DA216E">
        <w:rPr>
          <w:rFonts w:ascii="Arial" w:hAnsi="Arial" w:cs="Arial"/>
        </w:rPr>
        <w:t>rotovapped</w:t>
      </w:r>
      <w:proofErr w:type="spellEnd"/>
      <w:r w:rsidRPr="00DA216E">
        <w:rPr>
          <w:rFonts w:ascii="Arial" w:hAnsi="Arial" w:cs="Arial"/>
        </w:rPr>
        <w:t xml:space="preserve"> dry and used crude in the next step.</w:t>
      </w:r>
    </w:p>
    <w:p w14:paraId="52699EEB"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1FE0C309" wp14:editId="0CA70099">
            <wp:extent cx="1371600" cy="749300"/>
            <wp:effectExtent l="0" t="0" r="0" b="0"/>
            <wp:docPr id="2018318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318062" name=""/>
                    <pic:cNvPicPr/>
                  </pic:nvPicPr>
                  <pic:blipFill>
                    <a:blip r:embed="rId18"/>
                    <a:stretch>
                      <a:fillRect/>
                    </a:stretch>
                  </pic:blipFill>
                  <pic:spPr>
                    <a:xfrm>
                      <a:off x="0" y="0"/>
                      <a:ext cx="1371600" cy="749300"/>
                    </a:xfrm>
                    <a:prstGeom prst="rect">
                      <a:avLst/>
                    </a:prstGeom>
                  </pic:spPr>
                </pic:pic>
              </a:graphicData>
            </a:graphic>
          </wp:inline>
        </w:drawing>
      </w:r>
    </w:p>
    <w:p w14:paraId="39028453" w14:textId="77777777" w:rsidR="00034735" w:rsidRPr="00DA216E" w:rsidRDefault="00034735" w:rsidP="00034735">
      <w:pPr>
        <w:spacing w:line="360" w:lineRule="auto"/>
        <w:jc w:val="both"/>
        <w:rPr>
          <w:rFonts w:ascii="Arial" w:hAnsi="Arial" w:cs="Arial"/>
        </w:rPr>
      </w:pPr>
      <w:r w:rsidRPr="00F578F7">
        <w:rPr>
          <w:rFonts w:ascii="Arial" w:hAnsi="Arial" w:cs="Arial"/>
        </w:rPr>
        <w:t>F3-</w:t>
      </w:r>
      <w:r>
        <w:rPr>
          <w:rFonts w:ascii="Arial" w:hAnsi="Arial" w:cs="Arial"/>
        </w:rPr>
        <w:t>28-2</w:t>
      </w:r>
      <w:r w:rsidRPr="00DA216E">
        <w:rPr>
          <w:rFonts w:ascii="Arial" w:hAnsi="Arial" w:cs="Arial"/>
        </w:rPr>
        <w:t xml:space="preserve"> (X13-No OSF), 2-hydroxy-5-methyl-</w:t>
      </w:r>
      <w:r w:rsidRPr="00DA216E">
        <w:rPr>
          <w:rFonts w:ascii="Arial" w:hAnsi="Arial" w:cs="Arial"/>
          <w:i/>
          <w:iCs/>
        </w:rPr>
        <w:t>N</w:t>
      </w:r>
      <w:r w:rsidRPr="00DA216E">
        <w:rPr>
          <w:rFonts w:ascii="Arial" w:hAnsi="Arial" w:cs="Arial"/>
        </w:rPr>
        <w:t>-(pyridin-4-yl) benzamide</w:t>
      </w:r>
    </w:p>
    <w:p w14:paraId="309B2DA9" w14:textId="77777777" w:rsidR="00034735" w:rsidRPr="00DA216E" w:rsidRDefault="00034735" w:rsidP="00034735">
      <w:pPr>
        <w:spacing w:line="360" w:lineRule="auto"/>
        <w:jc w:val="both"/>
        <w:rPr>
          <w:rFonts w:ascii="Arial" w:hAnsi="Arial" w:cs="Arial"/>
        </w:rPr>
      </w:pPr>
    </w:p>
    <w:p w14:paraId="4C336723"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To a solution of </w:t>
      </w:r>
      <w:r w:rsidRPr="00F578F7">
        <w:rPr>
          <w:rFonts w:ascii="Arial" w:hAnsi="Arial" w:cs="Arial"/>
        </w:rPr>
        <w:t>F3-28 chloride</w:t>
      </w:r>
      <w:r w:rsidRPr="00DA216E">
        <w:rPr>
          <w:rFonts w:ascii="Arial" w:hAnsi="Arial" w:cs="Arial"/>
        </w:rPr>
        <w:t xml:space="preserve"> (1.37g, 6.44 mmol, 1 eq.) in chloroform (5 mL) was added triethylamine (988 µL, 7.09 mmol, 1.1 eq.) at 0 °C. The mixture was stirred for 15 minutes, followed by addition of pyridin-4-amine (758 mg, 8.05 mmol, 1.25 eq.), portion wise at 0 °C. After warming to ambient temperature, the reaction mixture was stirred until completion (TLC, 48 h) and then quenched by addition of 1 M aqueous hydrochloric acid (1 mL). The mixture was extracted with 4 M hydrochloric acid (3x 10 mL) and the combined aqueous phases was basified to pH 7-9 with 4 M sodium hydroxide solution. The resulting precipitate was filtered and dried over vacuum to afford </w:t>
      </w:r>
      <w:r>
        <w:rPr>
          <w:rFonts w:ascii="Arial" w:hAnsi="Arial" w:cs="Arial"/>
        </w:rPr>
        <w:t xml:space="preserve">a </w:t>
      </w:r>
      <w:r w:rsidRPr="00DA216E">
        <w:rPr>
          <w:rFonts w:ascii="Arial" w:hAnsi="Arial" w:cs="Arial"/>
        </w:rPr>
        <w:t>solid (0.6 g, 3 mmol, 40% yield).</w:t>
      </w:r>
    </w:p>
    <w:p w14:paraId="6B089323"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10.69 (s, 1H), 8.48 (d, </w:t>
      </w:r>
      <w:r w:rsidRPr="00DA216E">
        <w:rPr>
          <w:rFonts w:ascii="Arial" w:hAnsi="Arial" w:cs="Arial"/>
          <w:i/>
          <w:iCs/>
        </w:rPr>
        <w:t>J</w:t>
      </w:r>
      <w:r w:rsidRPr="00DA216E">
        <w:rPr>
          <w:rFonts w:ascii="Arial" w:hAnsi="Arial" w:cs="Arial"/>
        </w:rPr>
        <w:t xml:space="preserve"> = 5.4 Hz, 2H), 7.73 (d, </w:t>
      </w:r>
      <w:r w:rsidRPr="00DA216E">
        <w:rPr>
          <w:rFonts w:ascii="Arial" w:hAnsi="Arial" w:cs="Arial"/>
          <w:i/>
          <w:iCs/>
        </w:rPr>
        <w:t>J</w:t>
      </w:r>
      <w:r w:rsidRPr="00DA216E">
        <w:rPr>
          <w:rFonts w:ascii="Arial" w:hAnsi="Arial" w:cs="Arial"/>
        </w:rPr>
        <w:t xml:space="preserve"> = 5.4 Hz, 2H), 7.70 (s, 1H), 7.26 (d, </w:t>
      </w:r>
      <w:r w:rsidRPr="00DA216E">
        <w:rPr>
          <w:rFonts w:ascii="Arial" w:hAnsi="Arial" w:cs="Arial"/>
          <w:i/>
          <w:iCs/>
        </w:rPr>
        <w:t>J</w:t>
      </w:r>
      <w:r w:rsidRPr="00DA216E">
        <w:rPr>
          <w:rFonts w:ascii="Arial" w:hAnsi="Arial" w:cs="Arial"/>
        </w:rPr>
        <w:t xml:space="preserve"> = 8.3 Hz, 1H), 6.91 (d, </w:t>
      </w:r>
      <w:r w:rsidRPr="00DA216E">
        <w:rPr>
          <w:rFonts w:ascii="Arial" w:hAnsi="Arial" w:cs="Arial"/>
          <w:i/>
          <w:iCs/>
        </w:rPr>
        <w:t>J</w:t>
      </w:r>
      <w:r w:rsidRPr="00DA216E">
        <w:rPr>
          <w:rFonts w:ascii="Arial" w:hAnsi="Arial" w:cs="Arial"/>
        </w:rPr>
        <w:t xml:space="preserve"> = 8.3 Hz, 1H), 2.28 (s, 3H).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13</w:t>
      </w:r>
      <w:r w:rsidRPr="00DA216E">
        <w:rPr>
          <w:rFonts w:ascii="Arial" w:hAnsi="Arial" w:cs="Arial"/>
        </w:rPr>
        <w:t>H</w:t>
      </w:r>
      <w:r w:rsidRPr="00DA216E">
        <w:rPr>
          <w:rFonts w:ascii="Arial" w:hAnsi="Arial" w:cs="Arial"/>
          <w:vertAlign w:val="subscript"/>
        </w:rPr>
        <w:t>12</w:t>
      </w:r>
      <w:r w:rsidRPr="00DA216E">
        <w:rPr>
          <w:rFonts w:ascii="Arial" w:hAnsi="Arial" w:cs="Arial"/>
        </w:rPr>
        <w:t>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2</w:t>
      </w:r>
      <w:r w:rsidRPr="00DA216E">
        <w:rPr>
          <w:rFonts w:ascii="Arial" w:hAnsi="Arial" w:cs="Arial"/>
        </w:rPr>
        <w:t xml:space="preserve"> 229.09, found </w:t>
      </w:r>
      <w:r>
        <w:rPr>
          <w:rFonts w:ascii="Arial" w:hAnsi="Arial" w:cs="Arial"/>
        </w:rPr>
        <w:t>229.1</w:t>
      </w:r>
      <w:r w:rsidRPr="00DA216E">
        <w:rPr>
          <w:rFonts w:ascii="Arial" w:hAnsi="Arial" w:cs="Arial"/>
        </w:rPr>
        <w:t>.</w:t>
      </w:r>
    </w:p>
    <w:p w14:paraId="4301955C" w14:textId="77777777" w:rsidR="00034735" w:rsidRPr="00DA216E" w:rsidRDefault="00034735" w:rsidP="00034735">
      <w:pPr>
        <w:spacing w:line="360" w:lineRule="auto"/>
        <w:jc w:val="both"/>
        <w:rPr>
          <w:rFonts w:ascii="Arial" w:hAnsi="Arial" w:cs="Arial"/>
        </w:rPr>
      </w:pPr>
    </w:p>
    <w:p w14:paraId="2ECBB6A0"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7DCE9644" wp14:editId="7967A0BE">
            <wp:extent cx="1358900" cy="1104900"/>
            <wp:effectExtent l="0" t="0" r="0" b="0"/>
            <wp:docPr id="1564287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287863" name=""/>
                    <pic:cNvPicPr/>
                  </pic:nvPicPr>
                  <pic:blipFill>
                    <a:blip r:embed="rId19"/>
                    <a:stretch>
                      <a:fillRect/>
                    </a:stretch>
                  </pic:blipFill>
                  <pic:spPr>
                    <a:xfrm>
                      <a:off x="0" y="0"/>
                      <a:ext cx="1358900" cy="1104900"/>
                    </a:xfrm>
                    <a:prstGeom prst="rect">
                      <a:avLst/>
                    </a:prstGeom>
                  </pic:spPr>
                </pic:pic>
              </a:graphicData>
            </a:graphic>
          </wp:inline>
        </w:drawing>
      </w:r>
    </w:p>
    <w:p w14:paraId="5829E78C" w14:textId="77777777" w:rsidR="00034735" w:rsidRPr="00DA216E" w:rsidRDefault="00034735" w:rsidP="00034735">
      <w:pPr>
        <w:spacing w:line="360" w:lineRule="auto"/>
        <w:jc w:val="both"/>
        <w:rPr>
          <w:rFonts w:ascii="Arial" w:hAnsi="Arial" w:cs="Arial"/>
        </w:rPr>
      </w:pPr>
      <w:r w:rsidRPr="00F578F7">
        <w:rPr>
          <w:rFonts w:ascii="Arial" w:hAnsi="Arial" w:cs="Arial"/>
        </w:rPr>
        <w:t>F3-28-</w:t>
      </w:r>
      <w:r>
        <w:rPr>
          <w:rFonts w:ascii="Arial" w:hAnsi="Arial" w:cs="Arial"/>
        </w:rPr>
        <w:t>1</w:t>
      </w:r>
      <w:r w:rsidRPr="00DA216E">
        <w:rPr>
          <w:rFonts w:ascii="Arial" w:hAnsi="Arial" w:cs="Arial"/>
        </w:rPr>
        <w:t xml:space="preserve"> (</w:t>
      </w:r>
      <w:r w:rsidRPr="00F578F7">
        <w:rPr>
          <w:rFonts w:ascii="Arial" w:hAnsi="Arial" w:cs="Arial"/>
        </w:rPr>
        <w:t>X13</w:t>
      </w:r>
      <w:r w:rsidRPr="00DA216E">
        <w:rPr>
          <w:rFonts w:ascii="Arial" w:hAnsi="Arial" w:cs="Arial"/>
        </w:rPr>
        <w:t>), 4-methyl-2-(pyridin-4-ylcarbamoyl) phenyl sulfurofluoridate</w:t>
      </w:r>
    </w:p>
    <w:p w14:paraId="5AA4D461" w14:textId="77777777" w:rsidR="00034735" w:rsidRPr="00DA216E" w:rsidRDefault="00034735" w:rsidP="00034735">
      <w:pPr>
        <w:spacing w:line="360" w:lineRule="auto"/>
        <w:jc w:val="both"/>
        <w:rPr>
          <w:rFonts w:ascii="Arial" w:hAnsi="Arial" w:cs="Arial"/>
        </w:rPr>
      </w:pPr>
    </w:p>
    <w:p w14:paraId="00746402"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A one-dram vial was charged with </w:t>
      </w:r>
      <w:r w:rsidRPr="00F578F7">
        <w:rPr>
          <w:rFonts w:ascii="Arial" w:hAnsi="Arial" w:cs="Arial"/>
        </w:rPr>
        <w:t>F3-28-</w:t>
      </w:r>
      <w:r>
        <w:rPr>
          <w:rFonts w:ascii="Arial" w:hAnsi="Arial" w:cs="Arial"/>
        </w:rPr>
        <w:t>2</w:t>
      </w:r>
      <w:r w:rsidRPr="00DA216E">
        <w:rPr>
          <w:rFonts w:ascii="Arial" w:hAnsi="Arial" w:cs="Arial"/>
        </w:rPr>
        <w:t xml:space="preserve"> (25 mg, 110 µmol, 1.0 eq.) and [4-(acetylamino) phenyl] </w:t>
      </w:r>
      <w:proofErr w:type="spellStart"/>
      <w:r w:rsidRPr="00DA216E">
        <w:rPr>
          <w:rFonts w:ascii="Arial" w:hAnsi="Arial" w:cs="Arial"/>
        </w:rPr>
        <w:t>imidodisulfuryl</w:t>
      </w:r>
      <w:proofErr w:type="spellEnd"/>
      <w:r w:rsidRPr="00DA216E">
        <w:rPr>
          <w:rFonts w:ascii="Arial" w:hAnsi="Arial" w:cs="Arial"/>
        </w:rPr>
        <w:t xml:space="preserve"> difluoride (AISF; 41.3 mg, 131 µmol, 1.2 eq.). The solids were dissolved in dimethyl sulfoxide (2 mL) and solid potassium carbonate (45.3 mg, 329 µmol, 3.0 eq.) was added over 30 seconds, while stirring. After stirring for 5 minutes, the reaction mixture was purified by reverse-phase flash chromatography using a reverse phase </w:t>
      </w:r>
      <w:proofErr w:type="spellStart"/>
      <w:r w:rsidRPr="00DA216E">
        <w:rPr>
          <w:rFonts w:ascii="Arial" w:hAnsi="Arial" w:cs="Arial"/>
        </w:rPr>
        <w:t>Combiflash</w:t>
      </w:r>
      <w:proofErr w:type="spellEnd"/>
      <w:r w:rsidRPr="00DA216E">
        <w:rPr>
          <w:rFonts w:ascii="Arial" w:hAnsi="Arial" w:cs="Arial"/>
        </w:rPr>
        <w:t xml:space="preserve"> with a gradient of 5% </w:t>
      </w:r>
      <w:proofErr w:type="spellStart"/>
      <w:r w:rsidRPr="00DA216E">
        <w:rPr>
          <w:rFonts w:ascii="Arial" w:hAnsi="Arial" w:cs="Arial"/>
        </w:rPr>
        <w:t>MeCN</w:t>
      </w:r>
      <w:proofErr w:type="spellEnd"/>
      <w:r w:rsidRPr="00DA216E">
        <w:rPr>
          <w:rFonts w:ascii="Arial" w:hAnsi="Arial" w:cs="Arial"/>
        </w:rPr>
        <w:t>: H2O (0.1% TFA) for 0-2 min, 5-95% for 2-18 min, 95% for 18-20 min.</w:t>
      </w:r>
      <w:r>
        <w:rPr>
          <w:rFonts w:ascii="Arial" w:hAnsi="Arial" w:cs="Arial"/>
        </w:rPr>
        <w:t xml:space="preserve"> </w:t>
      </w:r>
      <w:r w:rsidRPr="00DA216E">
        <w:rPr>
          <w:rFonts w:ascii="Arial" w:hAnsi="Arial" w:cs="Arial"/>
        </w:rPr>
        <w:t xml:space="preserve">The product fraction was lyophilized to afford the product of </w:t>
      </w:r>
      <w:r w:rsidRPr="00F578F7">
        <w:rPr>
          <w:rFonts w:ascii="Arial" w:hAnsi="Arial" w:cs="Arial"/>
        </w:rPr>
        <w:t>X13</w:t>
      </w:r>
      <w:r w:rsidRPr="00DA216E">
        <w:rPr>
          <w:rFonts w:ascii="Arial" w:hAnsi="Arial" w:cs="Arial"/>
        </w:rPr>
        <w:t xml:space="preserve"> as a solid (5.6 mg, 18 µmol, yield 16%).</w:t>
      </w:r>
      <w:r w:rsidRPr="00DA216E">
        <w:rPr>
          <w:rFonts w:ascii="Arial" w:eastAsia="Times New Roman" w:hAnsi="Arial" w:cs="Arial"/>
          <w:vertAlign w:val="superscript"/>
        </w:rPr>
        <w:t xml:space="preserve">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11.73 (s, 1H), 8.75 – 8.70 (m, 2H), 8.11 – 8.06 (m, 2H), 7.79 (d, </w:t>
      </w:r>
      <w:r w:rsidRPr="00DA216E">
        <w:rPr>
          <w:rFonts w:ascii="Arial" w:hAnsi="Arial" w:cs="Arial"/>
          <w:i/>
          <w:iCs/>
        </w:rPr>
        <w:t>J</w:t>
      </w:r>
      <w:r w:rsidRPr="00DA216E">
        <w:rPr>
          <w:rFonts w:ascii="Arial" w:hAnsi="Arial" w:cs="Arial"/>
        </w:rPr>
        <w:t xml:space="preserve"> = 2.1 Hz, 1H), 7.70 (d, </w:t>
      </w:r>
      <w:r w:rsidRPr="00DA216E">
        <w:rPr>
          <w:rFonts w:ascii="Arial" w:hAnsi="Arial" w:cs="Arial"/>
          <w:i/>
          <w:iCs/>
        </w:rPr>
        <w:t>J</w:t>
      </w:r>
      <w:r w:rsidRPr="00DA216E">
        <w:rPr>
          <w:rFonts w:ascii="Arial" w:hAnsi="Arial" w:cs="Arial"/>
        </w:rPr>
        <w:t xml:space="preserve"> = 8.4 Hz, 1H), 7.65 (dd, </w:t>
      </w:r>
      <w:r w:rsidRPr="00DA216E">
        <w:rPr>
          <w:rFonts w:ascii="Arial" w:hAnsi="Arial" w:cs="Arial"/>
          <w:i/>
          <w:iCs/>
        </w:rPr>
        <w:t>J</w:t>
      </w:r>
      <w:r w:rsidRPr="00DA216E">
        <w:rPr>
          <w:rFonts w:ascii="Arial" w:hAnsi="Arial" w:cs="Arial"/>
        </w:rPr>
        <w:t xml:space="preserve"> = 8.6, 2.2 Hz, 1H), 2.46 (s, 3H). </w:t>
      </w:r>
      <w:r w:rsidRPr="00DA216E">
        <w:rPr>
          <w:rFonts w:ascii="Arial" w:hAnsi="Arial" w:cs="Arial"/>
          <w:vertAlign w:val="superscript"/>
        </w:rPr>
        <w:t>19</w:t>
      </w:r>
      <w:r w:rsidRPr="00DA216E">
        <w:rPr>
          <w:rFonts w:ascii="Arial" w:hAnsi="Arial" w:cs="Arial"/>
        </w:rPr>
        <w:t>F NMR (471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40.83.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13</w:t>
      </w:r>
      <w:r w:rsidRPr="00DA216E">
        <w:rPr>
          <w:rFonts w:ascii="Arial" w:hAnsi="Arial" w:cs="Arial"/>
        </w:rPr>
        <w:t>H</w:t>
      </w:r>
      <w:r w:rsidRPr="00DA216E">
        <w:rPr>
          <w:rFonts w:ascii="Arial" w:hAnsi="Arial" w:cs="Arial"/>
          <w:vertAlign w:val="subscript"/>
        </w:rPr>
        <w:t>11</w:t>
      </w:r>
      <w:r w:rsidRPr="00DA216E">
        <w:rPr>
          <w:rFonts w:ascii="Arial" w:hAnsi="Arial" w:cs="Arial"/>
        </w:rPr>
        <w:t>FN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4</w:t>
      </w:r>
      <w:r w:rsidRPr="00DA216E">
        <w:rPr>
          <w:rFonts w:ascii="Arial" w:hAnsi="Arial" w:cs="Arial"/>
        </w:rPr>
        <w:t xml:space="preserve">S 311.05, found </w:t>
      </w:r>
      <w:r>
        <w:rPr>
          <w:rFonts w:ascii="Arial" w:hAnsi="Arial" w:cs="Arial"/>
        </w:rPr>
        <w:t>311.0</w:t>
      </w:r>
      <w:r w:rsidRPr="00DA216E">
        <w:rPr>
          <w:rFonts w:ascii="Arial" w:hAnsi="Arial" w:cs="Arial"/>
        </w:rPr>
        <w:t>.</w:t>
      </w:r>
    </w:p>
    <w:p w14:paraId="0C2D613E" w14:textId="77777777" w:rsidR="00034735" w:rsidRPr="00DA216E" w:rsidRDefault="00034735" w:rsidP="00034735">
      <w:pPr>
        <w:spacing w:line="360" w:lineRule="auto"/>
        <w:jc w:val="both"/>
        <w:rPr>
          <w:rFonts w:ascii="Arial" w:hAnsi="Arial" w:cs="Arial"/>
        </w:rPr>
      </w:pPr>
      <w:r w:rsidRPr="00DA216E">
        <w:rPr>
          <w:rFonts w:ascii="Arial" w:hAnsi="Arial" w:cs="Arial"/>
          <w:noProof/>
        </w:rPr>
        <w:lastRenderedPageBreak/>
        <w:drawing>
          <wp:inline distT="0" distB="0" distL="0" distR="0" wp14:anchorId="178E8466" wp14:editId="5179FBC5">
            <wp:extent cx="1206500" cy="749300"/>
            <wp:effectExtent l="0" t="0" r="0" b="0"/>
            <wp:docPr id="1713306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06974" name=""/>
                    <pic:cNvPicPr/>
                  </pic:nvPicPr>
                  <pic:blipFill>
                    <a:blip r:embed="rId20"/>
                    <a:stretch>
                      <a:fillRect/>
                    </a:stretch>
                  </pic:blipFill>
                  <pic:spPr>
                    <a:xfrm>
                      <a:off x="0" y="0"/>
                      <a:ext cx="1206500" cy="749300"/>
                    </a:xfrm>
                    <a:prstGeom prst="rect">
                      <a:avLst/>
                    </a:prstGeom>
                  </pic:spPr>
                </pic:pic>
              </a:graphicData>
            </a:graphic>
          </wp:inline>
        </w:drawing>
      </w:r>
    </w:p>
    <w:p w14:paraId="43F84A10" w14:textId="77777777" w:rsidR="00034735" w:rsidRPr="00DA216E" w:rsidRDefault="00034735" w:rsidP="00034735">
      <w:pPr>
        <w:spacing w:line="360" w:lineRule="auto"/>
        <w:jc w:val="both"/>
        <w:rPr>
          <w:rFonts w:ascii="Arial" w:hAnsi="Arial" w:cs="Arial"/>
          <w:highlight w:val="yellow"/>
        </w:rPr>
      </w:pPr>
    </w:p>
    <w:p w14:paraId="273E122E" w14:textId="77777777" w:rsidR="00034735" w:rsidRPr="00DA216E" w:rsidRDefault="00034735" w:rsidP="00034735">
      <w:pPr>
        <w:spacing w:line="360" w:lineRule="auto"/>
        <w:jc w:val="both"/>
        <w:rPr>
          <w:rFonts w:ascii="Arial" w:hAnsi="Arial" w:cs="Arial"/>
        </w:rPr>
      </w:pPr>
      <w:r w:rsidRPr="00F578F7">
        <w:rPr>
          <w:rFonts w:ascii="Arial" w:hAnsi="Arial" w:cs="Arial"/>
        </w:rPr>
        <w:t>F3-27-</w:t>
      </w:r>
      <w:r>
        <w:rPr>
          <w:rFonts w:ascii="Arial" w:hAnsi="Arial" w:cs="Arial"/>
        </w:rPr>
        <w:t>2</w:t>
      </w:r>
      <w:r w:rsidRPr="00DA216E">
        <w:rPr>
          <w:rFonts w:ascii="Arial" w:hAnsi="Arial" w:cs="Arial"/>
        </w:rPr>
        <w:t xml:space="preserve"> (X13a-No OSF), 2-hydroxy-</w:t>
      </w:r>
      <w:r w:rsidRPr="00DA216E">
        <w:rPr>
          <w:rFonts w:ascii="Arial" w:hAnsi="Arial" w:cs="Arial"/>
          <w:i/>
          <w:iCs/>
        </w:rPr>
        <w:t>N</w:t>
      </w:r>
      <w:r w:rsidRPr="00DA216E">
        <w:rPr>
          <w:rFonts w:ascii="Arial" w:hAnsi="Arial" w:cs="Arial"/>
        </w:rPr>
        <w:t>-(pyridin-4-yl) benzamide</w:t>
      </w:r>
    </w:p>
    <w:p w14:paraId="134C4016" w14:textId="77777777" w:rsidR="00034735" w:rsidRPr="00DA216E" w:rsidRDefault="00034735" w:rsidP="00034735">
      <w:pPr>
        <w:spacing w:line="360" w:lineRule="auto"/>
        <w:jc w:val="both"/>
        <w:rPr>
          <w:rFonts w:ascii="Arial" w:hAnsi="Arial" w:cs="Arial"/>
        </w:rPr>
      </w:pPr>
      <w:r w:rsidRPr="00DA216E">
        <w:rPr>
          <w:rFonts w:ascii="Arial" w:hAnsi="Arial" w:cs="Arial"/>
        </w:rPr>
        <w:t>To a solution of 2-(</w:t>
      </w:r>
      <w:proofErr w:type="spellStart"/>
      <w:r w:rsidRPr="00DA216E">
        <w:rPr>
          <w:rFonts w:ascii="Arial" w:hAnsi="Arial" w:cs="Arial"/>
        </w:rPr>
        <w:t>chlorocarbonyl</w:t>
      </w:r>
      <w:proofErr w:type="spellEnd"/>
      <w:r w:rsidRPr="00DA216E">
        <w:rPr>
          <w:rFonts w:ascii="Arial" w:hAnsi="Arial" w:cs="Arial"/>
        </w:rPr>
        <w:t xml:space="preserve">) phenyl acetate (purchased) (1.0 g, 5.04 mmol, 1 eq.) in chloroform (10 mL) was added triethylamine (772 µL, 5.54 mmol, 1.1 eq.) at 0 °C. The mixture was stirred for 15 minutes, followed by addition of pyridin-4-amine (592 mg, 6.29 mmol, 1.25 eq.), </w:t>
      </w:r>
      <w:proofErr w:type="spellStart"/>
      <w:r w:rsidRPr="00DA216E">
        <w:rPr>
          <w:rFonts w:ascii="Arial" w:hAnsi="Arial" w:cs="Arial"/>
        </w:rPr>
        <w:t>portionwise</w:t>
      </w:r>
      <w:proofErr w:type="spellEnd"/>
      <w:r w:rsidRPr="00DA216E">
        <w:rPr>
          <w:rFonts w:ascii="Arial" w:hAnsi="Arial" w:cs="Arial"/>
        </w:rPr>
        <w:t xml:space="preserve"> at 0 °C. After warming to ambient temperature, the reaction mixture was stirred until completion (TLC, 48 h) and then quenched by addition of 1 M aqueous hydrochloric acid (1 mL). The mixture was extracted with 4 M hydrochloric acid (3x 10 mL) and the combined aqueous phases was basified to pH 7-9 with 4 M sodium hydroxide solution. The resulting precipitate was </w:t>
      </w:r>
      <w:proofErr w:type="gramStart"/>
      <w:r w:rsidRPr="00DA216E">
        <w:rPr>
          <w:rFonts w:ascii="Arial" w:hAnsi="Arial" w:cs="Arial"/>
        </w:rPr>
        <w:t>filtered, and</w:t>
      </w:r>
      <w:proofErr w:type="gramEnd"/>
      <w:r w:rsidRPr="00DA216E">
        <w:rPr>
          <w:rFonts w:ascii="Arial" w:hAnsi="Arial" w:cs="Arial"/>
        </w:rPr>
        <w:t xml:space="preserve"> dried over vacuum to afford </w:t>
      </w:r>
      <w:r>
        <w:rPr>
          <w:rFonts w:ascii="Arial" w:hAnsi="Arial" w:cs="Arial"/>
        </w:rPr>
        <w:t xml:space="preserve">a </w:t>
      </w:r>
      <w:r w:rsidRPr="00DA216E">
        <w:rPr>
          <w:rFonts w:ascii="Arial" w:hAnsi="Arial" w:cs="Arial"/>
        </w:rPr>
        <w:t>solid (333 mg, 1.55 mmol, 30% yield).</w:t>
      </w:r>
      <w:r w:rsidRPr="00DA216E">
        <w:rPr>
          <w:rFonts w:ascii="Arial" w:eastAsia="Times New Roman" w:hAnsi="Arial" w:cs="Arial"/>
          <w:vertAlign w:val="superscript"/>
        </w:rPr>
        <w:t xml:space="preserve">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10.68 (s, 1H), 8.49 (d, </w:t>
      </w:r>
      <w:r w:rsidRPr="00DA216E">
        <w:rPr>
          <w:rFonts w:ascii="Arial" w:hAnsi="Arial" w:cs="Arial"/>
          <w:i/>
          <w:iCs/>
        </w:rPr>
        <w:t>J</w:t>
      </w:r>
      <w:r w:rsidRPr="00DA216E">
        <w:rPr>
          <w:rFonts w:ascii="Arial" w:hAnsi="Arial" w:cs="Arial"/>
        </w:rPr>
        <w:t xml:space="preserve"> = 5.6 Hz, 2H), 7.88 (d, </w:t>
      </w:r>
      <w:r w:rsidRPr="00DA216E">
        <w:rPr>
          <w:rFonts w:ascii="Arial" w:hAnsi="Arial" w:cs="Arial"/>
          <w:i/>
          <w:iCs/>
        </w:rPr>
        <w:t>J</w:t>
      </w:r>
      <w:r w:rsidRPr="00DA216E">
        <w:rPr>
          <w:rFonts w:ascii="Arial" w:hAnsi="Arial" w:cs="Arial"/>
        </w:rPr>
        <w:t xml:space="preserve"> = 7.8 Hz, 1H), 7.74 (d, </w:t>
      </w:r>
      <w:r w:rsidRPr="00DA216E">
        <w:rPr>
          <w:rFonts w:ascii="Arial" w:hAnsi="Arial" w:cs="Arial"/>
          <w:i/>
          <w:iCs/>
        </w:rPr>
        <w:t>J</w:t>
      </w:r>
      <w:r w:rsidRPr="00DA216E">
        <w:rPr>
          <w:rFonts w:ascii="Arial" w:hAnsi="Arial" w:cs="Arial"/>
        </w:rPr>
        <w:t xml:space="preserve"> = 5.4 Hz, 2H), 7.45 (t, </w:t>
      </w:r>
      <w:r w:rsidRPr="00DA216E">
        <w:rPr>
          <w:rFonts w:ascii="Arial" w:hAnsi="Arial" w:cs="Arial"/>
          <w:i/>
          <w:iCs/>
        </w:rPr>
        <w:t>J</w:t>
      </w:r>
      <w:r w:rsidRPr="00DA216E">
        <w:rPr>
          <w:rFonts w:ascii="Arial" w:hAnsi="Arial" w:cs="Arial"/>
        </w:rPr>
        <w:t xml:space="preserve"> = 7.7 Hz, 1H), 7.02 (d, </w:t>
      </w:r>
      <w:r w:rsidRPr="00DA216E">
        <w:rPr>
          <w:rFonts w:ascii="Arial" w:hAnsi="Arial" w:cs="Arial"/>
          <w:i/>
          <w:iCs/>
        </w:rPr>
        <w:t>J</w:t>
      </w:r>
      <w:r w:rsidRPr="00DA216E">
        <w:rPr>
          <w:rFonts w:ascii="Arial" w:hAnsi="Arial" w:cs="Arial"/>
        </w:rPr>
        <w:t xml:space="preserve"> = 8.2 Hz, 1H), 6.97 (t, </w:t>
      </w:r>
      <w:r w:rsidRPr="00DA216E">
        <w:rPr>
          <w:rFonts w:ascii="Arial" w:hAnsi="Arial" w:cs="Arial"/>
          <w:i/>
          <w:iCs/>
        </w:rPr>
        <w:t>J</w:t>
      </w:r>
      <w:r w:rsidRPr="00DA216E">
        <w:rPr>
          <w:rFonts w:ascii="Arial" w:hAnsi="Arial" w:cs="Arial"/>
        </w:rPr>
        <w:t xml:space="preserve"> = 7.5 Hz, 1H).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12</w:t>
      </w:r>
      <w:r w:rsidRPr="00DA216E">
        <w:rPr>
          <w:rFonts w:ascii="Arial" w:hAnsi="Arial" w:cs="Arial"/>
        </w:rPr>
        <w:t>H</w:t>
      </w:r>
      <w:r w:rsidRPr="00DA216E">
        <w:rPr>
          <w:rFonts w:ascii="Arial" w:hAnsi="Arial" w:cs="Arial"/>
          <w:vertAlign w:val="subscript"/>
        </w:rPr>
        <w:t>10</w:t>
      </w:r>
      <w:r w:rsidRPr="00DA216E">
        <w:rPr>
          <w:rFonts w:ascii="Arial" w:hAnsi="Arial" w:cs="Arial"/>
        </w:rPr>
        <w:t>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2</w:t>
      </w:r>
      <w:r w:rsidRPr="00DA216E">
        <w:rPr>
          <w:rFonts w:ascii="Arial" w:hAnsi="Arial" w:cs="Arial"/>
        </w:rPr>
        <w:t xml:space="preserve"> 215.08, found </w:t>
      </w:r>
      <w:r>
        <w:rPr>
          <w:rFonts w:ascii="Arial" w:hAnsi="Arial" w:cs="Arial"/>
        </w:rPr>
        <w:t>215.1</w:t>
      </w:r>
      <w:r w:rsidRPr="00DA216E">
        <w:rPr>
          <w:rFonts w:ascii="Arial" w:hAnsi="Arial" w:cs="Arial"/>
        </w:rPr>
        <w:t>.</w:t>
      </w:r>
    </w:p>
    <w:p w14:paraId="6F434981" w14:textId="77777777" w:rsidR="00034735" w:rsidRPr="00DA216E" w:rsidRDefault="00034735" w:rsidP="00034735">
      <w:pPr>
        <w:spacing w:line="360" w:lineRule="auto"/>
        <w:jc w:val="both"/>
        <w:rPr>
          <w:rFonts w:ascii="Arial" w:hAnsi="Arial" w:cs="Arial"/>
        </w:rPr>
      </w:pPr>
    </w:p>
    <w:p w14:paraId="0367DEF1"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4FBC8FAE" wp14:editId="0FE0DB42">
            <wp:extent cx="1206500" cy="1104900"/>
            <wp:effectExtent l="0" t="0" r="0" b="0"/>
            <wp:docPr id="1303105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05273" name=""/>
                    <pic:cNvPicPr/>
                  </pic:nvPicPr>
                  <pic:blipFill>
                    <a:blip r:embed="rId21"/>
                    <a:stretch>
                      <a:fillRect/>
                    </a:stretch>
                  </pic:blipFill>
                  <pic:spPr>
                    <a:xfrm>
                      <a:off x="0" y="0"/>
                      <a:ext cx="1206500" cy="1104900"/>
                    </a:xfrm>
                    <a:prstGeom prst="rect">
                      <a:avLst/>
                    </a:prstGeom>
                  </pic:spPr>
                </pic:pic>
              </a:graphicData>
            </a:graphic>
          </wp:inline>
        </w:drawing>
      </w:r>
    </w:p>
    <w:p w14:paraId="42E06771" w14:textId="77777777" w:rsidR="00034735" w:rsidRPr="00DA216E" w:rsidRDefault="00034735" w:rsidP="00034735">
      <w:pPr>
        <w:spacing w:line="360" w:lineRule="auto"/>
        <w:jc w:val="both"/>
        <w:rPr>
          <w:rFonts w:ascii="Arial" w:hAnsi="Arial" w:cs="Arial"/>
        </w:rPr>
      </w:pPr>
      <w:r w:rsidRPr="00F578F7">
        <w:rPr>
          <w:rFonts w:ascii="Arial" w:hAnsi="Arial" w:cs="Arial"/>
        </w:rPr>
        <w:t>F3-27-</w:t>
      </w:r>
      <w:r>
        <w:rPr>
          <w:rFonts w:ascii="Arial" w:hAnsi="Arial" w:cs="Arial"/>
        </w:rPr>
        <w:t>1</w:t>
      </w:r>
      <w:r w:rsidRPr="00DA216E">
        <w:rPr>
          <w:rFonts w:ascii="Arial" w:hAnsi="Arial" w:cs="Arial"/>
        </w:rPr>
        <w:t xml:space="preserve"> (</w:t>
      </w:r>
      <w:r w:rsidRPr="00F578F7">
        <w:rPr>
          <w:rFonts w:ascii="Arial" w:hAnsi="Arial" w:cs="Arial"/>
        </w:rPr>
        <w:t>X13a),</w:t>
      </w:r>
      <w:r w:rsidRPr="00DA216E">
        <w:rPr>
          <w:rFonts w:ascii="Arial" w:hAnsi="Arial" w:cs="Arial"/>
        </w:rPr>
        <w:t xml:space="preserve"> 2-(pyridin-4-ylcarbamoyl) phenyl sulfurofluoridate, </w:t>
      </w:r>
    </w:p>
    <w:p w14:paraId="35ED341E" w14:textId="77777777" w:rsidR="00034735" w:rsidRPr="00DA216E" w:rsidRDefault="00034735" w:rsidP="00034735">
      <w:pPr>
        <w:spacing w:line="360" w:lineRule="auto"/>
        <w:jc w:val="both"/>
        <w:rPr>
          <w:rFonts w:ascii="Arial" w:hAnsi="Arial" w:cs="Arial"/>
        </w:rPr>
      </w:pPr>
    </w:p>
    <w:p w14:paraId="67F5231C"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A one-dram vial was charged with </w:t>
      </w:r>
      <w:r w:rsidRPr="00F578F7">
        <w:rPr>
          <w:rFonts w:ascii="Arial" w:hAnsi="Arial" w:cs="Arial"/>
        </w:rPr>
        <w:t>F3-27-</w:t>
      </w:r>
      <w:r>
        <w:rPr>
          <w:rFonts w:ascii="Arial" w:hAnsi="Arial" w:cs="Arial"/>
        </w:rPr>
        <w:t>2</w:t>
      </w:r>
      <w:r w:rsidRPr="00DA216E">
        <w:rPr>
          <w:rFonts w:ascii="Arial" w:hAnsi="Arial" w:cs="Arial"/>
        </w:rPr>
        <w:t xml:space="preserve"> (62 mg, 289 µmol, 1.0 eq.) and [4-(acetylamino) </w:t>
      </w:r>
      <w:proofErr w:type="gramStart"/>
      <w:r w:rsidRPr="00DA216E">
        <w:rPr>
          <w:rFonts w:ascii="Arial" w:hAnsi="Arial" w:cs="Arial"/>
        </w:rPr>
        <w:t>phenyl]</w:t>
      </w:r>
      <w:proofErr w:type="spellStart"/>
      <w:r w:rsidRPr="00DA216E">
        <w:rPr>
          <w:rFonts w:ascii="Arial" w:hAnsi="Arial" w:cs="Arial"/>
        </w:rPr>
        <w:t>imidodisulfuryl</w:t>
      </w:r>
      <w:proofErr w:type="spellEnd"/>
      <w:proofErr w:type="gramEnd"/>
      <w:r w:rsidRPr="00DA216E">
        <w:rPr>
          <w:rFonts w:ascii="Arial" w:hAnsi="Arial" w:cs="Arial"/>
        </w:rPr>
        <w:t xml:space="preserve"> difluoride (AISF; 109 mg, 347 µmol, 1.2 eq.). The solids were dissolved in dimethyl sulfoxide (2 mL) and solid potassium carbonate (92 mg, 868 µmol, 3.0 eq.) was added over 30 seconds, while stirring. After stirring for 5 minutes, the reaction mixture was purified by reverse-phase flash chromatography using a reverse phase </w:t>
      </w:r>
      <w:proofErr w:type="spellStart"/>
      <w:r w:rsidRPr="00DA216E">
        <w:rPr>
          <w:rFonts w:ascii="Arial" w:hAnsi="Arial" w:cs="Arial"/>
        </w:rPr>
        <w:t>Combiflash</w:t>
      </w:r>
      <w:proofErr w:type="spellEnd"/>
      <w:r w:rsidRPr="00DA216E">
        <w:rPr>
          <w:rFonts w:ascii="Arial" w:hAnsi="Arial" w:cs="Arial"/>
        </w:rPr>
        <w:t xml:space="preserve"> with a gradient of 5% </w:t>
      </w:r>
      <w:proofErr w:type="gramStart"/>
      <w:r w:rsidRPr="00DA216E">
        <w:rPr>
          <w:rFonts w:ascii="Arial" w:hAnsi="Arial" w:cs="Arial"/>
        </w:rPr>
        <w:t>MeCN:H2O</w:t>
      </w:r>
      <w:proofErr w:type="gramEnd"/>
      <w:r w:rsidRPr="00DA216E">
        <w:rPr>
          <w:rFonts w:ascii="Arial" w:hAnsi="Arial" w:cs="Arial"/>
        </w:rPr>
        <w:t xml:space="preserve"> (0.1% TFA) for 0-2 min, 5-95% for 2-18 min, 95% for 18-20 min.</w:t>
      </w:r>
      <w:r>
        <w:rPr>
          <w:rFonts w:ascii="Arial" w:hAnsi="Arial" w:cs="Arial"/>
        </w:rPr>
        <w:t xml:space="preserve"> </w:t>
      </w:r>
      <w:r w:rsidRPr="00DA216E">
        <w:rPr>
          <w:rFonts w:ascii="Arial" w:hAnsi="Arial" w:cs="Arial"/>
        </w:rPr>
        <w:t xml:space="preserve">The product fraction </w:t>
      </w:r>
      <w:r w:rsidRPr="00DA216E">
        <w:rPr>
          <w:rFonts w:ascii="Arial" w:hAnsi="Arial" w:cs="Arial"/>
        </w:rPr>
        <w:lastRenderedPageBreak/>
        <w:t xml:space="preserve">was lyophilized to afford the product of </w:t>
      </w:r>
      <w:r w:rsidRPr="00F578F7">
        <w:rPr>
          <w:rFonts w:ascii="Arial" w:hAnsi="Arial" w:cs="Arial"/>
        </w:rPr>
        <w:t>X13a</w:t>
      </w:r>
      <w:r w:rsidRPr="00DA216E">
        <w:rPr>
          <w:rFonts w:ascii="Arial" w:hAnsi="Arial" w:cs="Arial"/>
        </w:rPr>
        <w:t xml:space="preserve"> as a solid (23 mg, 78 µmol, yield 27%).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11.83 (s, 1H), 8.76 – 8.70 (m, 2H), 8.13 – 8.08 (m, 2H), 7.98 (dd, </w:t>
      </w:r>
      <w:r w:rsidRPr="00DA216E">
        <w:rPr>
          <w:rFonts w:ascii="Arial" w:hAnsi="Arial" w:cs="Arial"/>
          <w:i/>
          <w:iCs/>
        </w:rPr>
        <w:t>J</w:t>
      </w:r>
      <w:r w:rsidRPr="00DA216E">
        <w:rPr>
          <w:rFonts w:ascii="Arial" w:hAnsi="Arial" w:cs="Arial"/>
        </w:rPr>
        <w:t xml:space="preserve"> = 7.7, 1.7 Hz, 1H), 7.85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8.8, 7.2, 1.7 Hz, 1H), 7.81 (d, </w:t>
      </w:r>
      <w:r w:rsidRPr="00DA216E">
        <w:rPr>
          <w:rFonts w:ascii="Arial" w:hAnsi="Arial" w:cs="Arial"/>
          <w:i/>
          <w:iCs/>
        </w:rPr>
        <w:t>J</w:t>
      </w:r>
      <w:r w:rsidRPr="00DA216E">
        <w:rPr>
          <w:rFonts w:ascii="Arial" w:hAnsi="Arial" w:cs="Arial"/>
        </w:rPr>
        <w:t xml:space="preserve"> = 8.1 Hz, 1H), 7.74 (td, </w:t>
      </w:r>
      <w:r w:rsidRPr="00DA216E">
        <w:rPr>
          <w:rFonts w:ascii="Arial" w:hAnsi="Arial" w:cs="Arial"/>
          <w:i/>
          <w:iCs/>
        </w:rPr>
        <w:t>J</w:t>
      </w:r>
      <w:r w:rsidRPr="00DA216E">
        <w:rPr>
          <w:rFonts w:ascii="Arial" w:hAnsi="Arial" w:cs="Arial"/>
        </w:rPr>
        <w:t xml:space="preserve"> = 7.5, 1.3 Hz, 1H). </w:t>
      </w:r>
      <w:r w:rsidRPr="00DA216E">
        <w:rPr>
          <w:rFonts w:ascii="Arial" w:hAnsi="Arial" w:cs="Arial"/>
          <w:vertAlign w:val="superscript"/>
        </w:rPr>
        <w:t>19</w:t>
      </w:r>
      <w:r w:rsidRPr="00DA216E">
        <w:rPr>
          <w:rFonts w:ascii="Arial" w:hAnsi="Arial" w:cs="Arial"/>
        </w:rPr>
        <w:t>F NMR (471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41.24.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12</w:t>
      </w:r>
      <w:r w:rsidRPr="00DA216E">
        <w:rPr>
          <w:rFonts w:ascii="Arial" w:hAnsi="Arial" w:cs="Arial"/>
        </w:rPr>
        <w:t>H</w:t>
      </w:r>
      <w:r w:rsidRPr="00DA216E">
        <w:rPr>
          <w:rFonts w:ascii="Arial" w:hAnsi="Arial" w:cs="Arial"/>
          <w:vertAlign w:val="subscript"/>
        </w:rPr>
        <w:t>9</w:t>
      </w:r>
      <w:r w:rsidRPr="00DA216E">
        <w:rPr>
          <w:rFonts w:ascii="Arial" w:hAnsi="Arial" w:cs="Arial"/>
        </w:rPr>
        <w:t>FN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4</w:t>
      </w:r>
      <w:r w:rsidRPr="00DA216E">
        <w:rPr>
          <w:rFonts w:ascii="Arial" w:hAnsi="Arial" w:cs="Arial"/>
        </w:rPr>
        <w:t xml:space="preserve">S 297.03, found </w:t>
      </w:r>
      <w:r>
        <w:rPr>
          <w:rFonts w:ascii="Arial" w:hAnsi="Arial" w:cs="Arial"/>
        </w:rPr>
        <w:t>297.0</w:t>
      </w:r>
      <w:r w:rsidRPr="00DA216E">
        <w:rPr>
          <w:rFonts w:ascii="Arial" w:hAnsi="Arial" w:cs="Arial"/>
        </w:rPr>
        <w:t>.</w:t>
      </w:r>
    </w:p>
    <w:p w14:paraId="4250DC90" w14:textId="77777777" w:rsidR="00034735" w:rsidRPr="00DA216E" w:rsidRDefault="00034735" w:rsidP="00034735">
      <w:pPr>
        <w:spacing w:line="360" w:lineRule="auto"/>
        <w:jc w:val="both"/>
        <w:rPr>
          <w:rFonts w:ascii="Arial" w:hAnsi="Arial" w:cs="Arial"/>
        </w:rPr>
      </w:pPr>
      <w:r w:rsidRPr="00DA216E">
        <w:rPr>
          <w:rFonts w:ascii="Arial" w:hAnsi="Arial" w:cs="Arial"/>
        </w:rPr>
        <w:t> </w:t>
      </w:r>
      <w:r w:rsidRPr="00DA216E">
        <w:rPr>
          <w:rFonts w:ascii="Arial" w:hAnsi="Arial" w:cs="Arial"/>
          <w:noProof/>
        </w:rPr>
        <w:drawing>
          <wp:inline distT="0" distB="0" distL="0" distR="0" wp14:anchorId="40482CAC" wp14:editId="2BE69714">
            <wp:extent cx="1181100" cy="749300"/>
            <wp:effectExtent l="0" t="0" r="0" b="0"/>
            <wp:docPr id="1970214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214907" name=""/>
                    <pic:cNvPicPr/>
                  </pic:nvPicPr>
                  <pic:blipFill>
                    <a:blip r:embed="rId22"/>
                    <a:stretch>
                      <a:fillRect/>
                    </a:stretch>
                  </pic:blipFill>
                  <pic:spPr>
                    <a:xfrm>
                      <a:off x="0" y="0"/>
                      <a:ext cx="1181100" cy="749300"/>
                    </a:xfrm>
                    <a:prstGeom prst="rect">
                      <a:avLst/>
                    </a:prstGeom>
                  </pic:spPr>
                </pic:pic>
              </a:graphicData>
            </a:graphic>
          </wp:inline>
        </w:drawing>
      </w:r>
    </w:p>
    <w:p w14:paraId="332A4FAA" w14:textId="77777777" w:rsidR="00034735" w:rsidRPr="00DA216E" w:rsidRDefault="00034735" w:rsidP="00034735">
      <w:pPr>
        <w:spacing w:line="360" w:lineRule="auto"/>
        <w:jc w:val="both"/>
        <w:rPr>
          <w:rFonts w:ascii="Arial" w:hAnsi="Arial" w:cs="Arial"/>
        </w:rPr>
      </w:pPr>
      <w:r w:rsidRPr="00F578F7">
        <w:rPr>
          <w:rFonts w:ascii="Arial" w:hAnsi="Arial" w:cs="Arial"/>
        </w:rPr>
        <w:t xml:space="preserve">F3-31-2 </w:t>
      </w:r>
      <w:r w:rsidRPr="00DA216E">
        <w:rPr>
          <w:rFonts w:ascii="Arial" w:hAnsi="Arial" w:cs="Arial"/>
        </w:rPr>
        <w:t>(X13b-No OSF)</w:t>
      </w:r>
      <w:r w:rsidRPr="00F578F7">
        <w:rPr>
          <w:rFonts w:ascii="Arial" w:hAnsi="Arial" w:cs="Arial"/>
        </w:rPr>
        <w:t>,</w:t>
      </w:r>
      <w:r w:rsidRPr="00DA216E">
        <w:rPr>
          <w:rFonts w:ascii="Arial" w:hAnsi="Arial" w:cs="Arial"/>
        </w:rPr>
        <w:t xml:space="preserve"> 2-hydroxy-</w:t>
      </w:r>
      <w:r w:rsidRPr="00DA216E">
        <w:rPr>
          <w:rFonts w:ascii="Arial" w:hAnsi="Arial" w:cs="Arial"/>
          <w:i/>
          <w:iCs/>
        </w:rPr>
        <w:t>N</w:t>
      </w:r>
      <w:r w:rsidRPr="00DA216E">
        <w:rPr>
          <w:rFonts w:ascii="Arial" w:hAnsi="Arial" w:cs="Arial"/>
        </w:rPr>
        <w:t>-phenylbenzamide</w:t>
      </w:r>
    </w:p>
    <w:p w14:paraId="793EEDF1" w14:textId="77777777" w:rsidR="00034735" w:rsidRPr="00DA216E" w:rsidRDefault="00034735" w:rsidP="00034735">
      <w:pPr>
        <w:spacing w:line="360" w:lineRule="auto"/>
        <w:jc w:val="both"/>
        <w:rPr>
          <w:rFonts w:ascii="Arial" w:hAnsi="Arial" w:cs="Arial"/>
        </w:rPr>
      </w:pPr>
    </w:p>
    <w:p w14:paraId="7E3B37CC" w14:textId="77777777" w:rsidR="00034735" w:rsidRPr="00DA216E" w:rsidRDefault="00034735" w:rsidP="00034735">
      <w:pPr>
        <w:spacing w:line="360" w:lineRule="auto"/>
        <w:jc w:val="both"/>
        <w:rPr>
          <w:rFonts w:ascii="Arial" w:hAnsi="Arial" w:cs="Arial"/>
        </w:rPr>
      </w:pPr>
      <w:r w:rsidRPr="00DA216E">
        <w:rPr>
          <w:rFonts w:ascii="Arial" w:hAnsi="Arial" w:cs="Arial"/>
        </w:rPr>
        <w:t>To a solution of 2-(</w:t>
      </w:r>
      <w:proofErr w:type="spellStart"/>
      <w:proofErr w:type="gramStart"/>
      <w:r w:rsidRPr="00DA216E">
        <w:rPr>
          <w:rFonts w:ascii="Arial" w:hAnsi="Arial" w:cs="Arial"/>
        </w:rPr>
        <w:t>chlorocarbonyl</w:t>
      </w:r>
      <w:proofErr w:type="spellEnd"/>
      <w:r w:rsidRPr="00DA216E">
        <w:rPr>
          <w:rFonts w:ascii="Arial" w:hAnsi="Arial" w:cs="Arial"/>
        </w:rPr>
        <w:t>)phenyl</w:t>
      </w:r>
      <w:proofErr w:type="gramEnd"/>
      <w:r w:rsidRPr="00DA216E">
        <w:rPr>
          <w:rFonts w:ascii="Arial" w:hAnsi="Arial" w:cs="Arial"/>
        </w:rPr>
        <w:t xml:space="preserve"> acetate (purchased) (1.0 g, 5.04 mmol, 1 eq.) in chloroform (10 mL) was added triethylamine (772 µL, 5.54 mmol, 1.1 eq.) at 0 °C. The mixture was stirred for 15 minutes, followed by addition of aniline (586 mg, 6.29 mmol, 1.25 eq.), portion wise at 0 °C. After warming to ambient temperature, the reaction mixture was stirred until completion (TLC, 48 h) and then quenched by addition of 1 M aqueous hydrochloric acid (1 mL</w:t>
      </w:r>
      <w:proofErr w:type="gramStart"/>
      <w:r w:rsidRPr="00DA216E">
        <w:rPr>
          <w:rFonts w:ascii="Arial" w:hAnsi="Arial" w:cs="Arial"/>
        </w:rPr>
        <w:t>).The</w:t>
      </w:r>
      <w:proofErr w:type="gramEnd"/>
      <w:r w:rsidRPr="00DA216E">
        <w:rPr>
          <w:rFonts w:ascii="Arial" w:hAnsi="Arial" w:cs="Arial"/>
        </w:rPr>
        <w:t xml:space="preserve"> mixture was extracted with DCM (3x 10 mL), washed with water, washed with saturated sodium bicarbonate, then brine. The DCM was removed under reduced vacuum and the resulting solid was dissolved in MeOH into which minimal sodium bicarbonate was added as to keep the mixture well dissolved. This mixture was heated to 80°C and stirred for 1 hour. The resulting mixture was then acidified with 1 M aqueous hydrochloric acid to form a precipitate. The resulting precipitate was filtered, washed with water, and dried over vacuum to afford </w:t>
      </w:r>
      <w:r>
        <w:rPr>
          <w:rFonts w:ascii="Arial" w:hAnsi="Arial" w:cs="Arial"/>
        </w:rPr>
        <w:t xml:space="preserve">a </w:t>
      </w:r>
      <w:r w:rsidRPr="00DA216E">
        <w:rPr>
          <w:rFonts w:ascii="Arial" w:hAnsi="Arial" w:cs="Arial"/>
        </w:rPr>
        <w:t xml:space="preserve">solid (230 mg, 1.1 mmol, 21% yield). </w:t>
      </w:r>
      <w:r w:rsidRPr="00DA216E">
        <w:rPr>
          <w:rFonts w:ascii="Arial" w:hAnsi="Arial" w:cs="Arial"/>
          <w:vertAlign w:val="superscript"/>
        </w:rPr>
        <w:t>1</w:t>
      </w:r>
      <w:r w:rsidRPr="00DA216E">
        <w:rPr>
          <w:rFonts w:ascii="Arial" w:hAnsi="Arial" w:cs="Arial"/>
        </w:rPr>
        <w:t>H NMR (500 MHz, Chloroform-</w:t>
      </w:r>
      <w:r w:rsidRPr="00DA216E">
        <w:rPr>
          <w:rFonts w:ascii="Arial" w:hAnsi="Arial" w:cs="Arial"/>
          <w:i/>
          <w:iCs/>
        </w:rPr>
        <w:t>d</w:t>
      </w:r>
      <w:r w:rsidRPr="00DA216E">
        <w:rPr>
          <w:rFonts w:ascii="Arial" w:hAnsi="Arial" w:cs="Arial"/>
        </w:rPr>
        <w:t xml:space="preserve">) δ 8.08 (s, 1H), 7.86 (dd, </w:t>
      </w:r>
      <w:r w:rsidRPr="00DA216E">
        <w:rPr>
          <w:rFonts w:ascii="Arial" w:hAnsi="Arial" w:cs="Arial"/>
          <w:i/>
          <w:iCs/>
        </w:rPr>
        <w:t>J</w:t>
      </w:r>
      <w:r w:rsidRPr="00DA216E">
        <w:rPr>
          <w:rFonts w:ascii="Arial" w:hAnsi="Arial" w:cs="Arial"/>
        </w:rPr>
        <w:t xml:space="preserve"> = 7.8, 1.7 Hz, 1H), 7.62 (d, </w:t>
      </w:r>
      <w:r w:rsidRPr="00DA216E">
        <w:rPr>
          <w:rFonts w:ascii="Arial" w:hAnsi="Arial" w:cs="Arial"/>
          <w:i/>
          <w:iCs/>
        </w:rPr>
        <w:t>J</w:t>
      </w:r>
      <w:r w:rsidRPr="00DA216E">
        <w:rPr>
          <w:rFonts w:ascii="Arial" w:hAnsi="Arial" w:cs="Arial"/>
        </w:rPr>
        <w:t xml:space="preserve"> = 7.9 Hz, 2H), 7.54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8.1, 7.4, 1.7 Hz, 1H), 7.38 (</w:t>
      </w:r>
      <w:proofErr w:type="spellStart"/>
      <w:r w:rsidRPr="00DA216E">
        <w:rPr>
          <w:rFonts w:ascii="Arial" w:hAnsi="Arial" w:cs="Arial"/>
        </w:rPr>
        <w:t>tdd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7.6, 5.7, 1.5 Hz, 3H), 7.21 – 7.14 (m, 2H), 2.35 (s, 3H).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13</w:t>
      </w:r>
      <w:r w:rsidRPr="00DA216E">
        <w:rPr>
          <w:rFonts w:ascii="Arial" w:hAnsi="Arial" w:cs="Arial"/>
        </w:rPr>
        <w:t>H</w:t>
      </w:r>
      <w:r w:rsidRPr="00DA216E">
        <w:rPr>
          <w:rFonts w:ascii="Arial" w:hAnsi="Arial" w:cs="Arial"/>
          <w:vertAlign w:val="subscript"/>
        </w:rPr>
        <w:t>11</w:t>
      </w:r>
      <w:r w:rsidRPr="00DA216E">
        <w:rPr>
          <w:rFonts w:ascii="Arial" w:hAnsi="Arial" w:cs="Arial"/>
        </w:rPr>
        <w:t>NO</w:t>
      </w:r>
      <w:r w:rsidRPr="00DA216E">
        <w:rPr>
          <w:rFonts w:ascii="Arial" w:hAnsi="Arial" w:cs="Arial"/>
          <w:vertAlign w:val="subscript"/>
        </w:rPr>
        <w:t>2</w:t>
      </w:r>
      <w:r w:rsidRPr="00DA216E">
        <w:rPr>
          <w:rFonts w:ascii="Arial" w:hAnsi="Arial" w:cs="Arial"/>
        </w:rPr>
        <w:t xml:space="preserve"> 214.08, found </w:t>
      </w:r>
      <w:r>
        <w:rPr>
          <w:rFonts w:ascii="Arial" w:hAnsi="Arial" w:cs="Arial"/>
        </w:rPr>
        <w:t>214.1</w:t>
      </w:r>
      <w:r w:rsidRPr="00DA216E">
        <w:rPr>
          <w:rFonts w:ascii="Arial" w:hAnsi="Arial" w:cs="Arial"/>
        </w:rPr>
        <w:t>.</w:t>
      </w:r>
    </w:p>
    <w:p w14:paraId="40D89A0D"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483EB6E0" wp14:editId="28FA9CB2">
            <wp:extent cx="1181100" cy="1117600"/>
            <wp:effectExtent l="0" t="0" r="0" b="0"/>
            <wp:docPr id="436419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19531" name=""/>
                    <pic:cNvPicPr/>
                  </pic:nvPicPr>
                  <pic:blipFill>
                    <a:blip r:embed="rId23"/>
                    <a:stretch>
                      <a:fillRect/>
                    </a:stretch>
                  </pic:blipFill>
                  <pic:spPr>
                    <a:xfrm>
                      <a:off x="0" y="0"/>
                      <a:ext cx="1181100" cy="1117600"/>
                    </a:xfrm>
                    <a:prstGeom prst="rect">
                      <a:avLst/>
                    </a:prstGeom>
                  </pic:spPr>
                </pic:pic>
              </a:graphicData>
            </a:graphic>
          </wp:inline>
        </w:drawing>
      </w:r>
    </w:p>
    <w:p w14:paraId="509AB1D3" w14:textId="77777777" w:rsidR="00034735" w:rsidRPr="00DA216E" w:rsidRDefault="00034735" w:rsidP="00034735">
      <w:pPr>
        <w:spacing w:line="360" w:lineRule="auto"/>
        <w:jc w:val="both"/>
        <w:rPr>
          <w:rFonts w:ascii="Arial" w:hAnsi="Arial" w:cs="Arial"/>
        </w:rPr>
      </w:pPr>
      <w:r w:rsidRPr="00F578F7">
        <w:rPr>
          <w:rFonts w:ascii="Arial" w:hAnsi="Arial" w:cs="Arial"/>
        </w:rPr>
        <w:t>F3-31</w:t>
      </w:r>
      <w:r>
        <w:rPr>
          <w:rFonts w:ascii="Arial" w:hAnsi="Arial" w:cs="Arial"/>
        </w:rPr>
        <w:t>-1</w:t>
      </w:r>
      <w:r w:rsidRPr="00DA216E">
        <w:rPr>
          <w:rFonts w:ascii="Arial" w:hAnsi="Arial" w:cs="Arial"/>
        </w:rPr>
        <w:t xml:space="preserve"> (X13b) 2-(</w:t>
      </w:r>
      <w:proofErr w:type="spellStart"/>
      <w:r w:rsidRPr="00DA216E">
        <w:rPr>
          <w:rFonts w:ascii="Arial" w:hAnsi="Arial" w:cs="Arial"/>
        </w:rPr>
        <w:t>phenylcarbamoyl</w:t>
      </w:r>
      <w:proofErr w:type="spellEnd"/>
      <w:r w:rsidRPr="00DA216E">
        <w:rPr>
          <w:rFonts w:ascii="Arial" w:hAnsi="Arial" w:cs="Arial"/>
        </w:rPr>
        <w:t xml:space="preserve">)phenyl </w:t>
      </w:r>
      <w:proofErr w:type="spellStart"/>
      <w:r w:rsidRPr="00DA216E">
        <w:rPr>
          <w:rFonts w:ascii="Arial" w:hAnsi="Arial" w:cs="Arial"/>
        </w:rPr>
        <w:t>sulfurofluoridate</w:t>
      </w:r>
      <w:proofErr w:type="spellEnd"/>
    </w:p>
    <w:p w14:paraId="59A4C1F8" w14:textId="77777777" w:rsidR="00034735" w:rsidRPr="00DA216E" w:rsidRDefault="00034735" w:rsidP="00034735">
      <w:pPr>
        <w:spacing w:line="360" w:lineRule="auto"/>
        <w:jc w:val="both"/>
        <w:rPr>
          <w:rFonts w:ascii="Arial" w:hAnsi="Arial" w:cs="Arial"/>
        </w:rPr>
      </w:pPr>
    </w:p>
    <w:p w14:paraId="20B22A87"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A one-dram vial was charged with </w:t>
      </w:r>
      <w:r w:rsidRPr="00E3695F">
        <w:rPr>
          <w:rFonts w:ascii="Arial" w:hAnsi="Arial" w:cs="Arial"/>
        </w:rPr>
        <w:t>F3-31-</w:t>
      </w:r>
      <w:proofErr w:type="gramStart"/>
      <w:r w:rsidRPr="00E3695F">
        <w:rPr>
          <w:rFonts w:ascii="Arial" w:hAnsi="Arial" w:cs="Arial"/>
        </w:rPr>
        <w:t xml:space="preserve">2 </w:t>
      </w:r>
      <w:r w:rsidRPr="00DA216E">
        <w:rPr>
          <w:rFonts w:ascii="Arial" w:hAnsi="Arial" w:cs="Arial"/>
        </w:rPr>
        <w:t xml:space="preserve"> (</w:t>
      </w:r>
      <w:proofErr w:type="gramEnd"/>
      <w:r w:rsidRPr="00DA216E">
        <w:rPr>
          <w:rFonts w:ascii="Arial" w:hAnsi="Arial" w:cs="Arial"/>
        </w:rPr>
        <w:t>25 mg, 117 µmol, 1.0 eq.) and [4-(acetylamino) phenyl]</w:t>
      </w:r>
      <w:proofErr w:type="spellStart"/>
      <w:r w:rsidRPr="00DA216E">
        <w:rPr>
          <w:rFonts w:ascii="Arial" w:hAnsi="Arial" w:cs="Arial"/>
        </w:rPr>
        <w:t>imidodisulfuryl</w:t>
      </w:r>
      <w:proofErr w:type="spellEnd"/>
      <w:r w:rsidRPr="00DA216E">
        <w:rPr>
          <w:rFonts w:ascii="Arial" w:hAnsi="Arial" w:cs="Arial"/>
        </w:rPr>
        <w:t xml:space="preserve"> difluoride (AISF; 44.2 mg, 141 µmol, 1.2 eq.). The solids were dissolved in THF (1 mL) and 1,8-Diazabicyclo (</w:t>
      </w:r>
      <w:proofErr w:type="gramStart"/>
      <w:r w:rsidRPr="00DA216E">
        <w:rPr>
          <w:rFonts w:ascii="Arial" w:hAnsi="Arial" w:cs="Arial"/>
        </w:rPr>
        <w:t>5.4.0)undec</w:t>
      </w:r>
      <w:proofErr w:type="gramEnd"/>
      <w:r w:rsidRPr="00DA216E">
        <w:rPr>
          <w:rFonts w:ascii="Arial" w:hAnsi="Arial" w:cs="Arial"/>
        </w:rPr>
        <w:t xml:space="preserve">-7-ene (39.3 mg, 258 µmol, 2.2 eq.) was added over 30 seconds, while stirring. After stirring for 5 minutes, the reaction mixture was purified by reverse-phase flash chromatography using a reverse phase </w:t>
      </w:r>
      <w:proofErr w:type="spellStart"/>
      <w:r w:rsidRPr="00DA216E">
        <w:rPr>
          <w:rFonts w:ascii="Arial" w:hAnsi="Arial" w:cs="Arial"/>
        </w:rPr>
        <w:t>Combiflash</w:t>
      </w:r>
      <w:proofErr w:type="spellEnd"/>
      <w:r w:rsidRPr="00DA216E">
        <w:rPr>
          <w:rFonts w:ascii="Arial" w:hAnsi="Arial" w:cs="Arial"/>
        </w:rPr>
        <w:t xml:space="preserve"> with a gradient of 5% </w:t>
      </w:r>
      <w:proofErr w:type="spellStart"/>
      <w:r w:rsidRPr="00DA216E">
        <w:rPr>
          <w:rFonts w:ascii="Arial" w:hAnsi="Arial" w:cs="Arial"/>
        </w:rPr>
        <w:t>MeCN</w:t>
      </w:r>
      <w:proofErr w:type="spellEnd"/>
      <w:r w:rsidRPr="00DA216E">
        <w:rPr>
          <w:rFonts w:ascii="Arial" w:hAnsi="Arial" w:cs="Arial"/>
        </w:rPr>
        <w:t>: H2O (0.1% TFA) for 0-2 min, 5-95% for 2-18 min, 95% for 18-20 min.</w:t>
      </w:r>
      <w:r>
        <w:rPr>
          <w:rFonts w:ascii="Arial" w:hAnsi="Arial" w:cs="Arial"/>
        </w:rPr>
        <w:t xml:space="preserve"> </w:t>
      </w:r>
      <w:r w:rsidRPr="00DA216E">
        <w:rPr>
          <w:rFonts w:ascii="Arial" w:hAnsi="Arial" w:cs="Arial"/>
        </w:rPr>
        <w:t xml:space="preserve">The product fraction was lyophilized to afford the product of X13b as a solid (22.5 mg, 76.2 µmol, yield 65%).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δ 10.63 (s, 1H), 7.88 – 7.83 (m, 1H), 7.79 – 7.63 (m, 5H), 7.40 – 7.34 (m, 2H), 7.13 (</w:t>
      </w:r>
      <w:proofErr w:type="spellStart"/>
      <w:r w:rsidRPr="00DA216E">
        <w:rPr>
          <w:rFonts w:ascii="Arial" w:hAnsi="Arial" w:cs="Arial"/>
        </w:rPr>
        <w:t>tt</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7.4, 1.2 Hz, 1H).</w:t>
      </w:r>
      <w:r w:rsidRPr="00DA216E">
        <w:rPr>
          <w:rFonts w:ascii="Arial" w:hAnsi="Arial" w:cs="Arial"/>
          <w:vertAlign w:val="superscript"/>
        </w:rPr>
        <w:t>19</w:t>
      </w:r>
      <w:r w:rsidRPr="00DA216E">
        <w:rPr>
          <w:rFonts w:ascii="Arial" w:hAnsi="Arial" w:cs="Arial"/>
        </w:rPr>
        <w:t>F NMR (471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41.18. </w:t>
      </w:r>
      <w:r w:rsidRPr="00DA216E">
        <w:rPr>
          <w:rFonts w:ascii="Arial" w:hAnsi="Arial" w:cs="Arial"/>
          <w:vertAlign w:val="superscript"/>
        </w:rPr>
        <w:t>13</w:t>
      </w:r>
      <w:r w:rsidRPr="00DA216E">
        <w:rPr>
          <w:rFonts w:ascii="Arial" w:hAnsi="Arial" w:cs="Arial"/>
        </w:rPr>
        <w:t>C NMR (126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δ 162.79, 146.82, 139.11, 133.17, 130.88, 130.38, 129.83, 129.29, 124.61, 122.60, 120.44.</w:t>
      </w:r>
      <w:r>
        <w:rPr>
          <w:rFonts w:ascii="Arial" w:hAnsi="Arial" w:cs="Arial"/>
        </w:rPr>
        <w:t xml:space="preserve"> </w:t>
      </w:r>
      <w:r w:rsidRPr="00DA216E">
        <w:rPr>
          <w:rFonts w:ascii="Arial" w:hAnsi="Arial" w:cs="Arial"/>
        </w:rPr>
        <w:t xml:space="preserve">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13</w:t>
      </w:r>
      <w:r w:rsidRPr="00DA216E">
        <w:rPr>
          <w:rFonts w:ascii="Arial" w:hAnsi="Arial" w:cs="Arial"/>
        </w:rPr>
        <w:t>H</w:t>
      </w:r>
      <w:r w:rsidRPr="00DA216E">
        <w:rPr>
          <w:rFonts w:ascii="Arial" w:hAnsi="Arial" w:cs="Arial"/>
          <w:vertAlign w:val="subscript"/>
        </w:rPr>
        <w:t>10</w:t>
      </w:r>
      <w:r w:rsidRPr="00DA216E">
        <w:rPr>
          <w:rFonts w:ascii="Arial" w:hAnsi="Arial" w:cs="Arial"/>
        </w:rPr>
        <w:t>FNO</w:t>
      </w:r>
      <w:r w:rsidRPr="00DA216E">
        <w:rPr>
          <w:rFonts w:ascii="Arial" w:hAnsi="Arial" w:cs="Arial"/>
          <w:vertAlign w:val="subscript"/>
        </w:rPr>
        <w:t>4</w:t>
      </w:r>
      <w:r w:rsidRPr="00DA216E">
        <w:rPr>
          <w:rFonts w:ascii="Arial" w:hAnsi="Arial" w:cs="Arial"/>
        </w:rPr>
        <w:t xml:space="preserve">S 296.03, found </w:t>
      </w:r>
      <w:r>
        <w:rPr>
          <w:rFonts w:ascii="Arial" w:hAnsi="Arial" w:cs="Arial"/>
        </w:rPr>
        <w:t>296.0</w:t>
      </w:r>
      <w:r w:rsidRPr="00DA216E">
        <w:rPr>
          <w:rFonts w:ascii="Arial" w:hAnsi="Arial" w:cs="Arial"/>
        </w:rPr>
        <w:t>.</w:t>
      </w:r>
    </w:p>
    <w:p w14:paraId="6E1631F1"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315A3307" wp14:editId="6C646FA1">
            <wp:extent cx="1511300" cy="863600"/>
            <wp:effectExtent l="0" t="0" r="0" b="0"/>
            <wp:docPr id="1305508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508227" name=""/>
                    <pic:cNvPicPr/>
                  </pic:nvPicPr>
                  <pic:blipFill>
                    <a:blip r:embed="rId24"/>
                    <a:stretch>
                      <a:fillRect/>
                    </a:stretch>
                  </pic:blipFill>
                  <pic:spPr>
                    <a:xfrm>
                      <a:off x="0" y="0"/>
                      <a:ext cx="1511300" cy="863600"/>
                    </a:xfrm>
                    <a:prstGeom prst="rect">
                      <a:avLst/>
                    </a:prstGeom>
                  </pic:spPr>
                </pic:pic>
              </a:graphicData>
            </a:graphic>
          </wp:inline>
        </w:drawing>
      </w:r>
    </w:p>
    <w:p w14:paraId="6486CD87" w14:textId="77777777" w:rsidR="00034735" w:rsidRPr="00DA216E" w:rsidRDefault="00034735" w:rsidP="00034735">
      <w:pPr>
        <w:spacing w:line="360" w:lineRule="auto"/>
        <w:jc w:val="both"/>
        <w:rPr>
          <w:rFonts w:ascii="Arial" w:hAnsi="Arial" w:cs="Arial"/>
        </w:rPr>
      </w:pPr>
      <w:r>
        <w:rPr>
          <w:rFonts w:ascii="Arial" w:hAnsi="Arial" w:cs="Arial"/>
        </w:rPr>
        <w:t xml:space="preserve">F3-32-2 (X13c-No OSF), </w:t>
      </w:r>
      <w:r w:rsidRPr="00DA216E">
        <w:rPr>
          <w:rFonts w:ascii="Arial" w:hAnsi="Arial" w:cs="Arial"/>
          <w:i/>
          <w:iCs/>
        </w:rPr>
        <w:t>N</w:t>
      </w:r>
      <w:r w:rsidRPr="00DA216E">
        <w:rPr>
          <w:rFonts w:ascii="Arial" w:hAnsi="Arial" w:cs="Arial"/>
        </w:rPr>
        <w:t>-(4-ethynylphenyl)-2-hydroxybenzamide</w:t>
      </w:r>
    </w:p>
    <w:p w14:paraId="2287B24D" w14:textId="77777777" w:rsidR="00034735" w:rsidRPr="00DA216E" w:rsidRDefault="00034735" w:rsidP="00034735">
      <w:pPr>
        <w:spacing w:line="360" w:lineRule="auto"/>
        <w:jc w:val="both"/>
        <w:rPr>
          <w:rFonts w:ascii="Arial" w:hAnsi="Arial" w:cs="Arial"/>
        </w:rPr>
      </w:pPr>
      <w:r w:rsidRPr="00DA216E">
        <w:rPr>
          <w:rFonts w:ascii="Arial" w:hAnsi="Arial" w:cs="Arial"/>
        </w:rPr>
        <w:t>To a solution of 2-(</w:t>
      </w:r>
      <w:proofErr w:type="spellStart"/>
      <w:proofErr w:type="gramStart"/>
      <w:r w:rsidRPr="00DA216E">
        <w:rPr>
          <w:rFonts w:ascii="Arial" w:hAnsi="Arial" w:cs="Arial"/>
        </w:rPr>
        <w:t>chlorocarbonyl</w:t>
      </w:r>
      <w:proofErr w:type="spellEnd"/>
      <w:r w:rsidRPr="00DA216E">
        <w:rPr>
          <w:rFonts w:ascii="Arial" w:hAnsi="Arial" w:cs="Arial"/>
        </w:rPr>
        <w:t>)phenyl</w:t>
      </w:r>
      <w:proofErr w:type="gramEnd"/>
      <w:r w:rsidRPr="00DA216E">
        <w:rPr>
          <w:rFonts w:ascii="Arial" w:hAnsi="Arial" w:cs="Arial"/>
        </w:rPr>
        <w:t xml:space="preserve"> acetate (purchased) (700 mg, 3.5 mmol, 1 eq.) in chloroform (10 mL) was added triethylamine (540 µL, 3.9 mmol, 1.1 eq.) at 0 °C. The mixture was stirred for 15 minutes, followed by addition of 4-ethynylaniline (520 mg, 4.4 mmol, 1.25 eq.), portion wise at 0 °C. After warming to ambient temperature, the reaction mixture was stirred until completion (TLC, 48 h) and then quenched by addition of 1 M aqueous hydrochloric acid (1 mL)</w:t>
      </w:r>
      <w:r>
        <w:rPr>
          <w:rFonts w:ascii="Arial" w:hAnsi="Arial" w:cs="Arial"/>
        </w:rPr>
        <w:t xml:space="preserve">. </w:t>
      </w:r>
      <w:r w:rsidRPr="00DA216E">
        <w:rPr>
          <w:rFonts w:ascii="Arial" w:hAnsi="Arial" w:cs="Arial"/>
        </w:rPr>
        <w:t xml:space="preserve">The mixture was extracted with DCM (3x 10 mL), washed with water, washed with saturated sodium bicarbonate, then brine. The DCM was removed under reduced vacuum and the resulting solid was dissolved in MeOH into which minimal sodium bicarbonate was added as to keep the mixture well dissolved. This mixture was heated to 80°C and stirred for </w:t>
      </w:r>
      <w:proofErr w:type="spellStart"/>
      <w:r w:rsidRPr="00DA216E">
        <w:rPr>
          <w:rFonts w:ascii="Arial" w:hAnsi="Arial" w:cs="Arial"/>
        </w:rPr>
        <w:t>for</w:t>
      </w:r>
      <w:proofErr w:type="spellEnd"/>
      <w:r w:rsidRPr="00DA216E">
        <w:rPr>
          <w:rFonts w:ascii="Arial" w:hAnsi="Arial" w:cs="Arial"/>
        </w:rPr>
        <w:t xml:space="preserve"> 1 hour. The resulting mixture was then acidified with 1 M aqueous hydrochloric acid to form a precipitate. The resulting precipitate was filtered, washed with water, and dried over vacuum to afford solid (356 mg, 1.5 mmol, 43% yield).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11.62 (s, 1H), 10.50 (s, 1H), 7.94 (dd, </w:t>
      </w:r>
      <w:r w:rsidRPr="00DA216E">
        <w:rPr>
          <w:rFonts w:ascii="Arial" w:hAnsi="Arial" w:cs="Arial"/>
          <w:i/>
          <w:iCs/>
        </w:rPr>
        <w:t>J</w:t>
      </w:r>
      <w:r w:rsidRPr="00DA216E">
        <w:rPr>
          <w:rFonts w:ascii="Arial" w:hAnsi="Arial" w:cs="Arial"/>
        </w:rPr>
        <w:t xml:space="preserve"> = 7.9, 1.7 Hz, 1H), 7.83 – 7.74 (m, 2H), 7.52 – 7.46 (m, 2H), 7.47 (d, </w:t>
      </w:r>
      <w:r w:rsidRPr="00DA216E">
        <w:rPr>
          <w:rFonts w:ascii="Arial" w:hAnsi="Arial" w:cs="Arial"/>
          <w:i/>
          <w:iCs/>
        </w:rPr>
        <w:t>J</w:t>
      </w:r>
      <w:r w:rsidRPr="00DA216E">
        <w:rPr>
          <w:rFonts w:ascii="Arial" w:hAnsi="Arial" w:cs="Arial"/>
        </w:rPr>
        <w:t xml:space="preserve"> = 8.7 Hz, 1H), 7.04 – 6.94 (m, 2H), 4.13 (s, 1H). </w:t>
      </w:r>
      <w:r w:rsidRPr="00DA216E">
        <w:rPr>
          <w:rFonts w:ascii="Arial" w:hAnsi="Arial" w:cs="Arial"/>
          <w:vertAlign w:val="superscript"/>
        </w:rPr>
        <w:t>13</w:t>
      </w:r>
      <w:r w:rsidRPr="00DA216E">
        <w:rPr>
          <w:rFonts w:ascii="Arial" w:hAnsi="Arial" w:cs="Arial"/>
        </w:rPr>
        <w:t>C NMR (126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166.91, 158.53, 139.34, 134.14, 132.80, </w:t>
      </w:r>
      <w:r w:rsidRPr="00DA216E">
        <w:rPr>
          <w:rFonts w:ascii="Arial" w:hAnsi="Arial" w:cs="Arial"/>
        </w:rPr>
        <w:lastRenderedPageBreak/>
        <w:t xml:space="preserve">129.72, 121.01, 119.59, 118.42, 117.64, 117.43, 83.94, 80.65.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15</w:t>
      </w:r>
      <w:r w:rsidRPr="00DA216E">
        <w:rPr>
          <w:rFonts w:ascii="Arial" w:hAnsi="Arial" w:cs="Arial"/>
        </w:rPr>
        <w:t>H</w:t>
      </w:r>
      <w:r w:rsidRPr="00DA216E">
        <w:rPr>
          <w:rFonts w:ascii="Arial" w:hAnsi="Arial" w:cs="Arial"/>
          <w:vertAlign w:val="subscript"/>
        </w:rPr>
        <w:t>11</w:t>
      </w:r>
      <w:r w:rsidRPr="00DA216E">
        <w:rPr>
          <w:rFonts w:ascii="Arial" w:hAnsi="Arial" w:cs="Arial"/>
        </w:rPr>
        <w:t>NO</w:t>
      </w:r>
      <w:r w:rsidRPr="00DA216E">
        <w:rPr>
          <w:rFonts w:ascii="Arial" w:hAnsi="Arial" w:cs="Arial"/>
          <w:vertAlign w:val="subscript"/>
        </w:rPr>
        <w:t>2</w:t>
      </w:r>
      <w:r w:rsidRPr="00DA216E">
        <w:rPr>
          <w:rFonts w:ascii="Arial" w:hAnsi="Arial" w:cs="Arial"/>
        </w:rPr>
        <w:t xml:space="preserve"> 238.08, found </w:t>
      </w:r>
      <w:r>
        <w:rPr>
          <w:rFonts w:ascii="Arial" w:hAnsi="Arial" w:cs="Arial"/>
        </w:rPr>
        <w:t>238.1</w:t>
      </w:r>
      <w:r w:rsidRPr="00DA216E">
        <w:rPr>
          <w:rFonts w:ascii="Arial" w:hAnsi="Arial" w:cs="Arial"/>
        </w:rPr>
        <w:t>.</w:t>
      </w:r>
    </w:p>
    <w:p w14:paraId="4ACFE9EC"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641B5664" wp14:editId="07CE318B">
            <wp:extent cx="1498600" cy="1231900"/>
            <wp:effectExtent l="0" t="0" r="0" b="0"/>
            <wp:docPr id="2106760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760969" name=""/>
                    <pic:cNvPicPr/>
                  </pic:nvPicPr>
                  <pic:blipFill>
                    <a:blip r:embed="rId25"/>
                    <a:stretch>
                      <a:fillRect/>
                    </a:stretch>
                  </pic:blipFill>
                  <pic:spPr>
                    <a:xfrm>
                      <a:off x="0" y="0"/>
                      <a:ext cx="1498600" cy="1231900"/>
                    </a:xfrm>
                    <a:prstGeom prst="rect">
                      <a:avLst/>
                    </a:prstGeom>
                  </pic:spPr>
                </pic:pic>
              </a:graphicData>
            </a:graphic>
          </wp:inline>
        </w:drawing>
      </w:r>
    </w:p>
    <w:p w14:paraId="254DD42F" w14:textId="77777777" w:rsidR="00034735" w:rsidRPr="00DA216E" w:rsidRDefault="00034735" w:rsidP="00034735">
      <w:pPr>
        <w:spacing w:line="360" w:lineRule="auto"/>
        <w:jc w:val="both"/>
        <w:rPr>
          <w:rFonts w:ascii="Arial" w:hAnsi="Arial" w:cs="Arial"/>
        </w:rPr>
      </w:pPr>
      <w:r>
        <w:rPr>
          <w:rFonts w:ascii="Arial" w:hAnsi="Arial" w:cs="Arial"/>
        </w:rPr>
        <w:t>F3-32-1 (X13c),</w:t>
      </w:r>
      <w:r w:rsidRPr="00DA216E">
        <w:rPr>
          <w:rFonts w:ascii="Arial" w:hAnsi="Arial" w:cs="Arial"/>
          <w:i/>
          <w:iCs/>
        </w:rPr>
        <w:t xml:space="preserve"> </w:t>
      </w:r>
      <w:r w:rsidRPr="00DA216E">
        <w:rPr>
          <w:rFonts w:ascii="Arial" w:hAnsi="Arial" w:cs="Arial"/>
        </w:rPr>
        <w:t xml:space="preserve">2-((4-ethynylphenyl) </w:t>
      </w:r>
      <w:proofErr w:type="gramStart"/>
      <w:r w:rsidRPr="00DA216E">
        <w:rPr>
          <w:rFonts w:ascii="Arial" w:hAnsi="Arial" w:cs="Arial"/>
        </w:rPr>
        <w:t>carbamoyl)phenyl</w:t>
      </w:r>
      <w:proofErr w:type="gramEnd"/>
      <w:r w:rsidRPr="00DA216E">
        <w:rPr>
          <w:rFonts w:ascii="Arial" w:hAnsi="Arial" w:cs="Arial"/>
        </w:rPr>
        <w:t xml:space="preserve"> sulfurofluoridate</w:t>
      </w:r>
    </w:p>
    <w:p w14:paraId="35D1D38F" w14:textId="77777777" w:rsidR="00034735" w:rsidRPr="00DA216E" w:rsidRDefault="00034735" w:rsidP="00034735">
      <w:pPr>
        <w:spacing w:line="360" w:lineRule="auto"/>
        <w:jc w:val="both"/>
        <w:rPr>
          <w:rFonts w:ascii="Arial" w:hAnsi="Arial" w:cs="Arial"/>
        </w:rPr>
      </w:pPr>
    </w:p>
    <w:p w14:paraId="4DADEF89"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A one-dram vial was charged with </w:t>
      </w:r>
      <w:r>
        <w:rPr>
          <w:rFonts w:ascii="Arial" w:hAnsi="Arial" w:cs="Arial"/>
        </w:rPr>
        <w:t>F3-32-</w:t>
      </w:r>
      <w:proofErr w:type="gramStart"/>
      <w:r>
        <w:rPr>
          <w:rFonts w:ascii="Arial" w:hAnsi="Arial" w:cs="Arial"/>
        </w:rPr>
        <w:t xml:space="preserve">2 </w:t>
      </w:r>
      <w:r w:rsidRPr="00DA216E">
        <w:rPr>
          <w:rFonts w:ascii="Arial" w:hAnsi="Arial" w:cs="Arial"/>
          <w:i/>
          <w:iCs/>
        </w:rPr>
        <w:t xml:space="preserve"> </w:t>
      </w:r>
      <w:r w:rsidRPr="00DA216E">
        <w:rPr>
          <w:rFonts w:ascii="Arial" w:hAnsi="Arial" w:cs="Arial"/>
        </w:rPr>
        <w:t>(</w:t>
      </w:r>
      <w:proofErr w:type="gramEnd"/>
      <w:r w:rsidRPr="00DA216E">
        <w:rPr>
          <w:rFonts w:ascii="Arial" w:hAnsi="Arial" w:cs="Arial"/>
        </w:rPr>
        <w:t>25 mg, 105 µmol, 1.0 eq.) and [4-(acetylamino) phenyl]</w:t>
      </w:r>
      <w:proofErr w:type="spellStart"/>
      <w:r w:rsidRPr="00DA216E">
        <w:rPr>
          <w:rFonts w:ascii="Arial" w:hAnsi="Arial" w:cs="Arial"/>
        </w:rPr>
        <w:t>imidodisulfuryl</w:t>
      </w:r>
      <w:proofErr w:type="spellEnd"/>
      <w:r w:rsidRPr="00DA216E">
        <w:rPr>
          <w:rFonts w:ascii="Arial" w:hAnsi="Arial" w:cs="Arial"/>
        </w:rPr>
        <w:t xml:space="preserve"> difluoride (AISF; 39.7 mg, 126 µmol, 1.2 eq.). The solids were dissolved in THF (1 mL) and 1,8-Diazabicyclo (</w:t>
      </w:r>
      <w:proofErr w:type="gramStart"/>
      <w:r w:rsidRPr="00DA216E">
        <w:rPr>
          <w:rFonts w:ascii="Arial" w:hAnsi="Arial" w:cs="Arial"/>
        </w:rPr>
        <w:t>5.4.0)undec</w:t>
      </w:r>
      <w:proofErr w:type="gramEnd"/>
      <w:r w:rsidRPr="00DA216E">
        <w:rPr>
          <w:rFonts w:ascii="Arial" w:hAnsi="Arial" w:cs="Arial"/>
        </w:rPr>
        <w:t xml:space="preserve">-7-ene (35.3 mg, 232 µmol, 2.2 eq.) was added over 30 seconds, while stirring. After stirring for 5 minutes, the reaction mixture was purified by reverse-phase flash chromatography using a reverse phase </w:t>
      </w:r>
      <w:proofErr w:type="spellStart"/>
      <w:r w:rsidRPr="00DA216E">
        <w:rPr>
          <w:rFonts w:ascii="Arial" w:hAnsi="Arial" w:cs="Arial"/>
        </w:rPr>
        <w:t>Combiflash</w:t>
      </w:r>
      <w:proofErr w:type="spellEnd"/>
      <w:r w:rsidRPr="00DA216E">
        <w:rPr>
          <w:rFonts w:ascii="Arial" w:hAnsi="Arial" w:cs="Arial"/>
        </w:rPr>
        <w:t xml:space="preserve"> with a gradient of 5% </w:t>
      </w:r>
      <w:proofErr w:type="spellStart"/>
      <w:r w:rsidRPr="00DA216E">
        <w:rPr>
          <w:rFonts w:ascii="Arial" w:hAnsi="Arial" w:cs="Arial"/>
        </w:rPr>
        <w:t>MeCN</w:t>
      </w:r>
      <w:proofErr w:type="spellEnd"/>
      <w:r w:rsidRPr="00DA216E">
        <w:rPr>
          <w:rFonts w:ascii="Arial" w:hAnsi="Arial" w:cs="Arial"/>
        </w:rPr>
        <w:t>: H2O (0.1% TFA) for 0-2 min, 5-95% for 2-18 min, 95% for 18-20 min.</w:t>
      </w:r>
      <w:r>
        <w:rPr>
          <w:rFonts w:ascii="Arial" w:hAnsi="Arial" w:cs="Arial"/>
        </w:rPr>
        <w:t xml:space="preserve"> </w:t>
      </w:r>
      <w:r w:rsidRPr="00DA216E">
        <w:rPr>
          <w:rFonts w:ascii="Arial" w:hAnsi="Arial" w:cs="Arial"/>
        </w:rPr>
        <w:t xml:space="preserve">The product fraction was lyophilized to afford the product of </w:t>
      </w:r>
      <w:r w:rsidRPr="00DA216E">
        <w:rPr>
          <w:rFonts w:ascii="Arial" w:hAnsi="Arial" w:cs="Arial"/>
          <w:i/>
          <w:iCs/>
        </w:rPr>
        <w:t>X13c</w:t>
      </w:r>
      <w:r w:rsidRPr="00DA216E">
        <w:rPr>
          <w:rFonts w:ascii="Arial" w:hAnsi="Arial" w:cs="Arial"/>
        </w:rPr>
        <w:t xml:space="preserve"> as a solid (14.6 mg, 45.7 µmol, yield 43%).</w:t>
      </w:r>
      <w:r w:rsidRPr="00DA216E">
        <w:rPr>
          <w:rFonts w:ascii="Arial" w:eastAsia="Times New Roman" w:hAnsi="Arial" w:cs="Arial"/>
          <w:vertAlign w:val="superscript"/>
        </w:rPr>
        <w:t xml:space="preserve"> </w:t>
      </w: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10.81 (s, 1H), 7.87 (dd, </w:t>
      </w:r>
      <w:r w:rsidRPr="00DA216E">
        <w:rPr>
          <w:rFonts w:ascii="Arial" w:hAnsi="Arial" w:cs="Arial"/>
          <w:i/>
          <w:iCs/>
        </w:rPr>
        <w:t>J</w:t>
      </w:r>
      <w:r w:rsidRPr="00DA216E">
        <w:rPr>
          <w:rFonts w:ascii="Arial" w:hAnsi="Arial" w:cs="Arial"/>
        </w:rPr>
        <w:t xml:space="preserve"> = 7.5, 1.6 Hz, 1H), 7.77 – 7.71 (m, 4H), 7.70 – 7.65 (m, 1H), 7.51 – 7.47 (m, 2H), 4.42 (s, 0H), 4.13 (s, 1H). </w:t>
      </w:r>
      <w:r w:rsidRPr="00DA216E">
        <w:rPr>
          <w:rFonts w:ascii="Arial" w:hAnsi="Arial" w:cs="Arial"/>
          <w:vertAlign w:val="superscript"/>
        </w:rPr>
        <w:t>19</w:t>
      </w:r>
      <w:r w:rsidRPr="00DA216E">
        <w:rPr>
          <w:rFonts w:ascii="Arial" w:hAnsi="Arial" w:cs="Arial"/>
        </w:rPr>
        <w:t>F NMR (471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41.19. </w:t>
      </w:r>
      <w:r w:rsidRPr="00DA216E">
        <w:rPr>
          <w:rFonts w:ascii="Arial" w:hAnsi="Arial" w:cs="Arial"/>
          <w:vertAlign w:val="superscript"/>
        </w:rPr>
        <w:t>13</w:t>
      </w:r>
      <w:r w:rsidRPr="00DA216E">
        <w:rPr>
          <w:rFonts w:ascii="Arial" w:hAnsi="Arial" w:cs="Arial"/>
        </w:rPr>
        <w:t>C NMR (126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 xml:space="preserve">) δ 162.94, 146.82, 139.63, 133.75, 133.39, 132.91, 130.93, 129.87, 122.66, 120.23, 117.55, 83.88, 80.69.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15</w:t>
      </w:r>
      <w:r w:rsidRPr="00DA216E">
        <w:rPr>
          <w:rFonts w:ascii="Arial" w:hAnsi="Arial" w:cs="Arial"/>
        </w:rPr>
        <w:t>H</w:t>
      </w:r>
      <w:r w:rsidRPr="00DA216E">
        <w:rPr>
          <w:rFonts w:ascii="Arial" w:hAnsi="Arial" w:cs="Arial"/>
          <w:vertAlign w:val="subscript"/>
        </w:rPr>
        <w:t>10</w:t>
      </w:r>
      <w:r w:rsidRPr="00DA216E">
        <w:rPr>
          <w:rFonts w:ascii="Arial" w:hAnsi="Arial" w:cs="Arial"/>
        </w:rPr>
        <w:t>FNO</w:t>
      </w:r>
      <w:r w:rsidRPr="00DA216E">
        <w:rPr>
          <w:rFonts w:ascii="Arial" w:hAnsi="Arial" w:cs="Arial"/>
          <w:vertAlign w:val="subscript"/>
        </w:rPr>
        <w:t>4</w:t>
      </w:r>
      <w:r w:rsidRPr="00DA216E">
        <w:rPr>
          <w:rFonts w:ascii="Arial" w:hAnsi="Arial" w:cs="Arial"/>
        </w:rPr>
        <w:t xml:space="preserve">S 320.03, found </w:t>
      </w:r>
      <w:r>
        <w:rPr>
          <w:rFonts w:ascii="Arial" w:hAnsi="Arial" w:cs="Arial"/>
        </w:rPr>
        <w:t>320.0</w:t>
      </w:r>
      <w:r w:rsidRPr="00DA216E">
        <w:rPr>
          <w:rFonts w:ascii="Arial" w:hAnsi="Arial" w:cs="Arial"/>
        </w:rPr>
        <w:t>.</w:t>
      </w:r>
    </w:p>
    <w:p w14:paraId="24CB4BC3" w14:textId="77777777" w:rsidR="00034735" w:rsidRPr="00DA216E" w:rsidRDefault="00034735" w:rsidP="00034735">
      <w:pPr>
        <w:spacing w:line="360" w:lineRule="auto"/>
        <w:jc w:val="both"/>
        <w:rPr>
          <w:rFonts w:ascii="Arial" w:hAnsi="Arial" w:cs="Arial"/>
        </w:rPr>
      </w:pPr>
    </w:p>
    <w:p w14:paraId="26264E62" w14:textId="77777777" w:rsidR="00034735" w:rsidRPr="00DA216E" w:rsidRDefault="00034735" w:rsidP="00034735">
      <w:pPr>
        <w:spacing w:line="360" w:lineRule="auto"/>
        <w:jc w:val="both"/>
        <w:rPr>
          <w:rFonts w:ascii="Arial" w:hAnsi="Arial" w:cs="Arial"/>
          <w:i/>
          <w:iCs/>
          <w:lang w:val="en-GB"/>
        </w:rPr>
      </w:pPr>
      <w:r w:rsidRPr="00DA216E">
        <w:rPr>
          <w:rFonts w:ascii="Arial" w:hAnsi="Arial" w:cs="Arial"/>
          <w:i/>
          <w:iCs/>
          <w:noProof/>
          <w:lang w:val="en-GB"/>
        </w:rPr>
        <w:drawing>
          <wp:inline distT="0" distB="0" distL="0" distR="0" wp14:anchorId="0C4F549A" wp14:editId="5A6D46C6">
            <wp:extent cx="1206500" cy="876300"/>
            <wp:effectExtent l="0" t="0" r="0" b="0"/>
            <wp:docPr id="595317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17144" name=""/>
                    <pic:cNvPicPr/>
                  </pic:nvPicPr>
                  <pic:blipFill>
                    <a:blip r:embed="rId26"/>
                    <a:stretch>
                      <a:fillRect/>
                    </a:stretch>
                  </pic:blipFill>
                  <pic:spPr>
                    <a:xfrm>
                      <a:off x="0" y="0"/>
                      <a:ext cx="1206500" cy="876300"/>
                    </a:xfrm>
                    <a:prstGeom prst="rect">
                      <a:avLst/>
                    </a:prstGeom>
                  </pic:spPr>
                </pic:pic>
              </a:graphicData>
            </a:graphic>
          </wp:inline>
        </w:drawing>
      </w:r>
    </w:p>
    <w:p w14:paraId="2699D793" w14:textId="77777777" w:rsidR="00034735" w:rsidRPr="00DA216E" w:rsidRDefault="00034735" w:rsidP="00034735">
      <w:pPr>
        <w:spacing w:line="360" w:lineRule="auto"/>
        <w:jc w:val="both"/>
        <w:rPr>
          <w:rFonts w:ascii="Arial" w:hAnsi="Arial" w:cs="Arial"/>
          <w:lang w:val="en-GB"/>
        </w:rPr>
      </w:pPr>
      <w:r>
        <w:rPr>
          <w:rFonts w:ascii="Arial" w:hAnsi="Arial" w:cs="Arial"/>
          <w:lang w:val="en-GB"/>
        </w:rPr>
        <w:t xml:space="preserve">MH17 </w:t>
      </w:r>
      <w:r w:rsidRPr="00DA216E">
        <w:rPr>
          <w:rFonts w:ascii="Arial" w:hAnsi="Arial" w:cs="Arial"/>
          <w:lang w:val="en-GB"/>
        </w:rPr>
        <w:t>(X13d-No OSF)</w:t>
      </w:r>
      <w:r>
        <w:rPr>
          <w:rFonts w:ascii="Arial" w:hAnsi="Arial" w:cs="Arial"/>
          <w:lang w:val="en-GB"/>
        </w:rPr>
        <w:t xml:space="preserve">, </w:t>
      </w:r>
      <w:r w:rsidRPr="00DA216E">
        <w:rPr>
          <w:rFonts w:ascii="Arial" w:hAnsi="Arial" w:cs="Arial"/>
          <w:lang w:val="en-GB"/>
        </w:rPr>
        <w:t>N-(3-ethynylpyridin-4-yl)-2-hydroxybenzamide</w:t>
      </w:r>
    </w:p>
    <w:p w14:paraId="76EFF14C" w14:textId="77777777" w:rsidR="00034735" w:rsidRPr="00DA216E" w:rsidRDefault="00034735" w:rsidP="00034735">
      <w:pPr>
        <w:spacing w:line="360" w:lineRule="auto"/>
        <w:jc w:val="both"/>
        <w:rPr>
          <w:rFonts w:ascii="Arial" w:hAnsi="Arial" w:cs="Arial"/>
        </w:rPr>
      </w:pPr>
      <w:r w:rsidRPr="00DA216E">
        <w:rPr>
          <w:rFonts w:ascii="Arial" w:hAnsi="Arial" w:cs="Arial"/>
        </w:rPr>
        <w:t>To a solution of O-</w:t>
      </w:r>
      <w:proofErr w:type="spellStart"/>
      <w:r w:rsidRPr="00DA216E">
        <w:rPr>
          <w:rFonts w:ascii="Arial" w:hAnsi="Arial" w:cs="Arial"/>
        </w:rPr>
        <w:t>acetylsalicyloyl</w:t>
      </w:r>
      <w:proofErr w:type="spellEnd"/>
      <w:r w:rsidRPr="00DA216E">
        <w:rPr>
          <w:rFonts w:ascii="Arial" w:hAnsi="Arial" w:cs="Arial"/>
        </w:rPr>
        <w:t xml:space="preserve"> chloride (99.6 mg, 500 µmol, 1 eq.) in chloroform (2.5 mL) was added triethylamine (76.7 µL, 550 µmol, 1.1 eq.) at 0 °C. The mixture was stirred for 15 minutes, followed by addition of 3-ethynylpyridin-4-amine (74.3 mg, 625 µmol, 1.25 eq.), portion</w:t>
      </w:r>
      <w:r>
        <w:rPr>
          <w:rFonts w:ascii="Arial" w:hAnsi="Arial" w:cs="Arial"/>
        </w:rPr>
        <w:t xml:space="preserve"> </w:t>
      </w:r>
      <w:r w:rsidRPr="00DA216E">
        <w:rPr>
          <w:rFonts w:ascii="Arial" w:hAnsi="Arial" w:cs="Arial"/>
        </w:rPr>
        <w:t xml:space="preserve">wise at </w:t>
      </w:r>
      <w:r w:rsidRPr="00DA216E">
        <w:rPr>
          <w:rFonts w:ascii="Arial" w:hAnsi="Arial" w:cs="Arial"/>
        </w:rPr>
        <w:lastRenderedPageBreak/>
        <w:t xml:space="preserve">0 °C. After warming to ambient temperature, the reaction mixture was stirred until completion (TLC, 48 h) and then quenched by addition of 1 M aqueous hydrochloric acid (1 mL). The mixture was extracted with 4 M hydrochloric acid (3x 5 mL) and the combined aqueous phases were stirred for 24 h to allow for complete deacetylation of the phenol group. The solution was basified to pH 8 with 4 M sodium hydroxide solution. The resulting precipitate was filtered, redissolved in acetonitrile/water and lyophilized to afford </w:t>
      </w:r>
      <w:r w:rsidRPr="00DA216E">
        <w:rPr>
          <w:rFonts w:ascii="Arial" w:hAnsi="Arial" w:cs="Arial"/>
          <w:lang w:val="en-GB"/>
        </w:rPr>
        <w:t>X13d-No OSF</w:t>
      </w:r>
      <w:r w:rsidRPr="00DA216E">
        <w:rPr>
          <w:rFonts w:ascii="Arial" w:hAnsi="Arial" w:cs="Arial"/>
        </w:rPr>
        <w:t xml:space="preserve"> as a red-brown solid (48.8 mg, 20.5 µmol, yield 41%). </w:t>
      </w:r>
      <w:r w:rsidRPr="00DA216E">
        <w:rPr>
          <w:rFonts w:ascii="Arial" w:hAnsi="Arial" w:cs="Arial"/>
          <w:vertAlign w:val="superscript"/>
        </w:rPr>
        <w:t>1</w:t>
      </w:r>
      <w:r w:rsidRPr="00DA216E">
        <w:rPr>
          <w:rFonts w:ascii="Arial" w:hAnsi="Arial" w:cs="Arial"/>
        </w:rPr>
        <w:t xml:space="preserve">H NMR (500 MHz, DMSO) δ 11.96 (s, 1H), 11.35 (s, 1H), 8.64 (s, 1H), 8.50 (d, </w:t>
      </w:r>
      <w:r w:rsidRPr="00DA216E">
        <w:rPr>
          <w:rFonts w:ascii="Arial" w:hAnsi="Arial" w:cs="Arial"/>
          <w:i/>
          <w:iCs/>
        </w:rPr>
        <w:t>J</w:t>
      </w:r>
      <w:r w:rsidRPr="00DA216E">
        <w:rPr>
          <w:rFonts w:ascii="Arial" w:hAnsi="Arial" w:cs="Arial"/>
        </w:rPr>
        <w:t xml:space="preserve"> = 1.4 Hz, 2H), 8.02 (dd, </w:t>
      </w:r>
      <w:r w:rsidRPr="00DA216E">
        <w:rPr>
          <w:rFonts w:ascii="Arial" w:hAnsi="Arial" w:cs="Arial"/>
          <w:i/>
          <w:iCs/>
        </w:rPr>
        <w:t>J</w:t>
      </w:r>
      <w:r w:rsidRPr="00DA216E">
        <w:rPr>
          <w:rFonts w:ascii="Arial" w:hAnsi="Arial" w:cs="Arial"/>
        </w:rPr>
        <w:t xml:space="preserve"> = 8.0, 1.8 Hz, 1H), 7.47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8.7, 7.1, 1.8 Hz, 1H), 7.13 – 6.93 (m, 2H), 4.76 (s, 1H). </w:t>
      </w:r>
      <w:r w:rsidRPr="00DA216E">
        <w:rPr>
          <w:rFonts w:ascii="Arial" w:hAnsi="Arial" w:cs="Arial"/>
          <w:vertAlign w:val="superscript"/>
        </w:rPr>
        <w:t>13</w:t>
      </w:r>
      <w:r w:rsidRPr="00DA216E">
        <w:rPr>
          <w:rFonts w:ascii="Arial" w:hAnsi="Arial" w:cs="Arial"/>
        </w:rPr>
        <w:t xml:space="preserve">C NMR (126 MHz, DMSO) δ 153.41, 150.89, 134.84, 131.74, 118.47, 117.61, 113.43, 90.62, 77.01. </w:t>
      </w:r>
      <w:r w:rsidRPr="00DA216E">
        <w:rPr>
          <w:rFonts w:ascii="Arial" w:hAnsi="Arial" w:cs="Arial"/>
          <w:vertAlign w:val="superscript"/>
        </w:rPr>
        <w:t>13</w:t>
      </w:r>
      <w:r w:rsidRPr="00DA216E">
        <w:rPr>
          <w:rFonts w:ascii="Arial" w:hAnsi="Arial" w:cs="Arial"/>
        </w:rPr>
        <w:t xml:space="preserve">C NMR (126 MHz, DMSO) δ 164.75, 153.41, 150.89, 147.42, 134.84, 131.74, 120.34, 118.47, 117.61, 113.43, 108.19, 90.62, 77.01.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14</w:t>
      </w:r>
      <w:r w:rsidRPr="00DA216E">
        <w:rPr>
          <w:rFonts w:ascii="Arial" w:hAnsi="Arial" w:cs="Arial"/>
        </w:rPr>
        <w:t>H</w:t>
      </w:r>
      <w:r w:rsidRPr="00DA216E">
        <w:rPr>
          <w:rFonts w:ascii="Arial" w:hAnsi="Arial" w:cs="Arial"/>
          <w:vertAlign w:val="subscript"/>
        </w:rPr>
        <w:t>11</w:t>
      </w:r>
      <w:r w:rsidRPr="00DA216E">
        <w:rPr>
          <w:rFonts w:ascii="Arial" w:hAnsi="Arial" w:cs="Arial"/>
        </w:rPr>
        <w:t>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2</w:t>
      </w:r>
      <w:r w:rsidRPr="00DA216E">
        <w:rPr>
          <w:rFonts w:ascii="Arial" w:hAnsi="Arial" w:cs="Arial"/>
        </w:rPr>
        <w:t xml:space="preserve"> 239.1, found 239.0.</w:t>
      </w:r>
    </w:p>
    <w:p w14:paraId="6E08FB13"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inline distT="0" distB="0" distL="0" distR="0" wp14:anchorId="2D4107ED" wp14:editId="32D9DB73">
            <wp:extent cx="1219200" cy="1244600"/>
            <wp:effectExtent l="0" t="0" r="0" b="0"/>
            <wp:docPr id="680017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7445" name=""/>
                    <pic:cNvPicPr/>
                  </pic:nvPicPr>
                  <pic:blipFill>
                    <a:blip r:embed="rId27"/>
                    <a:stretch>
                      <a:fillRect/>
                    </a:stretch>
                  </pic:blipFill>
                  <pic:spPr>
                    <a:xfrm>
                      <a:off x="0" y="0"/>
                      <a:ext cx="1219200" cy="1244600"/>
                    </a:xfrm>
                    <a:prstGeom prst="rect">
                      <a:avLst/>
                    </a:prstGeom>
                  </pic:spPr>
                </pic:pic>
              </a:graphicData>
            </a:graphic>
          </wp:inline>
        </w:drawing>
      </w:r>
    </w:p>
    <w:p w14:paraId="6994FB84" w14:textId="77777777" w:rsidR="00034735" w:rsidRPr="00DA216E" w:rsidRDefault="00034735" w:rsidP="00034735">
      <w:pPr>
        <w:spacing w:line="360" w:lineRule="auto"/>
        <w:jc w:val="both"/>
        <w:rPr>
          <w:rFonts w:ascii="Arial" w:hAnsi="Arial" w:cs="Arial"/>
          <w:lang w:val="en-GB"/>
        </w:rPr>
      </w:pPr>
      <w:r>
        <w:rPr>
          <w:rFonts w:ascii="Arial" w:hAnsi="Arial" w:cs="Arial"/>
          <w:lang w:val="en-GB"/>
        </w:rPr>
        <w:t xml:space="preserve">MH24 </w:t>
      </w:r>
      <w:r w:rsidRPr="00DA216E">
        <w:rPr>
          <w:rFonts w:ascii="Arial" w:hAnsi="Arial" w:cs="Arial"/>
          <w:lang w:val="en-GB"/>
        </w:rPr>
        <w:t>(X13d)</w:t>
      </w:r>
      <w:r>
        <w:rPr>
          <w:rFonts w:ascii="Arial" w:hAnsi="Arial" w:cs="Arial"/>
          <w:lang w:val="en-GB"/>
        </w:rPr>
        <w:t xml:space="preserve">, </w:t>
      </w:r>
      <w:r w:rsidRPr="00DA216E">
        <w:rPr>
          <w:rFonts w:ascii="Arial" w:hAnsi="Arial" w:cs="Arial"/>
          <w:lang w:val="en-GB"/>
        </w:rPr>
        <w:t>2-((3-ethynylpyridin-4-</w:t>
      </w:r>
      <w:proofErr w:type="gramStart"/>
      <w:r w:rsidRPr="00DA216E">
        <w:rPr>
          <w:rFonts w:ascii="Arial" w:hAnsi="Arial" w:cs="Arial"/>
          <w:lang w:val="en-GB"/>
        </w:rPr>
        <w:t>yl)carbamoyl</w:t>
      </w:r>
      <w:proofErr w:type="gramEnd"/>
      <w:r w:rsidRPr="00DA216E">
        <w:rPr>
          <w:rFonts w:ascii="Arial" w:hAnsi="Arial" w:cs="Arial"/>
          <w:lang w:val="en-GB"/>
        </w:rPr>
        <w:t>)phenyl sulfurofluoridate</w:t>
      </w:r>
    </w:p>
    <w:p w14:paraId="1381DB49"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A one-dram vial was charged with </w:t>
      </w:r>
      <w:r w:rsidRPr="00DA216E">
        <w:rPr>
          <w:rFonts w:ascii="Arial" w:hAnsi="Arial" w:cs="Arial"/>
          <w:lang w:val="en-GB"/>
        </w:rPr>
        <w:t>X13d-No OSF</w:t>
      </w:r>
      <w:r w:rsidRPr="00DA216E">
        <w:rPr>
          <w:rFonts w:ascii="Arial" w:hAnsi="Arial" w:cs="Arial"/>
        </w:rPr>
        <w:t xml:space="preserve"> (19.6 mg, 82.3 µmol, 1.0 eq.) and [4-(</w:t>
      </w:r>
      <w:proofErr w:type="gramStart"/>
      <w:r w:rsidRPr="00DA216E">
        <w:rPr>
          <w:rFonts w:ascii="Arial" w:hAnsi="Arial" w:cs="Arial"/>
        </w:rPr>
        <w:t>acetylamino)phenyl</w:t>
      </w:r>
      <w:proofErr w:type="gramEnd"/>
      <w:r w:rsidRPr="00DA216E">
        <w:rPr>
          <w:rFonts w:ascii="Arial" w:hAnsi="Arial" w:cs="Arial"/>
        </w:rPr>
        <w:t>]</w:t>
      </w:r>
      <w:proofErr w:type="spellStart"/>
      <w:r w:rsidRPr="00DA216E">
        <w:rPr>
          <w:rFonts w:ascii="Arial" w:hAnsi="Arial" w:cs="Arial"/>
        </w:rPr>
        <w:t>imidodisulfuryl</w:t>
      </w:r>
      <w:proofErr w:type="spellEnd"/>
      <w:r w:rsidRPr="00DA216E">
        <w:rPr>
          <w:rFonts w:ascii="Arial" w:hAnsi="Arial" w:cs="Arial"/>
        </w:rPr>
        <w:t xml:space="preserve"> difluoride (AISF; 34.2 mg, 109 µmol, 1.3 eq.). The solids were dissolved in dimethyl sulfoxide (2 mL) and solid potassium carbonate (34.6 mg, 250 µmol, 3.0 eq.) was added over 30 seconds, while stirring. After stirring for 5 minutes, the reaction mixture was purified by reverse-phase flash chromatography using a reverse phase </w:t>
      </w:r>
      <w:proofErr w:type="spellStart"/>
      <w:r w:rsidRPr="00DA216E">
        <w:rPr>
          <w:rFonts w:ascii="Arial" w:hAnsi="Arial" w:cs="Arial"/>
        </w:rPr>
        <w:t>Combiflash</w:t>
      </w:r>
      <w:proofErr w:type="spellEnd"/>
      <w:r w:rsidRPr="00DA216E">
        <w:rPr>
          <w:rFonts w:ascii="Arial" w:hAnsi="Arial" w:cs="Arial"/>
        </w:rPr>
        <w:t xml:space="preserve"> with a gradient of 5% </w:t>
      </w:r>
      <w:proofErr w:type="gramStart"/>
      <w:r w:rsidRPr="00DA216E">
        <w:rPr>
          <w:rFonts w:ascii="Arial" w:hAnsi="Arial" w:cs="Arial"/>
        </w:rPr>
        <w:t>MeCN:H2O</w:t>
      </w:r>
      <w:proofErr w:type="gramEnd"/>
      <w:r w:rsidRPr="00DA216E">
        <w:rPr>
          <w:rFonts w:ascii="Arial" w:hAnsi="Arial" w:cs="Arial"/>
        </w:rPr>
        <w:t xml:space="preserve"> (0.1% TFA) for 0-2 min, 5-95% for 2-18 min, 95% for 18-20 min. The product fraction was lyophilized to afford 4.4 mg of X13d as a brown solid (13.7 µmol, yield 17%). </w:t>
      </w:r>
      <w:r w:rsidRPr="00DA216E">
        <w:rPr>
          <w:rFonts w:ascii="Arial" w:hAnsi="Arial" w:cs="Arial"/>
          <w:vertAlign w:val="superscript"/>
        </w:rPr>
        <w:t>1</w:t>
      </w:r>
      <w:r w:rsidRPr="00DA216E">
        <w:rPr>
          <w:rFonts w:ascii="Arial" w:hAnsi="Arial" w:cs="Arial"/>
        </w:rPr>
        <w:t xml:space="preserve">H NMR (500 MHz, DMSO) δ 10.48 (s, 1H), 8.73 (s, 1H), 8.59 (d, </w:t>
      </w:r>
      <w:r w:rsidRPr="00DA216E">
        <w:rPr>
          <w:rFonts w:ascii="Arial" w:hAnsi="Arial" w:cs="Arial"/>
          <w:i/>
          <w:iCs/>
        </w:rPr>
        <w:t>J</w:t>
      </w:r>
      <w:r w:rsidRPr="00DA216E">
        <w:rPr>
          <w:rFonts w:ascii="Arial" w:hAnsi="Arial" w:cs="Arial"/>
        </w:rPr>
        <w:t xml:space="preserve"> = 5.7 Hz, 1H), 8.01 (d, </w:t>
      </w:r>
      <w:r w:rsidRPr="00DA216E">
        <w:rPr>
          <w:rFonts w:ascii="Arial" w:hAnsi="Arial" w:cs="Arial"/>
          <w:i/>
          <w:iCs/>
        </w:rPr>
        <w:t>J</w:t>
      </w:r>
      <w:r w:rsidRPr="00DA216E">
        <w:rPr>
          <w:rFonts w:ascii="Arial" w:hAnsi="Arial" w:cs="Arial"/>
        </w:rPr>
        <w:t xml:space="preserve"> = 5.7 Hz, 1H), 7.91 (dd, </w:t>
      </w:r>
      <w:r w:rsidRPr="00DA216E">
        <w:rPr>
          <w:rFonts w:ascii="Arial" w:hAnsi="Arial" w:cs="Arial"/>
          <w:i/>
          <w:iCs/>
        </w:rPr>
        <w:t>J</w:t>
      </w:r>
      <w:r w:rsidRPr="00DA216E">
        <w:rPr>
          <w:rFonts w:ascii="Arial" w:hAnsi="Arial" w:cs="Arial"/>
        </w:rPr>
        <w:t xml:space="preserve"> = 7.6, 1.7 Hz, 1H), 7.81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8.9, 7.2, 1.7 Hz, 1H), 7.77 (d, </w:t>
      </w:r>
      <w:r w:rsidRPr="00DA216E">
        <w:rPr>
          <w:rFonts w:ascii="Arial" w:hAnsi="Arial" w:cs="Arial"/>
          <w:i/>
          <w:iCs/>
        </w:rPr>
        <w:t>J</w:t>
      </w:r>
      <w:r w:rsidRPr="00DA216E">
        <w:rPr>
          <w:rFonts w:ascii="Arial" w:hAnsi="Arial" w:cs="Arial"/>
        </w:rPr>
        <w:t xml:space="preserve"> = 8.2 Hz, 1H), 7.69 (td, </w:t>
      </w:r>
      <w:r w:rsidRPr="00DA216E">
        <w:rPr>
          <w:rFonts w:ascii="Arial" w:hAnsi="Arial" w:cs="Arial"/>
          <w:i/>
          <w:iCs/>
        </w:rPr>
        <w:t>J</w:t>
      </w:r>
      <w:r w:rsidRPr="00DA216E">
        <w:rPr>
          <w:rFonts w:ascii="Arial" w:hAnsi="Arial" w:cs="Arial"/>
        </w:rPr>
        <w:t xml:space="preserve"> = 7.4, 1.4 Hz, 1H), 4.74 (s, 1H); </w:t>
      </w:r>
      <w:r w:rsidRPr="00DA216E">
        <w:rPr>
          <w:rFonts w:ascii="Arial" w:hAnsi="Arial" w:cs="Arial"/>
          <w:vertAlign w:val="superscript"/>
        </w:rPr>
        <w:t>13</w:t>
      </w:r>
      <w:r w:rsidRPr="00DA216E">
        <w:rPr>
          <w:rFonts w:ascii="Arial" w:hAnsi="Arial" w:cs="Arial"/>
        </w:rPr>
        <w:t xml:space="preserve">C NMR (126 MHz, DMSO) δ 163.61, 153.31, 149.76, 146.95, 146.75, 134.04, 131.21, 129.92, 129.01, 122.79, 116.92, 111.94, 90.61, 76.85; </w:t>
      </w:r>
      <w:r w:rsidRPr="00DA216E">
        <w:rPr>
          <w:rFonts w:ascii="Arial" w:hAnsi="Arial" w:cs="Arial"/>
          <w:vertAlign w:val="superscript"/>
        </w:rPr>
        <w:t>19</w:t>
      </w:r>
      <w:r w:rsidRPr="00DA216E">
        <w:rPr>
          <w:rFonts w:ascii="Arial" w:hAnsi="Arial" w:cs="Arial"/>
        </w:rPr>
        <w:t xml:space="preserve">F NMR (471 MHz, DMSO) δ 41.2;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14</w:t>
      </w:r>
      <w:r w:rsidRPr="00DA216E">
        <w:rPr>
          <w:rFonts w:ascii="Arial" w:hAnsi="Arial" w:cs="Arial"/>
        </w:rPr>
        <w:t>H</w:t>
      </w:r>
      <w:r w:rsidRPr="00DA216E">
        <w:rPr>
          <w:rFonts w:ascii="Arial" w:hAnsi="Arial" w:cs="Arial"/>
          <w:vertAlign w:val="subscript"/>
        </w:rPr>
        <w:t>10</w:t>
      </w:r>
      <w:r w:rsidRPr="00DA216E">
        <w:rPr>
          <w:rFonts w:ascii="Arial" w:hAnsi="Arial" w:cs="Arial"/>
        </w:rPr>
        <w:t>FN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4</w:t>
      </w:r>
      <w:r w:rsidRPr="00DA216E">
        <w:rPr>
          <w:rFonts w:ascii="Arial" w:hAnsi="Arial" w:cs="Arial"/>
        </w:rPr>
        <w:t>S 321.0, found 320.9.</w:t>
      </w:r>
    </w:p>
    <w:p w14:paraId="77C63B4F" w14:textId="77777777" w:rsidR="00034735" w:rsidRPr="00DA216E" w:rsidRDefault="00034735" w:rsidP="00034735">
      <w:pPr>
        <w:spacing w:line="360" w:lineRule="auto"/>
        <w:jc w:val="both"/>
        <w:rPr>
          <w:rFonts w:ascii="Arial" w:hAnsi="Arial" w:cs="Arial"/>
        </w:rPr>
      </w:pPr>
      <w:r w:rsidRPr="00DA216E">
        <w:rPr>
          <w:rFonts w:ascii="Arial" w:hAnsi="Arial" w:cs="Arial"/>
          <w:noProof/>
        </w:rPr>
        <w:lastRenderedPageBreak/>
        <w:drawing>
          <wp:inline distT="0" distB="0" distL="0" distR="0" wp14:anchorId="6AC4A823" wp14:editId="15732CFF">
            <wp:extent cx="1206500" cy="965200"/>
            <wp:effectExtent l="0" t="0" r="0" b="0"/>
            <wp:docPr id="987021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21338" name=""/>
                    <pic:cNvPicPr/>
                  </pic:nvPicPr>
                  <pic:blipFill>
                    <a:blip r:embed="rId28"/>
                    <a:stretch>
                      <a:fillRect/>
                    </a:stretch>
                  </pic:blipFill>
                  <pic:spPr>
                    <a:xfrm>
                      <a:off x="0" y="0"/>
                      <a:ext cx="1206500" cy="965200"/>
                    </a:xfrm>
                    <a:prstGeom prst="rect">
                      <a:avLst/>
                    </a:prstGeom>
                  </pic:spPr>
                </pic:pic>
              </a:graphicData>
            </a:graphic>
          </wp:inline>
        </w:drawing>
      </w:r>
    </w:p>
    <w:p w14:paraId="0ADE43F5" w14:textId="77777777" w:rsidR="00034735" w:rsidRPr="00DA216E" w:rsidRDefault="00034735" w:rsidP="00034735">
      <w:pPr>
        <w:spacing w:line="360" w:lineRule="auto"/>
        <w:jc w:val="both"/>
        <w:rPr>
          <w:rFonts w:ascii="Arial" w:hAnsi="Arial" w:cs="Arial"/>
        </w:rPr>
      </w:pPr>
      <w:r>
        <w:rPr>
          <w:rFonts w:ascii="Arial" w:hAnsi="Arial" w:cs="Arial"/>
        </w:rPr>
        <w:t xml:space="preserve">MH33 (X13e), </w:t>
      </w:r>
      <w:r w:rsidRPr="00DA216E">
        <w:rPr>
          <w:rFonts w:ascii="Arial" w:hAnsi="Arial" w:cs="Arial"/>
        </w:rPr>
        <w:t>3-(3-ethynylpyridin-4-</w:t>
      </w:r>
      <w:proofErr w:type="gramStart"/>
      <w:r w:rsidRPr="00DA216E">
        <w:rPr>
          <w:rFonts w:ascii="Arial" w:hAnsi="Arial" w:cs="Arial"/>
        </w:rPr>
        <w:t>yl)benzo</w:t>
      </w:r>
      <w:proofErr w:type="gramEnd"/>
      <w:r w:rsidRPr="00DA216E">
        <w:rPr>
          <w:rFonts w:ascii="Arial" w:hAnsi="Arial" w:cs="Arial"/>
        </w:rPr>
        <w:t>[e][1,2,3]oxathiazin-4(3H)-one 2,2-dioxide</w:t>
      </w:r>
    </w:p>
    <w:p w14:paraId="0BE1C408" w14:textId="77777777" w:rsidR="00034735" w:rsidRPr="00DA216E" w:rsidRDefault="00034735" w:rsidP="00034735">
      <w:pPr>
        <w:spacing w:line="360" w:lineRule="auto"/>
        <w:jc w:val="both"/>
        <w:rPr>
          <w:rFonts w:ascii="Arial" w:hAnsi="Arial" w:cs="Arial"/>
        </w:rPr>
      </w:pPr>
      <w:r w:rsidRPr="00DA216E">
        <w:rPr>
          <w:rFonts w:ascii="Arial" w:hAnsi="Arial" w:cs="Arial"/>
          <w:lang w:val="en-GB"/>
        </w:rPr>
        <w:t>X13d-No OSF</w:t>
      </w:r>
      <w:r w:rsidRPr="00DA216E">
        <w:rPr>
          <w:rFonts w:ascii="Arial" w:hAnsi="Arial" w:cs="Arial"/>
        </w:rPr>
        <w:t xml:space="preserve"> (23.0 mg, 96.5 µmol, 1.0 eq.) afforded X13</w:t>
      </w:r>
      <w:proofErr w:type="gramStart"/>
      <w:r w:rsidRPr="00DA216E">
        <w:rPr>
          <w:rFonts w:ascii="Arial" w:hAnsi="Arial" w:cs="Arial"/>
        </w:rPr>
        <w:t>e(</w:t>
      </w:r>
      <w:proofErr w:type="gramEnd"/>
      <w:r w:rsidRPr="00DA216E">
        <w:rPr>
          <w:rFonts w:ascii="Arial" w:hAnsi="Arial" w:cs="Arial"/>
        </w:rPr>
        <w:t xml:space="preserve">10.5 mg, 35 µmol, 36%) as a brown solid following the procedure described above for compound </w:t>
      </w:r>
      <w:r w:rsidRPr="00DA216E">
        <w:rPr>
          <w:rFonts w:ascii="Arial" w:hAnsi="Arial" w:cs="Arial"/>
          <w:lang w:val="en-GB"/>
        </w:rPr>
        <w:t>X13d</w:t>
      </w:r>
      <w:r w:rsidRPr="00DA216E">
        <w:rPr>
          <w:rFonts w:ascii="Arial" w:hAnsi="Arial" w:cs="Arial"/>
        </w:rPr>
        <w:t xml:space="preserve">, with reaction time increased from 5 to 15 minutes. </w:t>
      </w:r>
      <w:r w:rsidRPr="00DA216E">
        <w:rPr>
          <w:rFonts w:ascii="Arial" w:hAnsi="Arial" w:cs="Arial"/>
          <w:vertAlign w:val="superscript"/>
        </w:rPr>
        <w:t>1</w:t>
      </w:r>
      <w:r w:rsidRPr="00DA216E">
        <w:rPr>
          <w:rFonts w:ascii="Arial" w:hAnsi="Arial" w:cs="Arial"/>
        </w:rPr>
        <w:t xml:space="preserve">H NMR (500 MHz, DMSO) δ 9.00 (d, </w:t>
      </w:r>
      <w:r w:rsidRPr="00DA216E">
        <w:rPr>
          <w:rFonts w:ascii="Arial" w:hAnsi="Arial" w:cs="Arial"/>
          <w:i/>
          <w:iCs/>
        </w:rPr>
        <w:t>J</w:t>
      </w:r>
      <w:r w:rsidRPr="00DA216E">
        <w:rPr>
          <w:rFonts w:ascii="Arial" w:hAnsi="Arial" w:cs="Arial"/>
        </w:rPr>
        <w:t xml:space="preserve"> = 0.8 Hz, 1H), 8.86 (d, </w:t>
      </w:r>
      <w:r w:rsidRPr="00DA216E">
        <w:rPr>
          <w:rFonts w:ascii="Arial" w:hAnsi="Arial" w:cs="Arial"/>
          <w:i/>
          <w:iCs/>
        </w:rPr>
        <w:t>J</w:t>
      </w:r>
      <w:r w:rsidRPr="00DA216E">
        <w:rPr>
          <w:rFonts w:ascii="Arial" w:hAnsi="Arial" w:cs="Arial"/>
        </w:rPr>
        <w:t xml:space="preserve"> = 5.3 Hz, 1H), 8.20 (dd, </w:t>
      </w:r>
      <w:r w:rsidRPr="00DA216E">
        <w:rPr>
          <w:rFonts w:ascii="Arial" w:hAnsi="Arial" w:cs="Arial"/>
          <w:i/>
          <w:iCs/>
        </w:rPr>
        <w:t>J</w:t>
      </w:r>
      <w:r w:rsidRPr="00DA216E">
        <w:rPr>
          <w:rFonts w:ascii="Arial" w:hAnsi="Arial" w:cs="Arial"/>
        </w:rPr>
        <w:t xml:space="preserve"> = 7.8, 1.7 Hz, 1H), 8.02 (</w:t>
      </w:r>
      <w:proofErr w:type="spellStart"/>
      <w:r w:rsidRPr="00DA216E">
        <w:rPr>
          <w:rFonts w:ascii="Arial" w:hAnsi="Arial" w:cs="Arial"/>
        </w:rPr>
        <w:t>ddd</w:t>
      </w:r>
      <w:proofErr w:type="spellEnd"/>
      <w:r w:rsidRPr="00DA216E">
        <w:rPr>
          <w:rFonts w:ascii="Arial" w:hAnsi="Arial" w:cs="Arial"/>
        </w:rPr>
        <w:t xml:space="preserve">, </w:t>
      </w:r>
      <w:r w:rsidRPr="00DA216E">
        <w:rPr>
          <w:rFonts w:ascii="Arial" w:hAnsi="Arial" w:cs="Arial"/>
          <w:i/>
          <w:iCs/>
        </w:rPr>
        <w:t>J</w:t>
      </w:r>
      <w:r w:rsidRPr="00DA216E">
        <w:rPr>
          <w:rFonts w:ascii="Arial" w:hAnsi="Arial" w:cs="Arial"/>
        </w:rPr>
        <w:t xml:space="preserve"> = 8.3, 7.5, 1.7 Hz, 1H), 7.84 – 7.73 (m, 2H), 7.70 (td, </w:t>
      </w:r>
      <w:r w:rsidRPr="00DA216E">
        <w:rPr>
          <w:rFonts w:ascii="Arial" w:hAnsi="Arial" w:cs="Arial"/>
          <w:i/>
          <w:iCs/>
        </w:rPr>
        <w:t>J</w:t>
      </w:r>
      <w:r w:rsidRPr="00DA216E">
        <w:rPr>
          <w:rFonts w:ascii="Arial" w:hAnsi="Arial" w:cs="Arial"/>
        </w:rPr>
        <w:t xml:space="preserve"> = 7.6, 1.0 Hz, 1H), 4.69 (s, 1H); LC-MS: </w:t>
      </w:r>
      <w:r w:rsidRPr="00DA216E">
        <w:rPr>
          <w:rFonts w:ascii="Arial" w:hAnsi="Arial" w:cs="Arial"/>
          <w:i/>
          <w:iCs/>
        </w:rPr>
        <w:t>m/z</w:t>
      </w:r>
      <w:r w:rsidRPr="00DA216E">
        <w:rPr>
          <w:rFonts w:ascii="Arial" w:hAnsi="Arial" w:cs="Arial"/>
        </w:rPr>
        <w:t xml:space="preserve"> </w:t>
      </w:r>
      <w:proofErr w:type="spellStart"/>
      <w:r w:rsidRPr="00DA216E">
        <w:rPr>
          <w:rFonts w:ascii="Arial" w:hAnsi="Arial" w:cs="Arial"/>
        </w:rPr>
        <w:t>calcd</w:t>
      </w:r>
      <w:proofErr w:type="spellEnd"/>
      <w:r w:rsidRPr="00DA216E">
        <w:rPr>
          <w:rFonts w:ascii="Arial" w:hAnsi="Arial" w:cs="Arial"/>
        </w:rPr>
        <w:t>. [M+</w:t>
      </w:r>
      <w:proofErr w:type="gramStart"/>
      <w:r w:rsidRPr="00DA216E">
        <w:rPr>
          <w:rFonts w:ascii="Arial" w:hAnsi="Arial" w:cs="Arial"/>
        </w:rPr>
        <w:t>H]</w:t>
      </w:r>
      <w:r w:rsidRPr="00DA216E">
        <w:rPr>
          <w:rFonts w:ascii="Arial" w:hAnsi="Arial" w:cs="Arial"/>
          <w:vertAlign w:val="superscript"/>
        </w:rPr>
        <w:t>+</w:t>
      </w:r>
      <w:proofErr w:type="gramEnd"/>
      <w:r w:rsidRPr="00DA216E">
        <w:rPr>
          <w:rFonts w:ascii="Arial" w:hAnsi="Arial" w:cs="Arial"/>
        </w:rPr>
        <w:t xml:space="preserve"> for C</w:t>
      </w:r>
      <w:r w:rsidRPr="00DA216E">
        <w:rPr>
          <w:rFonts w:ascii="Arial" w:hAnsi="Arial" w:cs="Arial"/>
          <w:vertAlign w:val="subscript"/>
        </w:rPr>
        <w:t>14</w:t>
      </w:r>
      <w:r w:rsidRPr="00DA216E">
        <w:rPr>
          <w:rFonts w:ascii="Arial" w:hAnsi="Arial" w:cs="Arial"/>
        </w:rPr>
        <w:t>H</w:t>
      </w:r>
      <w:r w:rsidRPr="00DA216E">
        <w:rPr>
          <w:rFonts w:ascii="Arial" w:hAnsi="Arial" w:cs="Arial"/>
          <w:vertAlign w:val="subscript"/>
        </w:rPr>
        <w:t>9</w:t>
      </w:r>
      <w:r w:rsidRPr="00DA216E">
        <w:rPr>
          <w:rFonts w:ascii="Arial" w:hAnsi="Arial" w:cs="Arial"/>
        </w:rPr>
        <w:t>N</w:t>
      </w:r>
      <w:r w:rsidRPr="00DA216E">
        <w:rPr>
          <w:rFonts w:ascii="Arial" w:hAnsi="Arial" w:cs="Arial"/>
          <w:vertAlign w:val="subscript"/>
        </w:rPr>
        <w:t>2</w:t>
      </w:r>
      <w:r w:rsidRPr="00DA216E">
        <w:rPr>
          <w:rFonts w:ascii="Arial" w:hAnsi="Arial" w:cs="Arial"/>
        </w:rPr>
        <w:t>O</w:t>
      </w:r>
      <w:r w:rsidRPr="00DA216E">
        <w:rPr>
          <w:rFonts w:ascii="Arial" w:hAnsi="Arial" w:cs="Arial"/>
          <w:vertAlign w:val="subscript"/>
        </w:rPr>
        <w:t>4</w:t>
      </w:r>
      <w:r w:rsidRPr="00DA216E">
        <w:rPr>
          <w:rFonts w:ascii="Arial" w:hAnsi="Arial" w:cs="Arial"/>
        </w:rPr>
        <w:t>S 301.0, found 300.9.</w:t>
      </w:r>
    </w:p>
    <w:p w14:paraId="6F2A18F5" w14:textId="77777777" w:rsidR="00034735" w:rsidRPr="00DA216E" w:rsidRDefault="00034735" w:rsidP="00034735">
      <w:pPr>
        <w:spacing w:line="360" w:lineRule="auto"/>
        <w:jc w:val="both"/>
        <w:rPr>
          <w:rFonts w:ascii="Arial" w:hAnsi="Arial" w:cs="Arial"/>
        </w:rPr>
      </w:pPr>
    </w:p>
    <w:p w14:paraId="3D0C55BB"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1D41C1F9" w14:textId="77777777" w:rsidR="00034735" w:rsidRDefault="00034735" w:rsidP="00034735">
      <w:pPr>
        <w:spacing w:line="360" w:lineRule="auto"/>
        <w:jc w:val="both"/>
        <w:rPr>
          <w:rFonts w:ascii="Arial" w:hAnsi="Arial" w:cs="Arial"/>
          <w:b/>
          <w:bCs/>
        </w:rPr>
      </w:pPr>
      <w:r w:rsidRPr="00DA216E">
        <w:rPr>
          <w:rFonts w:ascii="Arial" w:hAnsi="Arial" w:cs="Arial"/>
          <w:b/>
          <w:bCs/>
        </w:rPr>
        <w:lastRenderedPageBreak/>
        <w:t>LC-MS traces for X13 and its analog</w:t>
      </w:r>
      <w:r>
        <w:rPr>
          <w:rFonts w:ascii="Arial" w:hAnsi="Arial" w:cs="Arial"/>
          <w:b/>
          <w:bCs/>
        </w:rPr>
        <w:t>s</w:t>
      </w:r>
    </w:p>
    <w:p w14:paraId="7EBB3B87" w14:textId="77777777" w:rsidR="00034735" w:rsidRDefault="00034735" w:rsidP="00034735">
      <w:pPr>
        <w:spacing w:line="360" w:lineRule="auto"/>
        <w:jc w:val="center"/>
        <w:rPr>
          <w:rFonts w:ascii="Arial" w:hAnsi="Arial" w:cs="Arial"/>
        </w:rPr>
      </w:pPr>
      <w:r>
        <w:rPr>
          <w:rFonts w:ascii="Arial" w:hAnsi="Arial" w:cs="Arial"/>
          <w:b/>
          <w:bCs/>
          <w:noProof/>
        </w:rPr>
        <w:drawing>
          <wp:inline distT="0" distB="0" distL="0" distR="0" wp14:anchorId="7E91E3DC" wp14:editId="3DDF7C16">
            <wp:extent cx="5531915" cy="7824486"/>
            <wp:effectExtent l="0" t="0" r="0" b="5080"/>
            <wp:docPr id="476087857" name="Picture 2"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7857" name="Picture 2" descr="A comparison of a graph&#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557441" cy="7860591"/>
                    </a:xfrm>
                    <a:prstGeom prst="rect">
                      <a:avLst/>
                    </a:prstGeom>
                    <a:noFill/>
                    <a:ln>
                      <a:noFill/>
                    </a:ln>
                  </pic:spPr>
                </pic:pic>
              </a:graphicData>
            </a:graphic>
          </wp:inline>
        </w:drawing>
      </w:r>
    </w:p>
    <w:p w14:paraId="6FE7B495" w14:textId="77777777" w:rsidR="00034735" w:rsidRDefault="00034735" w:rsidP="00034735">
      <w:pPr>
        <w:spacing w:line="360" w:lineRule="auto"/>
        <w:jc w:val="both"/>
        <w:rPr>
          <w:rFonts w:ascii="Arial" w:hAnsi="Arial" w:cs="Arial"/>
        </w:rPr>
      </w:pPr>
      <w:r w:rsidRPr="00E3695F">
        <w:rPr>
          <w:rFonts w:ascii="Arial" w:hAnsi="Arial" w:cs="Arial"/>
        </w:rPr>
        <w:lastRenderedPageBreak/>
        <w:t>F3-</w:t>
      </w:r>
      <w:r>
        <w:rPr>
          <w:rFonts w:ascii="Arial" w:hAnsi="Arial" w:cs="Arial"/>
        </w:rPr>
        <w:t>28-2</w:t>
      </w:r>
      <w:r w:rsidRPr="00DA216E">
        <w:rPr>
          <w:rFonts w:ascii="Arial" w:hAnsi="Arial" w:cs="Arial"/>
        </w:rPr>
        <w:t xml:space="preserve"> (X13-No OSF)</w:t>
      </w:r>
    </w:p>
    <w:p w14:paraId="2707B2CA" w14:textId="77777777" w:rsidR="00034735" w:rsidRDefault="00034735" w:rsidP="00034735">
      <w:pPr>
        <w:spacing w:line="360" w:lineRule="auto"/>
        <w:jc w:val="center"/>
        <w:rPr>
          <w:rFonts w:ascii="Arial" w:hAnsi="Arial" w:cs="Arial"/>
        </w:rPr>
      </w:pPr>
      <w:r>
        <w:rPr>
          <w:noProof/>
          <w14:ligatures w14:val="standardContextual"/>
        </w:rPr>
        <w:drawing>
          <wp:inline distT="0" distB="0" distL="0" distR="0" wp14:anchorId="41A839EC" wp14:editId="62F98B9B">
            <wp:extent cx="5442001" cy="7697309"/>
            <wp:effectExtent l="0" t="0" r="6350" b="0"/>
            <wp:docPr id="1687428534" name="Picture 3"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428534" name="Picture 3" descr="A diagram of a graph&#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58121" cy="7720109"/>
                    </a:xfrm>
                    <a:prstGeom prst="rect">
                      <a:avLst/>
                    </a:prstGeom>
                    <a:noFill/>
                    <a:ln>
                      <a:noFill/>
                    </a:ln>
                  </pic:spPr>
                </pic:pic>
              </a:graphicData>
            </a:graphic>
          </wp:inline>
        </w:drawing>
      </w:r>
    </w:p>
    <w:p w14:paraId="6D62B031" w14:textId="77777777" w:rsidR="00034735" w:rsidRDefault="00034735" w:rsidP="00034735">
      <w:pPr>
        <w:spacing w:line="360" w:lineRule="auto"/>
        <w:rPr>
          <w:rFonts w:ascii="Arial" w:hAnsi="Arial" w:cs="Arial"/>
        </w:rPr>
      </w:pPr>
      <w:r w:rsidRPr="00E3695F">
        <w:rPr>
          <w:rFonts w:ascii="Arial" w:hAnsi="Arial" w:cs="Arial"/>
        </w:rPr>
        <w:lastRenderedPageBreak/>
        <w:t>F3-28-</w:t>
      </w:r>
      <w:r>
        <w:rPr>
          <w:rFonts w:ascii="Arial" w:hAnsi="Arial" w:cs="Arial"/>
        </w:rPr>
        <w:t>1</w:t>
      </w:r>
      <w:r w:rsidRPr="00DA216E">
        <w:rPr>
          <w:rFonts w:ascii="Arial" w:hAnsi="Arial" w:cs="Arial"/>
        </w:rPr>
        <w:t xml:space="preserve"> (</w:t>
      </w:r>
      <w:r w:rsidRPr="00E3695F">
        <w:rPr>
          <w:rFonts w:ascii="Arial" w:hAnsi="Arial" w:cs="Arial"/>
        </w:rPr>
        <w:t>X13</w:t>
      </w:r>
      <w:r w:rsidRPr="00DA216E">
        <w:rPr>
          <w:rFonts w:ascii="Arial" w:hAnsi="Arial" w:cs="Arial"/>
        </w:rPr>
        <w:t>)</w:t>
      </w:r>
    </w:p>
    <w:p w14:paraId="7E0E4C92"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6C4D9A4D" wp14:editId="782572BB">
            <wp:extent cx="5429726" cy="7679947"/>
            <wp:effectExtent l="0" t="0" r="0" b="0"/>
            <wp:docPr id="2095269552" name="Picture 4"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269552" name="Picture 4" descr="A graph of a graph of a graph&#10;&#10;Description automatically generated with medium confiden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41490" cy="7696586"/>
                    </a:xfrm>
                    <a:prstGeom prst="rect">
                      <a:avLst/>
                    </a:prstGeom>
                    <a:noFill/>
                    <a:ln>
                      <a:noFill/>
                    </a:ln>
                  </pic:spPr>
                </pic:pic>
              </a:graphicData>
            </a:graphic>
          </wp:inline>
        </w:drawing>
      </w:r>
    </w:p>
    <w:p w14:paraId="059C7826" w14:textId="77777777" w:rsidR="00034735" w:rsidRDefault="00034735" w:rsidP="00034735">
      <w:pPr>
        <w:spacing w:line="360" w:lineRule="auto"/>
        <w:rPr>
          <w:rFonts w:ascii="Arial" w:hAnsi="Arial" w:cs="Arial"/>
        </w:rPr>
      </w:pPr>
      <w:r w:rsidRPr="00E3695F">
        <w:rPr>
          <w:rFonts w:ascii="Arial" w:hAnsi="Arial" w:cs="Arial"/>
        </w:rPr>
        <w:lastRenderedPageBreak/>
        <w:t>F3-27-</w:t>
      </w:r>
      <w:r>
        <w:rPr>
          <w:rFonts w:ascii="Arial" w:hAnsi="Arial" w:cs="Arial"/>
        </w:rPr>
        <w:t>2</w:t>
      </w:r>
      <w:r w:rsidRPr="00DA216E">
        <w:rPr>
          <w:rFonts w:ascii="Arial" w:hAnsi="Arial" w:cs="Arial"/>
        </w:rPr>
        <w:t xml:space="preserve"> (X13a-No OSF)</w:t>
      </w:r>
    </w:p>
    <w:p w14:paraId="5EBA0E10"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4FAF6C64" wp14:editId="17DE06EE">
            <wp:extent cx="5450185" cy="7708884"/>
            <wp:effectExtent l="0" t="0" r="0" b="6985"/>
            <wp:docPr id="1928543287" name="Picture 5"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543287" name="Picture 5" descr="A diagram of a graph&#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56844" cy="7718302"/>
                    </a:xfrm>
                    <a:prstGeom prst="rect">
                      <a:avLst/>
                    </a:prstGeom>
                    <a:noFill/>
                    <a:ln>
                      <a:noFill/>
                    </a:ln>
                  </pic:spPr>
                </pic:pic>
              </a:graphicData>
            </a:graphic>
          </wp:inline>
        </w:drawing>
      </w:r>
    </w:p>
    <w:p w14:paraId="22BA67DC" w14:textId="77777777" w:rsidR="00034735" w:rsidRDefault="00034735" w:rsidP="00034735">
      <w:pPr>
        <w:spacing w:line="360" w:lineRule="auto"/>
        <w:rPr>
          <w:rFonts w:ascii="Arial" w:hAnsi="Arial" w:cs="Arial"/>
        </w:rPr>
      </w:pPr>
      <w:r w:rsidRPr="00E3695F">
        <w:rPr>
          <w:rFonts w:ascii="Arial" w:hAnsi="Arial" w:cs="Arial"/>
        </w:rPr>
        <w:lastRenderedPageBreak/>
        <w:t>F3-27-</w:t>
      </w:r>
      <w:r>
        <w:rPr>
          <w:rFonts w:ascii="Arial" w:hAnsi="Arial" w:cs="Arial"/>
        </w:rPr>
        <w:t>1</w:t>
      </w:r>
      <w:r w:rsidRPr="00DA216E">
        <w:rPr>
          <w:rFonts w:ascii="Arial" w:hAnsi="Arial" w:cs="Arial"/>
        </w:rPr>
        <w:t xml:space="preserve"> (</w:t>
      </w:r>
      <w:r w:rsidRPr="00E3695F">
        <w:rPr>
          <w:rFonts w:ascii="Arial" w:hAnsi="Arial" w:cs="Arial"/>
        </w:rPr>
        <w:t>X13a)</w:t>
      </w:r>
    </w:p>
    <w:p w14:paraId="642F39E9"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3BBCA0B1" wp14:editId="4E6D8409">
            <wp:extent cx="5339710" cy="7552626"/>
            <wp:effectExtent l="0" t="0" r="0" b="0"/>
            <wp:docPr id="1268439340" name="Picture 6"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439340" name="Picture 6" descr="A graph of a diagram&#10;&#10;Description automatically generated with medium confidenc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43233" cy="7557610"/>
                    </a:xfrm>
                    <a:prstGeom prst="rect">
                      <a:avLst/>
                    </a:prstGeom>
                    <a:noFill/>
                    <a:ln>
                      <a:noFill/>
                    </a:ln>
                  </pic:spPr>
                </pic:pic>
              </a:graphicData>
            </a:graphic>
          </wp:inline>
        </w:drawing>
      </w:r>
    </w:p>
    <w:p w14:paraId="02CD9B6E" w14:textId="77777777" w:rsidR="00034735" w:rsidRDefault="00034735" w:rsidP="00034735">
      <w:pPr>
        <w:spacing w:line="360" w:lineRule="auto"/>
        <w:rPr>
          <w:rFonts w:ascii="Arial" w:hAnsi="Arial" w:cs="Arial"/>
        </w:rPr>
      </w:pPr>
      <w:r w:rsidRPr="00E3695F">
        <w:rPr>
          <w:rFonts w:ascii="Arial" w:hAnsi="Arial" w:cs="Arial"/>
        </w:rPr>
        <w:lastRenderedPageBreak/>
        <w:t xml:space="preserve">F3-31-2 </w:t>
      </w:r>
      <w:r w:rsidRPr="00DA216E">
        <w:rPr>
          <w:rFonts w:ascii="Arial" w:hAnsi="Arial" w:cs="Arial"/>
        </w:rPr>
        <w:t>(X13b-No OSF)</w:t>
      </w:r>
    </w:p>
    <w:p w14:paraId="24D08123"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5A6F3006" wp14:editId="1A6DACC7">
            <wp:extent cx="5532018" cy="7824631"/>
            <wp:effectExtent l="0" t="0" r="0" b="5080"/>
            <wp:docPr id="962290872" name="Picture 7"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90872" name="Picture 7" descr="A graph of a graph&#10;&#10;Description automatically generated with medium confidenc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533907" cy="7827302"/>
                    </a:xfrm>
                    <a:prstGeom prst="rect">
                      <a:avLst/>
                    </a:prstGeom>
                    <a:noFill/>
                    <a:ln>
                      <a:noFill/>
                    </a:ln>
                  </pic:spPr>
                </pic:pic>
              </a:graphicData>
            </a:graphic>
          </wp:inline>
        </w:drawing>
      </w:r>
    </w:p>
    <w:p w14:paraId="6DF6DBB4" w14:textId="77777777" w:rsidR="00034735" w:rsidRDefault="00034735" w:rsidP="00034735">
      <w:pPr>
        <w:spacing w:line="360" w:lineRule="auto"/>
        <w:rPr>
          <w:rFonts w:ascii="Arial" w:hAnsi="Arial" w:cs="Arial"/>
        </w:rPr>
      </w:pPr>
      <w:r w:rsidRPr="00E3695F">
        <w:rPr>
          <w:rFonts w:ascii="Arial" w:hAnsi="Arial" w:cs="Arial"/>
        </w:rPr>
        <w:lastRenderedPageBreak/>
        <w:t>F3-31</w:t>
      </w:r>
      <w:r>
        <w:rPr>
          <w:rFonts w:ascii="Arial" w:hAnsi="Arial" w:cs="Arial"/>
        </w:rPr>
        <w:t>-1</w:t>
      </w:r>
      <w:r w:rsidRPr="00DA216E">
        <w:rPr>
          <w:rFonts w:ascii="Arial" w:hAnsi="Arial" w:cs="Arial"/>
        </w:rPr>
        <w:t xml:space="preserve"> (X13b)</w:t>
      </w:r>
    </w:p>
    <w:p w14:paraId="32577DE1"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639926D8" wp14:editId="7C89FE3E">
            <wp:extent cx="5507468" cy="7789907"/>
            <wp:effectExtent l="0" t="0" r="0" b="1905"/>
            <wp:docPr id="1075305883" name="Picture 8" descr="A graph of a graph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305883" name="Picture 8" descr="A graph of a graph of a person&#10;&#10;Description automatically generated with medium confidenc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509381" cy="7792613"/>
                    </a:xfrm>
                    <a:prstGeom prst="rect">
                      <a:avLst/>
                    </a:prstGeom>
                    <a:noFill/>
                    <a:ln>
                      <a:noFill/>
                    </a:ln>
                  </pic:spPr>
                </pic:pic>
              </a:graphicData>
            </a:graphic>
          </wp:inline>
        </w:drawing>
      </w:r>
    </w:p>
    <w:p w14:paraId="6184F362" w14:textId="77777777" w:rsidR="00034735" w:rsidRDefault="00034735" w:rsidP="00034735">
      <w:pPr>
        <w:spacing w:line="360" w:lineRule="auto"/>
        <w:rPr>
          <w:rFonts w:ascii="Arial" w:hAnsi="Arial" w:cs="Arial"/>
        </w:rPr>
      </w:pPr>
      <w:r>
        <w:rPr>
          <w:rFonts w:ascii="Arial" w:hAnsi="Arial" w:cs="Arial"/>
        </w:rPr>
        <w:lastRenderedPageBreak/>
        <w:t>F3-32-2 (X13c-No OSF)</w:t>
      </w:r>
    </w:p>
    <w:p w14:paraId="4479DDDA"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54139D77" wp14:editId="0F8CD3CC">
            <wp:extent cx="5503376" cy="7784119"/>
            <wp:effectExtent l="0" t="0" r="2540" b="7620"/>
            <wp:docPr id="1254357725" name="Picture 9"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357725" name="Picture 9" descr="A graph of a graph of a graph&#10;&#10;Description automatically generated with medium confidenc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05885" cy="7787668"/>
                    </a:xfrm>
                    <a:prstGeom prst="rect">
                      <a:avLst/>
                    </a:prstGeom>
                    <a:noFill/>
                    <a:ln>
                      <a:noFill/>
                    </a:ln>
                  </pic:spPr>
                </pic:pic>
              </a:graphicData>
            </a:graphic>
          </wp:inline>
        </w:drawing>
      </w:r>
    </w:p>
    <w:p w14:paraId="1240D994" w14:textId="77777777" w:rsidR="00034735" w:rsidRDefault="00034735" w:rsidP="00034735">
      <w:pPr>
        <w:spacing w:line="360" w:lineRule="auto"/>
        <w:rPr>
          <w:rFonts w:ascii="Arial" w:hAnsi="Arial" w:cs="Arial"/>
        </w:rPr>
      </w:pPr>
      <w:r>
        <w:rPr>
          <w:rFonts w:ascii="Arial" w:hAnsi="Arial" w:cs="Arial"/>
        </w:rPr>
        <w:lastRenderedPageBreak/>
        <w:t>F3-32-1 (X13c)</w:t>
      </w:r>
    </w:p>
    <w:p w14:paraId="5CE7AD06"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28A5EC5D" wp14:editId="0069688E">
            <wp:extent cx="5433631" cy="7685469"/>
            <wp:effectExtent l="0" t="0" r="0" b="0"/>
            <wp:docPr id="165032359" name="Picture 10"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32359" name="Picture 10" descr="A comparison of a graph&#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38976" cy="7693029"/>
                    </a:xfrm>
                    <a:prstGeom prst="rect">
                      <a:avLst/>
                    </a:prstGeom>
                    <a:noFill/>
                    <a:ln>
                      <a:noFill/>
                    </a:ln>
                  </pic:spPr>
                </pic:pic>
              </a:graphicData>
            </a:graphic>
          </wp:inline>
        </w:drawing>
      </w:r>
    </w:p>
    <w:p w14:paraId="3EE5AA1A" w14:textId="77777777" w:rsidR="00034735" w:rsidRPr="00DA216E" w:rsidRDefault="00034735" w:rsidP="00034735">
      <w:pPr>
        <w:spacing w:line="360" w:lineRule="auto"/>
        <w:jc w:val="both"/>
        <w:rPr>
          <w:rFonts w:ascii="Arial" w:hAnsi="Arial" w:cs="Arial"/>
        </w:rPr>
      </w:pPr>
      <w:r>
        <w:rPr>
          <w:rFonts w:ascii="Arial" w:hAnsi="Arial" w:cs="Arial"/>
          <w:lang w:val="en-GB"/>
        </w:rPr>
        <w:lastRenderedPageBreak/>
        <w:t xml:space="preserve">MH17 </w:t>
      </w:r>
      <w:r w:rsidRPr="00DA216E">
        <w:rPr>
          <w:rFonts w:ascii="Arial" w:hAnsi="Arial" w:cs="Arial"/>
          <w:lang w:val="en-GB"/>
        </w:rPr>
        <w:t>(X13d-No OSF)</w:t>
      </w:r>
      <w:r>
        <w:rPr>
          <w:rFonts w:ascii="Arial" w:hAnsi="Arial" w:cs="Arial"/>
          <w:lang w:val="en-GB"/>
        </w:rPr>
        <w:t xml:space="preserve"> </w:t>
      </w:r>
    </w:p>
    <w:p w14:paraId="0BBB8901"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59264" behindDoc="0" locked="0" layoutInCell="1" allowOverlap="1" wp14:anchorId="66DCCEF9" wp14:editId="3FFD19EC">
            <wp:simplePos x="0" y="0"/>
            <wp:positionH relativeFrom="column">
              <wp:posOffset>4508500</wp:posOffset>
            </wp:positionH>
            <wp:positionV relativeFrom="paragraph">
              <wp:posOffset>324609</wp:posOffset>
            </wp:positionV>
            <wp:extent cx="942898" cy="684842"/>
            <wp:effectExtent l="0" t="0" r="0" b="1270"/>
            <wp:wrapNone/>
            <wp:docPr id="1079199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17144" name=""/>
                    <pic:cNvPicPr/>
                  </pic:nvPicPr>
                  <pic:blipFill>
                    <a:blip r:embed="rId26"/>
                    <a:stretch>
                      <a:fillRect/>
                    </a:stretch>
                  </pic:blipFill>
                  <pic:spPr>
                    <a:xfrm>
                      <a:off x="0" y="0"/>
                      <a:ext cx="986620" cy="716598"/>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6BD85770" wp14:editId="659F4252">
            <wp:extent cx="5731510" cy="1911350"/>
            <wp:effectExtent l="0" t="0" r="0" b="6350"/>
            <wp:docPr id="60802715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027156" name="Picture 1" descr="A screenshot of a computer&#10;&#10;Description automatically generated"/>
                    <pic:cNvPicPr/>
                  </pic:nvPicPr>
                  <pic:blipFill rotWithShape="1">
                    <a:blip r:embed="rId38"/>
                    <a:srcRect l="1724" t="15133" r="1299" b="3781"/>
                    <a:stretch/>
                  </pic:blipFill>
                  <pic:spPr bwMode="auto">
                    <a:xfrm>
                      <a:off x="0" y="0"/>
                      <a:ext cx="5851919" cy="1951504"/>
                    </a:xfrm>
                    <a:prstGeom prst="rect">
                      <a:avLst/>
                    </a:prstGeom>
                    <a:ln>
                      <a:noFill/>
                    </a:ln>
                    <a:extLst>
                      <a:ext uri="{53640926-AAD7-44D8-BBD7-CCE9431645EC}">
                        <a14:shadowObscured xmlns:a14="http://schemas.microsoft.com/office/drawing/2010/main"/>
                      </a:ext>
                    </a:extLst>
                  </pic:spPr>
                </pic:pic>
              </a:graphicData>
            </a:graphic>
          </wp:inline>
        </w:drawing>
      </w:r>
    </w:p>
    <w:p w14:paraId="3483B1DF"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29C02D84" wp14:editId="4C9EDFBE">
            <wp:extent cx="5731510" cy="1565910"/>
            <wp:effectExtent l="0" t="0" r="0" b="0"/>
            <wp:docPr id="753674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674174" name=""/>
                    <pic:cNvPicPr/>
                  </pic:nvPicPr>
                  <pic:blipFill>
                    <a:blip r:embed="rId39"/>
                    <a:stretch>
                      <a:fillRect/>
                    </a:stretch>
                  </pic:blipFill>
                  <pic:spPr>
                    <a:xfrm>
                      <a:off x="0" y="0"/>
                      <a:ext cx="5731510" cy="1565910"/>
                    </a:xfrm>
                    <a:prstGeom prst="rect">
                      <a:avLst/>
                    </a:prstGeom>
                  </pic:spPr>
                </pic:pic>
              </a:graphicData>
            </a:graphic>
          </wp:inline>
        </w:drawing>
      </w:r>
    </w:p>
    <w:p w14:paraId="3B4B8EEE" w14:textId="77777777" w:rsidR="00034735" w:rsidRPr="00DA216E" w:rsidRDefault="00034735" w:rsidP="00034735">
      <w:pPr>
        <w:spacing w:line="360" w:lineRule="auto"/>
        <w:jc w:val="both"/>
        <w:rPr>
          <w:rFonts w:ascii="Arial" w:hAnsi="Arial" w:cs="Arial"/>
        </w:rPr>
      </w:pPr>
    </w:p>
    <w:p w14:paraId="5CB70EE9"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75C3E14D" w14:textId="77777777" w:rsidR="00034735" w:rsidRPr="00DA216E" w:rsidRDefault="00034735" w:rsidP="00034735">
      <w:pPr>
        <w:spacing w:line="360" w:lineRule="auto"/>
        <w:jc w:val="both"/>
        <w:rPr>
          <w:rFonts w:ascii="Arial" w:hAnsi="Arial" w:cs="Arial"/>
        </w:rPr>
      </w:pPr>
      <w:r>
        <w:rPr>
          <w:rFonts w:ascii="Arial" w:hAnsi="Arial" w:cs="Arial"/>
          <w:lang w:val="en-GB"/>
        </w:rPr>
        <w:lastRenderedPageBreak/>
        <w:t xml:space="preserve">MH24 </w:t>
      </w:r>
      <w:r w:rsidRPr="00DA216E">
        <w:rPr>
          <w:rFonts w:ascii="Arial" w:hAnsi="Arial" w:cs="Arial"/>
          <w:lang w:val="en-GB"/>
        </w:rPr>
        <w:t>(X13d)</w:t>
      </w:r>
    </w:p>
    <w:p w14:paraId="76A72CF2"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0288" behindDoc="0" locked="0" layoutInCell="1" allowOverlap="1" wp14:anchorId="05FA5E1C" wp14:editId="70F902BA">
            <wp:simplePos x="0" y="0"/>
            <wp:positionH relativeFrom="column">
              <wp:posOffset>4483581</wp:posOffset>
            </wp:positionH>
            <wp:positionV relativeFrom="paragraph">
              <wp:posOffset>358140</wp:posOffset>
            </wp:positionV>
            <wp:extent cx="948143" cy="967896"/>
            <wp:effectExtent l="0" t="0" r="0" b="0"/>
            <wp:wrapNone/>
            <wp:docPr id="1438282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7445" name=""/>
                    <pic:cNvPicPr/>
                  </pic:nvPicPr>
                  <pic:blipFill>
                    <a:blip r:embed="rId27"/>
                    <a:stretch>
                      <a:fillRect/>
                    </a:stretch>
                  </pic:blipFill>
                  <pic:spPr>
                    <a:xfrm>
                      <a:off x="0" y="0"/>
                      <a:ext cx="948143" cy="967896"/>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1BEAA05E" wp14:editId="1317074D">
            <wp:extent cx="5727700" cy="1895475"/>
            <wp:effectExtent l="0" t="0" r="0" b="0"/>
            <wp:docPr id="1052057947" name="Picture 1" descr="A graph of a person with a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057947" name="Picture 1" descr="A graph of a person with a blue line&#10;&#10;Description automatically generated"/>
                    <pic:cNvPicPr/>
                  </pic:nvPicPr>
                  <pic:blipFill>
                    <a:blip r:embed="rId40"/>
                    <a:stretch>
                      <a:fillRect/>
                    </a:stretch>
                  </pic:blipFill>
                  <pic:spPr>
                    <a:xfrm>
                      <a:off x="0" y="0"/>
                      <a:ext cx="5758571" cy="1905691"/>
                    </a:xfrm>
                    <a:prstGeom prst="rect">
                      <a:avLst/>
                    </a:prstGeom>
                  </pic:spPr>
                </pic:pic>
              </a:graphicData>
            </a:graphic>
          </wp:inline>
        </w:drawing>
      </w:r>
    </w:p>
    <w:p w14:paraId="0674485D"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757FBD95" wp14:editId="4098E834">
            <wp:extent cx="5731510" cy="1543050"/>
            <wp:effectExtent l="0" t="0" r="0" b="6350"/>
            <wp:docPr id="1727395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395835" name=""/>
                    <pic:cNvPicPr/>
                  </pic:nvPicPr>
                  <pic:blipFill>
                    <a:blip r:embed="rId41"/>
                    <a:stretch>
                      <a:fillRect/>
                    </a:stretch>
                  </pic:blipFill>
                  <pic:spPr>
                    <a:xfrm>
                      <a:off x="0" y="0"/>
                      <a:ext cx="5731510" cy="1543050"/>
                    </a:xfrm>
                    <a:prstGeom prst="rect">
                      <a:avLst/>
                    </a:prstGeom>
                  </pic:spPr>
                </pic:pic>
              </a:graphicData>
            </a:graphic>
          </wp:inline>
        </w:drawing>
      </w:r>
    </w:p>
    <w:p w14:paraId="3608C26C" w14:textId="77777777" w:rsidR="00034735" w:rsidRPr="00DA216E" w:rsidRDefault="00034735" w:rsidP="00034735">
      <w:pPr>
        <w:spacing w:line="360" w:lineRule="auto"/>
        <w:jc w:val="both"/>
        <w:rPr>
          <w:rFonts w:ascii="Arial" w:hAnsi="Arial" w:cs="Arial"/>
        </w:rPr>
      </w:pPr>
    </w:p>
    <w:p w14:paraId="09176A47"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6254CC61" w14:textId="77777777" w:rsidR="00034735" w:rsidRDefault="00034735" w:rsidP="00034735">
      <w:pPr>
        <w:spacing w:line="360" w:lineRule="auto"/>
        <w:jc w:val="both"/>
        <w:rPr>
          <w:rFonts w:ascii="Arial" w:hAnsi="Arial" w:cs="Arial"/>
        </w:rPr>
      </w:pPr>
      <w:r>
        <w:rPr>
          <w:rFonts w:ascii="Arial" w:hAnsi="Arial" w:cs="Arial"/>
        </w:rPr>
        <w:lastRenderedPageBreak/>
        <w:t>MH33 (X13e)</w:t>
      </w:r>
    </w:p>
    <w:p w14:paraId="6A3193FB"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anchor distT="0" distB="0" distL="114300" distR="114300" simplePos="0" relativeHeight="251667456" behindDoc="0" locked="0" layoutInCell="1" allowOverlap="1" wp14:anchorId="4510DC18" wp14:editId="32D87051">
            <wp:simplePos x="0" y="0"/>
            <wp:positionH relativeFrom="column">
              <wp:posOffset>4773168</wp:posOffset>
            </wp:positionH>
            <wp:positionV relativeFrom="paragraph">
              <wp:posOffset>2035048</wp:posOffset>
            </wp:positionV>
            <wp:extent cx="1047664" cy="838131"/>
            <wp:effectExtent l="0" t="0" r="0" b="635"/>
            <wp:wrapNone/>
            <wp:docPr id="575362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21338" name=""/>
                    <pic:cNvPicPr/>
                  </pic:nvPicPr>
                  <pic:blipFill>
                    <a:blip r:embed="rId28"/>
                    <a:stretch>
                      <a:fillRect/>
                    </a:stretch>
                  </pic:blipFill>
                  <pic:spPr>
                    <a:xfrm>
                      <a:off x="0" y="0"/>
                      <a:ext cx="1047664" cy="838131"/>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14:ligatures w14:val="standardContextual"/>
        </w:rPr>
        <w:drawing>
          <wp:inline distT="0" distB="0" distL="0" distR="0" wp14:anchorId="3459A6F9" wp14:editId="6E67663C">
            <wp:extent cx="5943600" cy="3428365"/>
            <wp:effectExtent l="0" t="0" r="0" b="635"/>
            <wp:docPr id="36660181"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0181" name="Picture 9" descr="A screenshot of a computer&#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5943600" cy="3428365"/>
                    </a:xfrm>
                    <a:prstGeom prst="rect">
                      <a:avLst/>
                    </a:prstGeom>
                  </pic:spPr>
                </pic:pic>
              </a:graphicData>
            </a:graphic>
          </wp:inline>
        </w:drawing>
      </w:r>
    </w:p>
    <w:p w14:paraId="0B06EFDC" w14:textId="77777777" w:rsidR="00034735" w:rsidRPr="00DA216E" w:rsidRDefault="00034735" w:rsidP="00034735">
      <w:pPr>
        <w:spacing w:line="360" w:lineRule="auto"/>
        <w:jc w:val="both"/>
        <w:rPr>
          <w:rFonts w:ascii="Arial" w:hAnsi="Arial" w:cs="Arial"/>
        </w:rPr>
      </w:pPr>
      <w:r w:rsidRPr="009B0C5C">
        <w:t xml:space="preserve"> </w:t>
      </w:r>
      <w:r>
        <w:fldChar w:fldCharType="begin"/>
      </w:r>
      <w:r>
        <w:instrText xml:space="preserve"> INCLUDEPICTURE "https://files.slack.com/files-pri/T7SAV7LAD-F07V65S0B47/mass.png" \* MERGEFORMATINET </w:instrText>
      </w:r>
      <w:r>
        <w:fldChar w:fldCharType="separate"/>
      </w:r>
      <w:r>
        <w:rPr>
          <w:noProof/>
        </w:rPr>
        <mc:AlternateContent>
          <mc:Choice Requires="wps">
            <w:drawing>
              <wp:inline distT="0" distB="0" distL="0" distR="0" wp14:anchorId="0FCA0C74" wp14:editId="554C6CF8">
                <wp:extent cx="311150" cy="311150"/>
                <wp:effectExtent l="0" t="0" r="0" b="0"/>
                <wp:docPr id="43325595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1150"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0105A0" id="Rectangle 6" o:spid="_x0000_s1026" style="width:24.5pt;height: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" filled="f" stroked="f">
                <o:lock v:ext="edit" aspectratio="t"/>
                <w10:anchorlock/>
              </v:rect>
            </w:pict>
          </mc:Fallback>
        </mc:AlternateContent>
      </w:r>
      <w:r>
        <w:fldChar w:fldCharType="end"/>
      </w:r>
    </w:p>
    <w:p w14:paraId="242C7F13" w14:textId="77777777" w:rsidR="00034735" w:rsidRPr="00DA216E" w:rsidRDefault="00034735" w:rsidP="00034735">
      <w:pPr>
        <w:spacing w:line="360" w:lineRule="auto"/>
        <w:jc w:val="both"/>
        <w:rPr>
          <w:rFonts w:ascii="Arial" w:hAnsi="Arial" w:cs="Arial"/>
        </w:rPr>
      </w:pPr>
    </w:p>
    <w:p w14:paraId="5A13BF90" w14:textId="77777777" w:rsidR="00034735" w:rsidRPr="001358D1" w:rsidRDefault="00034735" w:rsidP="00034735">
      <w:pPr>
        <w:spacing w:line="360" w:lineRule="auto"/>
        <w:jc w:val="both"/>
        <w:rPr>
          <w:rFonts w:ascii="Arial" w:hAnsi="Arial" w:cs="Arial"/>
        </w:rPr>
      </w:pPr>
      <w:r w:rsidRPr="00DA216E">
        <w:rPr>
          <w:rFonts w:ascii="Arial" w:hAnsi="Arial" w:cs="Arial"/>
        </w:rPr>
        <w:br w:type="page"/>
      </w:r>
      <w:r w:rsidRPr="00DA216E">
        <w:rPr>
          <w:rFonts w:ascii="Arial" w:hAnsi="Arial" w:cs="Arial"/>
          <w:b/>
          <w:bCs/>
          <w:vertAlign w:val="superscript"/>
        </w:rPr>
        <w:lastRenderedPageBreak/>
        <w:t>1</w:t>
      </w:r>
      <w:r w:rsidRPr="00DA216E">
        <w:rPr>
          <w:rFonts w:ascii="Arial" w:hAnsi="Arial" w:cs="Arial"/>
          <w:b/>
          <w:bCs/>
        </w:rPr>
        <w:t>H NMR Spectra</w:t>
      </w:r>
    </w:p>
    <w:p w14:paraId="42A8D1FA" w14:textId="77777777" w:rsidR="00034735" w:rsidRPr="00DA216E" w:rsidRDefault="00034735" w:rsidP="00034735">
      <w:pPr>
        <w:spacing w:line="360" w:lineRule="auto"/>
        <w:jc w:val="both"/>
        <w:rPr>
          <w:rFonts w:ascii="Arial" w:hAnsi="Arial" w:cs="Arial"/>
        </w:rPr>
      </w:pPr>
    </w:p>
    <w:p w14:paraId="618C356A"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 xml:space="preserve">H NMR spectrum of compound </w:t>
      </w:r>
      <w:r w:rsidRPr="00F578F7">
        <w:rPr>
          <w:rFonts w:ascii="Arial" w:hAnsi="Arial" w:cs="Arial"/>
        </w:rPr>
        <w:t xml:space="preserve">F3-28 </w:t>
      </w:r>
      <w:proofErr w:type="gramStart"/>
      <w:r w:rsidRPr="00F578F7">
        <w:rPr>
          <w:rFonts w:ascii="Arial" w:hAnsi="Arial" w:cs="Arial"/>
        </w:rPr>
        <w:t>acetyl</w:t>
      </w:r>
      <w:r w:rsidRPr="00DA216E">
        <w:rPr>
          <w:rFonts w:ascii="Arial" w:hAnsi="Arial" w:cs="Arial"/>
        </w:rPr>
        <w:t xml:space="preserve"> ,</w:t>
      </w:r>
      <w:proofErr w:type="gramEnd"/>
      <w:r w:rsidRPr="00DA216E">
        <w:rPr>
          <w:rFonts w:ascii="Arial" w:hAnsi="Arial" w:cs="Arial"/>
        </w:rPr>
        <w:t xml:space="preserve"> 2-acetoxy-5-methylbenzoic acid </w:t>
      </w:r>
    </w:p>
    <w:p w14:paraId="5AEA1C4A" w14:textId="77777777" w:rsidR="00034735" w:rsidRPr="00DA216E" w:rsidRDefault="00034735" w:rsidP="00034735">
      <w:pPr>
        <w:spacing w:line="360" w:lineRule="auto"/>
        <w:jc w:val="both"/>
        <w:rPr>
          <w:rFonts w:ascii="Arial" w:hAnsi="Arial" w:cs="Arial"/>
        </w:rPr>
      </w:pPr>
      <w:r w:rsidRPr="00DA216E">
        <w:rPr>
          <w:rFonts w:ascii="Arial" w:hAnsi="Arial" w:cs="Arial"/>
        </w:rPr>
        <w:t>(500 MHz, Chloroform-</w:t>
      </w:r>
      <w:r w:rsidRPr="00DA216E">
        <w:rPr>
          <w:rFonts w:ascii="Arial" w:hAnsi="Arial" w:cs="Arial"/>
          <w:i/>
          <w:iCs/>
        </w:rPr>
        <w:t>d</w:t>
      </w:r>
      <w:r w:rsidRPr="00DA216E">
        <w:rPr>
          <w:rFonts w:ascii="Arial" w:hAnsi="Arial" w:cs="Arial"/>
        </w:rPr>
        <w:t>)</w:t>
      </w:r>
    </w:p>
    <w:p w14:paraId="624C3B97" w14:textId="77777777" w:rsidR="00034735" w:rsidRPr="00DA216E" w:rsidRDefault="00034735" w:rsidP="00034735">
      <w:pPr>
        <w:spacing w:line="360" w:lineRule="auto"/>
        <w:jc w:val="both"/>
        <w:rPr>
          <w:rFonts w:ascii="Arial" w:hAnsi="Arial" w:cs="Arial"/>
        </w:rPr>
      </w:pPr>
    </w:p>
    <w:p w14:paraId="21970199" w14:textId="77777777" w:rsidR="00034735" w:rsidRPr="00DA216E" w:rsidRDefault="00034735" w:rsidP="00034735">
      <w:pPr>
        <w:spacing w:line="360" w:lineRule="auto"/>
        <w:jc w:val="both"/>
        <w:rPr>
          <w:rFonts w:ascii="Arial" w:hAnsi="Arial" w:cs="Arial"/>
        </w:rPr>
      </w:pPr>
    </w:p>
    <w:p w14:paraId="39251A15"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6FFD5416" wp14:editId="648FC2B5">
            <wp:extent cx="5731510" cy="4050030"/>
            <wp:effectExtent l="0" t="0" r="0" b="0"/>
            <wp:docPr id="10266394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639498" name="Picture 1026639498"/>
                    <pic:cNvPicPr/>
                  </pic:nvPicPr>
                  <pic:blipFill>
                    <a:blip r:embed="rId43"/>
                    <a:stretch>
                      <a:fillRect/>
                    </a:stretch>
                  </pic:blipFill>
                  <pic:spPr>
                    <a:xfrm>
                      <a:off x="0" y="0"/>
                      <a:ext cx="5731510" cy="4050030"/>
                    </a:xfrm>
                    <a:prstGeom prst="rect">
                      <a:avLst/>
                    </a:prstGeom>
                  </pic:spPr>
                </pic:pic>
              </a:graphicData>
            </a:graphic>
          </wp:inline>
        </w:drawing>
      </w:r>
    </w:p>
    <w:p w14:paraId="5F6666C0" w14:textId="77777777" w:rsidR="00034735" w:rsidRPr="00DA216E" w:rsidRDefault="00034735" w:rsidP="00034735">
      <w:pPr>
        <w:spacing w:line="360" w:lineRule="auto"/>
        <w:jc w:val="both"/>
        <w:rPr>
          <w:rFonts w:ascii="Arial" w:hAnsi="Arial" w:cs="Arial"/>
        </w:rPr>
      </w:pPr>
    </w:p>
    <w:p w14:paraId="7680CCC2" w14:textId="77777777" w:rsidR="00034735" w:rsidRPr="00DA216E" w:rsidRDefault="00034735" w:rsidP="00034735">
      <w:pPr>
        <w:spacing w:line="360" w:lineRule="auto"/>
        <w:jc w:val="both"/>
        <w:rPr>
          <w:rFonts w:ascii="Arial" w:hAnsi="Arial" w:cs="Arial"/>
        </w:rPr>
      </w:pPr>
    </w:p>
    <w:p w14:paraId="463C15BA" w14:textId="77777777" w:rsidR="00034735" w:rsidRPr="00DA216E" w:rsidRDefault="00034735" w:rsidP="00034735">
      <w:pPr>
        <w:spacing w:line="360" w:lineRule="auto"/>
        <w:jc w:val="both"/>
        <w:rPr>
          <w:rFonts w:ascii="Arial" w:hAnsi="Arial" w:cs="Arial"/>
        </w:rPr>
      </w:pPr>
    </w:p>
    <w:p w14:paraId="0A1A65F4" w14:textId="77777777" w:rsidR="00034735" w:rsidRPr="00DA216E" w:rsidRDefault="00034735" w:rsidP="00034735">
      <w:pPr>
        <w:spacing w:line="360" w:lineRule="auto"/>
        <w:jc w:val="both"/>
        <w:rPr>
          <w:rFonts w:ascii="Arial" w:hAnsi="Arial" w:cs="Arial"/>
        </w:rPr>
      </w:pPr>
    </w:p>
    <w:p w14:paraId="31C5EBE7" w14:textId="77777777" w:rsidR="00034735" w:rsidRPr="00DA216E" w:rsidRDefault="00034735" w:rsidP="00034735">
      <w:pPr>
        <w:spacing w:line="360" w:lineRule="auto"/>
        <w:jc w:val="both"/>
        <w:rPr>
          <w:rFonts w:ascii="Arial" w:hAnsi="Arial" w:cs="Arial"/>
        </w:rPr>
      </w:pPr>
    </w:p>
    <w:p w14:paraId="10F7C17B" w14:textId="77777777" w:rsidR="00034735" w:rsidRPr="00DA216E" w:rsidRDefault="00034735" w:rsidP="00034735">
      <w:pPr>
        <w:spacing w:line="360" w:lineRule="auto"/>
        <w:jc w:val="both"/>
        <w:rPr>
          <w:rFonts w:ascii="Arial" w:hAnsi="Arial" w:cs="Arial"/>
        </w:rPr>
      </w:pPr>
    </w:p>
    <w:p w14:paraId="0BC646E1"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sidRPr="00F578F7">
        <w:rPr>
          <w:rFonts w:ascii="Arial" w:hAnsi="Arial" w:cs="Arial"/>
        </w:rPr>
        <w:t>F3-28-</w:t>
      </w:r>
      <w:r>
        <w:rPr>
          <w:rFonts w:ascii="Arial" w:hAnsi="Arial" w:cs="Arial"/>
        </w:rPr>
        <w:t>2 (X13-No-OSF)</w:t>
      </w:r>
      <w:r w:rsidRPr="00DA216E">
        <w:rPr>
          <w:rFonts w:ascii="Arial" w:hAnsi="Arial" w:cs="Arial"/>
        </w:rPr>
        <w:t>, 2-hydroxy-5-methyl-</w:t>
      </w:r>
      <w:r w:rsidRPr="00DA216E">
        <w:rPr>
          <w:rFonts w:ascii="Arial" w:hAnsi="Arial" w:cs="Arial"/>
          <w:i/>
          <w:iCs/>
        </w:rPr>
        <w:t>N</w:t>
      </w:r>
      <w:r w:rsidRPr="00DA216E">
        <w:rPr>
          <w:rFonts w:ascii="Arial" w:hAnsi="Arial" w:cs="Arial"/>
        </w:rPr>
        <w:t>-(pyridin-4-</w:t>
      </w:r>
      <w:proofErr w:type="gramStart"/>
      <w:r w:rsidRPr="00DA216E">
        <w:rPr>
          <w:rFonts w:ascii="Arial" w:hAnsi="Arial" w:cs="Arial"/>
        </w:rPr>
        <w:t>yl)benzamide</w:t>
      </w:r>
      <w:proofErr w:type="gramEnd"/>
    </w:p>
    <w:p w14:paraId="5099EC3F"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w:t>
      </w:r>
    </w:p>
    <w:p w14:paraId="3C0903CE" w14:textId="77777777" w:rsidR="00034735" w:rsidRPr="00DA216E" w:rsidRDefault="00034735" w:rsidP="00034735">
      <w:pPr>
        <w:spacing w:line="360" w:lineRule="auto"/>
        <w:jc w:val="both"/>
        <w:rPr>
          <w:rFonts w:ascii="Arial" w:hAnsi="Arial" w:cs="Arial"/>
        </w:rPr>
      </w:pPr>
    </w:p>
    <w:p w14:paraId="40E3C449"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7A2D7730" wp14:editId="3D4259AF">
            <wp:extent cx="5731510" cy="4050030"/>
            <wp:effectExtent l="0" t="0" r="0" b="0"/>
            <wp:docPr id="12952103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210310" name="Picture 1295210310"/>
                    <pic:cNvPicPr/>
                  </pic:nvPicPr>
                  <pic:blipFill>
                    <a:blip r:embed="rId44"/>
                    <a:stretch>
                      <a:fillRect/>
                    </a:stretch>
                  </pic:blipFill>
                  <pic:spPr>
                    <a:xfrm>
                      <a:off x="0" y="0"/>
                      <a:ext cx="5731510" cy="4050030"/>
                    </a:xfrm>
                    <a:prstGeom prst="rect">
                      <a:avLst/>
                    </a:prstGeom>
                  </pic:spPr>
                </pic:pic>
              </a:graphicData>
            </a:graphic>
          </wp:inline>
        </w:drawing>
      </w:r>
    </w:p>
    <w:p w14:paraId="7CEE052C" w14:textId="77777777" w:rsidR="00034735" w:rsidRPr="00DA216E" w:rsidRDefault="00034735" w:rsidP="00034735">
      <w:pPr>
        <w:spacing w:line="360" w:lineRule="auto"/>
        <w:jc w:val="both"/>
        <w:rPr>
          <w:rFonts w:ascii="Arial" w:hAnsi="Arial" w:cs="Arial"/>
        </w:rPr>
      </w:pPr>
    </w:p>
    <w:p w14:paraId="52497553" w14:textId="77777777" w:rsidR="00034735" w:rsidRPr="00DA216E" w:rsidRDefault="00034735" w:rsidP="00034735">
      <w:pPr>
        <w:spacing w:line="360" w:lineRule="auto"/>
        <w:jc w:val="both"/>
        <w:rPr>
          <w:rFonts w:ascii="Arial" w:hAnsi="Arial" w:cs="Arial"/>
        </w:rPr>
      </w:pPr>
    </w:p>
    <w:p w14:paraId="6726D33B" w14:textId="77777777" w:rsidR="00034735" w:rsidRPr="00DA216E" w:rsidRDefault="00034735" w:rsidP="00034735">
      <w:pPr>
        <w:spacing w:line="360" w:lineRule="auto"/>
        <w:jc w:val="both"/>
        <w:rPr>
          <w:rFonts w:ascii="Arial" w:hAnsi="Arial" w:cs="Arial"/>
        </w:rPr>
      </w:pPr>
    </w:p>
    <w:p w14:paraId="578275B8" w14:textId="77777777" w:rsidR="00034735" w:rsidRPr="00DA216E" w:rsidRDefault="00034735" w:rsidP="00034735">
      <w:pPr>
        <w:spacing w:line="360" w:lineRule="auto"/>
        <w:jc w:val="both"/>
        <w:rPr>
          <w:rFonts w:ascii="Arial" w:hAnsi="Arial" w:cs="Arial"/>
        </w:rPr>
      </w:pPr>
    </w:p>
    <w:p w14:paraId="42EAF447" w14:textId="77777777" w:rsidR="00034735" w:rsidRPr="00DA216E" w:rsidRDefault="00034735" w:rsidP="00034735">
      <w:pPr>
        <w:spacing w:line="360" w:lineRule="auto"/>
        <w:jc w:val="both"/>
        <w:rPr>
          <w:rFonts w:ascii="Arial" w:hAnsi="Arial" w:cs="Arial"/>
        </w:rPr>
      </w:pPr>
    </w:p>
    <w:p w14:paraId="4AAA18DD" w14:textId="77777777" w:rsidR="00034735" w:rsidRPr="00DA216E" w:rsidRDefault="00034735" w:rsidP="00034735">
      <w:pPr>
        <w:spacing w:line="360" w:lineRule="auto"/>
        <w:jc w:val="both"/>
        <w:rPr>
          <w:rFonts w:ascii="Arial" w:hAnsi="Arial" w:cs="Arial"/>
        </w:rPr>
      </w:pPr>
    </w:p>
    <w:p w14:paraId="7A88C4A7" w14:textId="77777777" w:rsidR="00034735" w:rsidRPr="00DA216E" w:rsidRDefault="00034735" w:rsidP="00034735">
      <w:pPr>
        <w:spacing w:line="360" w:lineRule="auto"/>
        <w:jc w:val="both"/>
        <w:rPr>
          <w:rFonts w:ascii="Arial" w:hAnsi="Arial" w:cs="Arial"/>
        </w:rPr>
      </w:pPr>
    </w:p>
    <w:p w14:paraId="6BED29DC" w14:textId="77777777" w:rsidR="00034735" w:rsidRPr="00DA216E" w:rsidRDefault="00034735" w:rsidP="00034735">
      <w:pPr>
        <w:spacing w:line="360" w:lineRule="auto"/>
        <w:jc w:val="both"/>
        <w:rPr>
          <w:rFonts w:ascii="Arial" w:hAnsi="Arial" w:cs="Arial"/>
        </w:rPr>
      </w:pPr>
    </w:p>
    <w:p w14:paraId="046BCC0B"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Pr>
          <w:rFonts w:ascii="Arial" w:hAnsi="Arial" w:cs="Arial"/>
        </w:rPr>
        <w:t>F3-28-1 (</w:t>
      </w:r>
      <w:r w:rsidRPr="00F578F7">
        <w:rPr>
          <w:rFonts w:ascii="Arial" w:hAnsi="Arial" w:cs="Arial"/>
        </w:rPr>
        <w:t>X-13</w:t>
      </w:r>
      <w:r>
        <w:rPr>
          <w:rFonts w:ascii="Arial" w:hAnsi="Arial" w:cs="Arial"/>
        </w:rPr>
        <w:t>)</w:t>
      </w:r>
      <w:r w:rsidRPr="00DA216E">
        <w:rPr>
          <w:rFonts w:ascii="Arial" w:hAnsi="Arial" w:cs="Arial"/>
        </w:rPr>
        <w:t>, 4-methyl-2-(pyridin-4-</w:t>
      </w:r>
      <w:proofErr w:type="gramStart"/>
      <w:r w:rsidRPr="00DA216E">
        <w:rPr>
          <w:rFonts w:ascii="Arial" w:hAnsi="Arial" w:cs="Arial"/>
        </w:rPr>
        <w:t>ylcarbamoyl)phenyl</w:t>
      </w:r>
      <w:proofErr w:type="gramEnd"/>
      <w:r w:rsidRPr="00DA216E">
        <w:rPr>
          <w:rFonts w:ascii="Arial" w:hAnsi="Arial" w:cs="Arial"/>
        </w:rPr>
        <w:t xml:space="preserve"> sulfurofluoridate</w:t>
      </w:r>
    </w:p>
    <w:p w14:paraId="367F83DC"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w:t>
      </w:r>
    </w:p>
    <w:p w14:paraId="54F25BCC" w14:textId="77777777" w:rsidR="00034735" w:rsidRPr="00DA216E" w:rsidRDefault="00034735" w:rsidP="00034735">
      <w:pPr>
        <w:spacing w:line="360" w:lineRule="auto"/>
        <w:jc w:val="both"/>
        <w:rPr>
          <w:rFonts w:ascii="Arial" w:hAnsi="Arial" w:cs="Arial"/>
        </w:rPr>
      </w:pPr>
    </w:p>
    <w:p w14:paraId="70B888E2"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357761F8" wp14:editId="3FF6474D">
            <wp:extent cx="5731510" cy="4050030"/>
            <wp:effectExtent l="0" t="0" r="0" b="0"/>
            <wp:docPr id="8111437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143764" name="Picture 811143764"/>
                    <pic:cNvPicPr/>
                  </pic:nvPicPr>
                  <pic:blipFill>
                    <a:blip r:embed="rId45"/>
                    <a:stretch>
                      <a:fillRect/>
                    </a:stretch>
                  </pic:blipFill>
                  <pic:spPr>
                    <a:xfrm>
                      <a:off x="0" y="0"/>
                      <a:ext cx="5731510" cy="4050030"/>
                    </a:xfrm>
                    <a:prstGeom prst="rect">
                      <a:avLst/>
                    </a:prstGeom>
                  </pic:spPr>
                </pic:pic>
              </a:graphicData>
            </a:graphic>
          </wp:inline>
        </w:drawing>
      </w:r>
    </w:p>
    <w:p w14:paraId="726835E4" w14:textId="77777777" w:rsidR="00034735" w:rsidRPr="00DA216E" w:rsidRDefault="00034735" w:rsidP="00034735">
      <w:pPr>
        <w:spacing w:line="360" w:lineRule="auto"/>
        <w:jc w:val="both"/>
        <w:rPr>
          <w:rFonts w:ascii="Arial" w:hAnsi="Arial" w:cs="Arial"/>
        </w:rPr>
      </w:pPr>
    </w:p>
    <w:p w14:paraId="22E86C55" w14:textId="77777777" w:rsidR="00034735" w:rsidRPr="00DA216E" w:rsidRDefault="00034735" w:rsidP="00034735">
      <w:pPr>
        <w:spacing w:line="360" w:lineRule="auto"/>
        <w:jc w:val="both"/>
        <w:rPr>
          <w:rFonts w:ascii="Arial" w:hAnsi="Arial" w:cs="Arial"/>
        </w:rPr>
      </w:pPr>
    </w:p>
    <w:p w14:paraId="4990C023" w14:textId="77777777" w:rsidR="00034735" w:rsidRPr="00DA216E" w:rsidRDefault="00034735" w:rsidP="00034735">
      <w:pPr>
        <w:spacing w:line="360" w:lineRule="auto"/>
        <w:jc w:val="both"/>
        <w:rPr>
          <w:rFonts w:ascii="Arial" w:hAnsi="Arial" w:cs="Arial"/>
        </w:rPr>
      </w:pPr>
    </w:p>
    <w:p w14:paraId="5127CE96" w14:textId="77777777" w:rsidR="00034735" w:rsidRPr="00DA216E" w:rsidRDefault="00034735" w:rsidP="00034735">
      <w:pPr>
        <w:spacing w:line="360" w:lineRule="auto"/>
        <w:jc w:val="both"/>
        <w:rPr>
          <w:rFonts w:ascii="Arial" w:hAnsi="Arial" w:cs="Arial"/>
        </w:rPr>
      </w:pPr>
    </w:p>
    <w:p w14:paraId="7F2D4274" w14:textId="77777777" w:rsidR="00034735" w:rsidRPr="00DA216E" w:rsidRDefault="00034735" w:rsidP="00034735">
      <w:pPr>
        <w:spacing w:line="360" w:lineRule="auto"/>
        <w:jc w:val="both"/>
        <w:rPr>
          <w:rFonts w:ascii="Arial" w:hAnsi="Arial" w:cs="Arial"/>
        </w:rPr>
      </w:pPr>
    </w:p>
    <w:p w14:paraId="065B66E9" w14:textId="77777777" w:rsidR="00034735" w:rsidRPr="00DA216E" w:rsidRDefault="00034735" w:rsidP="00034735">
      <w:pPr>
        <w:spacing w:line="360" w:lineRule="auto"/>
        <w:jc w:val="both"/>
        <w:rPr>
          <w:rFonts w:ascii="Arial" w:hAnsi="Arial" w:cs="Arial"/>
        </w:rPr>
      </w:pPr>
    </w:p>
    <w:p w14:paraId="7B87BB67" w14:textId="77777777" w:rsidR="00034735" w:rsidRPr="00DA216E" w:rsidRDefault="00034735" w:rsidP="00034735">
      <w:pPr>
        <w:spacing w:line="360" w:lineRule="auto"/>
        <w:jc w:val="both"/>
        <w:rPr>
          <w:rFonts w:ascii="Arial" w:hAnsi="Arial" w:cs="Arial"/>
        </w:rPr>
      </w:pPr>
    </w:p>
    <w:p w14:paraId="212D588E" w14:textId="77777777" w:rsidR="00034735" w:rsidRPr="00DA216E" w:rsidRDefault="00034735" w:rsidP="00034735">
      <w:pPr>
        <w:spacing w:line="360" w:lineRule="auto"/>
        <w:jc w:val="both"/>
        <w:rPr>
          <w:rFonts w:ascii="Arial" w:hAnsi="Arial" w:cs="Arial"/>
        </w:rPr>
      </w:pPr>
    </w:p>
    <w:p w14:paraId="63AAF5E8"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sidRPr="00F578F7">
        <w:rPr>
          <w:rFonts w:ascii="Arial" w:hAnsi="Arial" w:cs="Arial"/>
        </w:rPr>
        <w:t>F3-27-</w:t>
      </w:r>
      <w:r>
        <w:rPr>
          <w:rFonts w:ascii="Arial" w:hAnsi="Arial" w:cs="Arial"/>
        </w:rPr>
        <w:t>2 (X13a-no OSF)</w:t>
      </w:r>
      <w:r w:rsidRPr="00DA216E">
        <w:rPr>
          <w:rFonts w:ascii="Arial" w:hAnsi="Arial" w:cs="Arial"/>
        </w:rPr>
        <w:t>, 2-hydroxy-</w:t>
      </w:r>
      <w:r w:rsidRPr="00DA216E">
        <w:rPr>
          <w:rFonts w:ascii="Arial" w:hAnsi="Arial" w:cs="Arial"/>
          <w:i/>
          <w:iCs/>
        </w:rPr>
        <w:t>N</w:t>
      </w:r>
      <w:r w:rsidRPr="00DA216E">
        <w:rPr>
          <w:rFonts w:ascii="Arial" w:hAnsi="Arial" w:cs="Arial"/>
        </w:rPr>
        <w:t>-(pyridin-4-</w:t>
      </w:r>
      <w:proofErr w:type="gramStart"/>
      <w:r w:rsidRPr="00DA216E">
        <w:rPr>
          <w:rFonts w:ascii="Arial" w:hAnsi="Arial" w:cs="Arial"/>
        </w:rPr>
        <w:t>yl)benzamide</w:t>
      </w:r>
      <w:proofErr w:type="gramEnd"/>
    </w:p>
    <w:p w14:paraId="30A8B992"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w:t>
      </w:r>
    </w:p>
    <w:p w14:paraId="53E3EC48"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661A3780" wp14:editId="16D0243C">
            <wp:extent cx="5731510" cy="4050030"/>
            <wp:effectExtent l="0" t="0" r="0" b="0"/>
            <wp:docPr id="13067348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734886" name="Picture 1306734886"/>
                    <pic:cNvPicPr/>
                  </pic:nvPicPr>
                  <pic:blipFill>
                    <a:blip r:embed="rId46"/>
                    <a:stretch>
                      <a:fillRect/>
                    </a:stretch>
                  </pic:blipFill>
                  <pic:spPr>
                    <a:xfrm>
                      <a:off x="0" y="0"/>
                      <a:ext cx="5731510" cy="4050030"/>
                    </a:xfrm>
                    <a:prstGeom prst="rect">
                      <a:avLst/>
                    </a:prstGeom>
                  </pic:spPr>
                </pic:pic>
              </a:graphicData>
            </a:graphic>
          </wp:inline>
        </w:drawing>
      </w:r>
    </w:p>
    <w:p w14:paraId="69EC629E" w14:textId="77777777" w:rsidR="00034735" w:rsidRPr="00DA216E" w:rsidRDefault="00034735" w:rsidP="00034735">
      <w:pPr>
        <w:spacing w:line="360" w:lineRule="auto"/>
        <w:jc w:val="both"/>
        <w:rPr>
          <w:rFonts w:ascii="Arial" w:hAnsi="Arial" w:cs="Arial"/>
        </w:rPr>
      </w:pPr>
    </w:p>
    <w:p w14:paraId="2C9026C9" w14:textId="77777777" w:rsidR="00034735" w:rsidRPr="00DA216E" w:rsidRDefault="00034735" w:rsidP="00034735">
      <w:pPr>
        <w:spacing w:line="360" w:lineRule="auto"/>
        <w:jc w:val="both"/>
        <w:rPr>
          <w:rFonts w:ascii="Arial" w:hAnsi="Arial" w:cs="Arial"/>
        </w:rPr>
      </w:pPr>
    </w:p>
    <w:p w14:paraId="312CA943" w14:textId="77777777" w:rsidR="00034735" w:rsidRPr="00DA216E" w:rsidRDefault="00034735" w:rsidP="00034735">
      <w:pPr>
        <w:spacing w:line="360" w:lineRule="auto"/>
        <w:jc w:val="both"/>
        <w:rPr>
          <w:rFonts w:ascii="Arial" w:hAnsi="Arial" w:cs="Arial"/>
        </w:rPr>
      </w:pPr>
    </w:p>
    <w:p w14:paraId="19664AAE" w14:textId="77777777" w:rsidR="00034735" w:rsidRPr="00DA216E" w:rsidRDefault="00034735" w:rsidP="00034735">
      <w:pPr>
        <w:spacing w:line="360" w:lineRule="auto"/>
        <w:jc w:val="both"/>
        <w:rPr>
          <w:rFonts w:ascii="Arial" w:hAnsi="Arial" w:cs="Arial"/>
        </w:rPr>
      </w:pPr>
    </w:p>
    <w:p w14:paraId="044BB8CD" w14:textId="77777777" w:rsidR="00034735" w:rsidRPr="00DA216E" w:rsidRDefault="00034735" w:rsidP="00034735">
      <w:pPr>
        <w:spacing w:line="360" w:lineRule="auto"/>
        <w:jc w:val="both"/>
        <w:rPr>
          <w:rFonts w:ascii="Arial" w:hAnsi="Arial" w:cs="Arial"/>
        </w:rPr>
      </w:pPr>
    </w:p>
    <w:p w14:paraId="67FD3DCD" w14:textId="77777777" w:rsidR="00034735" w:rsidRPr="00DA216E" w:rsidRDefault="00034735" w:rsidP="00034735">
      <w:pPr>
        <w:spacing w:line="360" w:lineRule="auto"/>
        <w:jc w:val="both"/>
        <w:rPr>
          <w:rFonts w:ascii="Arial" w:hAnsi="Arial" w:cs="Arial"/>
        </w:rPr>
      </w:pPr>
    </w:p>
    <w:p w14:paraId="7938DD8D" w14:textId="77777777" w:rsidR="00034735" w:rsidRPr="00DA216E" w:rsidRDefault="00034735" w:rsidP="00034735">
      <w:pPr>
        <w:spacing w:line="360" w:lineRule="auto"/>
        <w:jc w:val="both"/>
        <w:rPr>
          <w:rFonts w:ascii="Arial" w:hAnsi="Arial" w:cs="Arial"/>
        </w:rPr>
      </w:pPr>
    </w:p>
    <w:p w14:paraId="159862A3" w14:textId="77777777" w:rsidR="00034735" w:rsidRPr="00DA216E" w:rsidRDefault="00034735" w:rsidP="00034735">
      <w:pPr>
        <w:spacing w:line="360" w:lineRule="auto"/>
        <w:jc w:val="both"/>
        <w:rPr>
          <w:rFonts w:ascii="Arial" w:hAnsi="Arial" w:cs="Arial"/>
        </w:rPr>
      </w:pPr>
    </w:p>
    <w:p w14:paraId="120CB6CC" w14:textId="77777777" w:rsidR="00034735" w:rsidRPr="00DA216E" w:rsidRDefault="00034735" w:rsidP="00034735">
      <w:pPr>
        <w:spacing w:line="360" w:lineRule="auto"/>
        <w:jc w:val="both"/>
        <w:rPr>
          <w:rFonts w:ascii="Arial" w:hAnsi="Arial" w:cs="Arial"/>
        </w:rPr>
      </w:pPr>
    </w:p>
    <w:p w14:paraId="0CCD70B3" w14:textId="77777777" w:rsidR="00034735" w:rsidRPr="00DA216E" w:rsidRDefault="00034735" w:rsidP="00034735">
      <w:pPr>
        <w:spacing w:line="360" w:lineRule="auto"/>
        <w:jc w:val="both"/>
        <w:rPr>
          <w:rFonts w:ascii="Arial" w:hAnsi="Arial" w:cs="Arial"/>
        </w:rPr>
      </w:pPr>
    </w:p>
    <w:p w14:paraId="40694C88"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Pr>
          <w:rFonts w:ascii="Arial" w:hAnsi="Arial" w:cs="Arial"/>
        </w:rPr>
        <w:t>F3-27-1 (</w:t>
      </w:r>
      <w:r w:rsidRPr="00F578F7">
        <w:rPr>
          <w:rFonts w:ascii="Arial" w:hAnsi="Arial" w:cs="Arial"/>
        </w:rPr>
        <w:t>X-13a</w:t>
      </w:r>
      <w:r>
        <w:rPr>
          <w:rFonts w:ascii="Arial" w:hAnsi="Arial" w:cs="Arial"/>
        </w:rPr>
        <w:t>)</w:t>
      </w:r>
      <w:r w:rsidRPr="00F578F7">
        <w:rPr>
          <w:rFonts w:ascii="Arial" w:hAnsi="Arial" w:cs="Arial"/>
        </w:rPr>
        <w:t>,</w:t>
      </w:r>
      <w:r w:rsidRPr="00DA216E">
        <w:rPr>
          <w:rFonts w:ascii="Arial" w:hAnsi="Arial" w:cs="Arial"/>
        </w:rPr>
        <w:t xml:space="preserve"> 2-(pyridin-4-</w:t>
      </w:r>
      <w:proofErr w:type="gramStart"/>
      <w:r w:rsidRPr="00DA216E">
        <w:rPr>
          <w:rFonts w:ascii="Arial" w:hAnsi="Arial" w:cs="Arial"/>
        </w:rPr>
        <w:t>ylcarbamoyl)phenyl</w:t>
      </w:r>
      <w:proofErr w:type="gramEnd"/>
      <w:r w:rsidRPr="00DA216E">
        <w:rPr>
          <w:rFonts w:ascii="Arial" w:hAnsi="Arial" w:cs="Arial"/>
        </w:rPr>
        <w:t xml:space="preserve"> sulfurofluoridate</w:t>
      </w:r>
    </w:p>
    <w:p w14:paraId="22A9DE84"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DMSO-</w:t>
      </w:r>
      <w:r w:rsidRPr="00DA216E">
        <w:rPr>
          <w:rFonts w:ascii="Arial" w:hAnsi="Arial" w:cs="Arial"/>
          <w:i/>
          <w:iCs/>
        </w:rPr>
        <w:t>d</w:t>
      </w:r>
      <w:r w:rsidRPr="00DA216E">
        <w:rPr>
          <w:rFonts w:ascii="Arial" w:hAnsi="Arial" w:cs="Arial"/>
          <w:vertAlign w:val="subscript"/>
        </w:rPr>
        <w:t>6</w:t>
      </w:r>
      <w:r w:rsidRPr="00DA216E">
        <w:rPr>
          <w:rFonts w:ascii="Arial" w:hAnsi="Arial" w:cs="Arial"/>
        </w:rPr>
        <w:t>)</w:t>
      </w:r>
    </w:p>
    <w:p w14:paraId="69CA3103" w14:textId="77777777" w:rsidR="00034735" w:rsidRPr="00DA216E" w:rsidRDefault="00034735" w:rsidP="00034735">
      <w:pPr>
        <w:spacing w:line="360" w:lineRule="auto"/>
        <w:jc w:val="both"/>
        <w:rPr>
          <w:rFonts w:ascii="Arial" w:hAnsi="Arial" w:cs="Arial"/>
        </w:rPr>
      </w:pPr>
    </w:p>
    <w:p w14:paraId="0CC72FBD"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4A0AD981" wp14:editId="1D46FD30">
            <wp:extent cx="5731510" cy="4050030"/>
            <wp:effectExtent l="0" t="0" r="0" b="0"/>
            <wp:docPr id="152590346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903468" name="Picture 1525903468"/>
                    <pic:cNvPicPr/>
                  </pic:nvPicPr>
                  <pic:blipFill>
                    <a:blip r:embed="rId47"/>
                    <a:stretch>
                      <a:fillRect/>
                    </a:stretch>
                  </pic:blipFill>
                  <pic:spPr>
                    <a:xfrm>
                      <a:off x="0" y="0"/>
                      <a:ext cx="5731510" cy="4050030"/>
                    </a:xfrm>
                    <a:prstGeom prst="rect">
                      <a:avLst/>
                    </a:prstGeom>
                  </pic:spPr>
                </pic:pic>
              </a:graphicData>
            </a:graphic>
          </wp:inline>
        </w:drawing>
      </w:r>
    </w:p>
    <w:p w14:paraId="507F0B80" w14:textId="77777777" w:rsidR="00034735" w:rsidRPr="00DA216E" w:rsidRDefault="00034735" w:rsidP="00034735">
      <w:pPr>
        <w:spacing w:line="360" w:lineRule="auto"/>
        <w:jc w:val="both"/>
        <w:rPr>
          <w:rFonts w:ascii="Arial" w:hAnsi="Arial" w:cs="Arial"/>
        </w:rPr>
      </w:pPr>
    </w:p>
    <w:p w14:paraId="34E8FCED" w14:textId="77777777" w:rsidR="00034735" w:rsidRPr="00DA216E" w:rsidRDefault="00034735" w:rsidP="00034735">
      <w:pPr>
        <w:spacing w:line="360" w:lineRule="auto"/>
        <w:jc w:val="both"/>
        <w:rPr>
          <w:rFonts w:ascii="Arial" w:hAnsi="Arial" w:cs="Arial"/>
        </w:rPr>
      </w:pPr>
    </w:p>
    <w:p w14:paraId="693BD840" w14:textId="77777777" w:rsidR="00034735" w:rsidRPr="00DA216E" w:rsidRDefault="00034735" w:rsidP="00034735">
      <w:pPr>
        <w:spacing w:line="360" w:lineRule="auto"/>
        <w:jc w:val="both"/>
        <w:rPr>
          <w:rFonts w:ascii="Arial" w:hAnsi="Arial" w:cs="Arial"/>
        </w:rPr>
      </w:pPr>
    </w:p>
    <w:p w14:paraId="37E40C62" w14:textId="77777777" w:rsidR="00034735" w:rsidRPr="00DA216E" w:rsidRDefault="00034735" w:rsidP="00034735">
      <w:pPr>
        <w:spacing w:line="360" w:lineRule="auto"/>
        <w:jc w:val="both"/>
        <w:rPr>
          <w:rFonts w:ascii="Arial" w:hAnsi="Arial" w:cs="Arial"/>
        </w:rPr>
      </w:pPr>
    </w:p>
    <w:p w14:paraId="42BBCC1D" w14:textId="77777777" w:rsidR="00034735" w:rsidRPr="00DA216E" w:rsidRDefault="00034735" w:rsidP="00034735">
      <w:pPr>
        <w:spacing w:line="360" w:lineRule="auto"/>
        <w:jc w:val="both"/>
        <w:rPr>
          <w:rFonts w:ascii="Arial" w:hAnsi="Arial" w:cs="Arial"/>
        </w:rPr>
      </w:pPr>
    </w:p>
    <w:p w14:paraId="39925D6F" w14:textId="77777777" w:rsidR="00034735" w:rsidRPr="00DA216E" w:rsidRDefault="00034735" w:rsidP="00034735">
      <w:pPr>
        <w:spacing w:line="360" w:lineRule="auto"/>
        <w:jc w:val="both"/>
        <w:rPr>
          <w:rFonts w:ascii="Arial" w:hAnsi="Arial" w:cs="Arial"/>
        </w:rPr>
      </w:pPr>
    </w:p>
    <w:p w14:paraId="3F17508D" w14:textId="77777777" w:rsidR="00034735" w:rsidRPr="00DA216E" w:rsidRDefault="00034735" w:rsidP="00034735">
      <w:pPr>
        <w:spacing w:line="360" w:lineRule="auto"/>
        <w:jc w:val="both"/>
        <w:rPr>
          <w:rFonts w:ascii="Arial" w:hAnsi="Arial" w:cs="Arial"/>
        </w:rPr>
      </w:pPr>
    </w:p>
    <w:p w14:paraId="7C7A1A45" w14:textId="77777777" w:rsidR="00034735" w:rsidRPr="00DA216E" w:rsidRDefault="00034735" w:rsidP="00034735">
      <w:pPr>
        <w:spacing w:line="360" w:lineRule="auto"/>
        <w:jc w:val="both"/>
        <w:rPr>
          <w:rFonts w:ascii="Arial" w:hAnsi="Arial" w:cs="Arial"/>
        </w:rPr>
      </w:pPr>
    </w:p>
    <w:p w14:paraId="734EBC3A"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sidRPr="00F578F7">
        <w:rPr>
          <w:rFonts w:ascii="Arial" w:hAnsi="Arial" w:cs="Arial"/>
        </w:rPr>
        <w:t>F3-31-2 (X13b-No OSF),</w:t>
      </w:r>
      <w:r w:rsidRPr="00DA216E">
        <w:rPr>
          <w:rFonts w:ascii="Arial" w:hAnsi="Arial" w:cs="Arial"/>
        </w:rPr>
        <w:t xml:space="preserve"> 2-hydroxy-</w:t>
      </w:r>
      <w:r w:rsidRPr="00DA216E">
        <w:rPr>
          <w:rFonts w:ascii="Arial" w:hAnsi="Arial" w:cs="Arial"/>
          <w:i/>
          <w:iCs/>
        </w:rPr>
        <w:t>N</w:t>
      </w:r>
      <w:r w:rsidRPr="00DA216E">
        <w:rPr>
          <w:rFonts w:ascii="Arial" w:hAnsi="Arial" w:cs="Arial"/>
        </w:rPr>
        <w:t>-phenylbenzamide</w:t>
      </w:r>
    </w:p>
    <w:p w14:paraId="2E980451"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H NMR (500 MHz, Chloroform-</w:t>
      </w:r>
      <w:r w:rsidRPr="00DA216E">
        <w:rPr>
          <w:rFonts w:ascii="Arial" w:hAnsi="Arial" w:cs="Arial"/>
          <w:i/>
          <w:iCs/>
        </w:rPr>
        <w:t>d</w:t>
      </w:r>
      <w:r w:rsidRPr="00DA216E">
        <w:rPr>
          <w:rFonts w:ascii="Arial" w:hAnsi="Arial" w:cs="Arial"/>
        </w:rPr>
        <w:t xml:space="preserve">) </w:t>
      </w:r>
    </w:p>
    <w:p w14:paraId="18EA6C06"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476BCD50" wp14:editId="0DB05CB8">
            <wp:extent cx="5731510" cy="4050030"/>
            <wp:effectExtent l="0" t="0" r="0" b="0"/>
            <wp:docPr id="1615499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49922" name="Picture 161549922"/>
                    <pic:cNvPicPr/>
                  </pic:nvPicPr>
                  <pic:blipFill>
                    <a:blip r:embed="rId48"/>
                    <a:stretch>
                      <a:fillRect/>
                    </a:stretch>
                  </pic:blipFill>
                  <pic:spPr>
                    <a:xfrm>
                      <a:off x="0" y="0"/>
                      <a:ext cx="5731510" cy="4050030"/>
                    </a:xfrm>
                    <a:prstGeom prst="rect">
                      <a:avLst/>
                    </a:prstGeom>
                  </pic:spPr>
                </pic:pic>
              </a:graphicData>
            </a:graphic>
          </wp:inline>
        </w:drawing>
      </w:r>
    </w:p>
    <w:p w14:paraId="743ED86D" w14:textId="77777777" w:rsidR="00034735" w:rsidRPr="00DA216E" w:rsidRDefault="00034735" w:rsidP="00034735">
      <w:pPr>
        <w:spacing w:line="360" w:lineRule="auto"/>
        <w:jc w:val="both"/>
        <w:rPr>
          <w:rFonts w:ascii="Arial" w:hAnsi="Arial" w:cs="Arial"/>
        </w:rPr>
      </w:pPr>
    </w:p>
    <w:p w14:paraId="2A01BAEB" w14:textId="77777777" w:rsidR="00034735" w:rsidRPr="00DA216E" w:rsidRDefault="00034735" w:rsidP="00034735">
      <w:pPr>
        <w:spacing w:line="360" w:lineRule="auto"/>
        <w:jc w:val="both"/>
        <w:rPr>
          <w:rFonts w:ascii="Arial" w:hAnsi="Arial" w:cs="Arial"/>
        </w:rPr>
      </w:pPr>
    </w:p>
    <w:p w14:paraId="1F6CA3D0" w14:textId="77777777" w:rsidR="00034735" w:rsidRPr="00DA216E" w:rsidRDefault="00034735" w:rsidP="00034735">
      <w:pPr>
        <w:spacing w:line="360" w:lineRule="auto"/>
        <w:jc w:val="both"/>
        <w:rPr>
          <w:rFonts w:ascii="Arial" w:hAnsi="Arial" w:cs="Arial"/>
        </w:rPr>
      </w:pPr>
    </w:p>
    <w:p w14:paraId="25D51F42" w14:textId="77777777" w:rsidR="00034735" w:rsidRPr="00DA216E" w:rsidRDefault="00034735" w:rsidP="00034735">
      <w:pPr>
        <w:spacing w:line="360" w:lineRule="auto"/>
        <w:jc w:val="both"/>
        <w:rPr>
          <w:rFonts w:ascii="Arial" w:hAnsi="Arial" w:cs="Arial"/>
        </w:rPr>
      </w:pPr>
    </w:p>
    <w:p w14:paraId="7C1CDF65" w14:textId="77777777" w:rsidR="00034735" w:rsidRPr="00DA216E" w:rsidRDefault="00034735" w:rsidP="00034735">
      <w:pPr>
        <w:spacing w:line="360" w:lineRule="auto"/>
        <w:jc w:val="both"/>
        <w:rPr>
          <w:rFonts w:ascii="Arial" w:hAnsi="Arial" w:cs="Arial"/>
        </w:rPr>
      </w:pPr>
    </w:p>
    <w:p w14:paraId="7AB31D46" w14:textId="77777777" w:rsidR="00034735" w:rsidRPr="00DA216E" w:rsidRDefault="00034735" w:rsidP="00034735">
      <w:pPr>
        <w:spacing w:line="360" w:lineRule="auto"/>
        <w:jc w:val="both"/>
        <w:rPr>
          <w:rFonts w:ascii="Arial" w:hAnsi="Arial" w:cs="Arial"/>
        </w:rPr>
      </w:pPr>
    </w:p>
    <w:p w14:paraId="447702BC" w14:textId="77777777" w:rsidR="00034735" w:rsidRPr="00DA216E" w:rsidRDefault="00034735" w:rsidP="00034735">
      <w:pPr>
        <w:spacing w:line="360" w:lineRule="auto"/>
        <w:jc w:val="both"/>
        <w:rPr>
          <w:rFonts w:ascii="Arial" w:hAnsi="Arial" w:cs="Arial"/>
        </w:rPr>
      </w:pPr>
    </w:p>
    <w:p w14:paraId="24B0CD53" w14:textId="77777777" w:rsidR="00034735" w:rsidRPr="00DA216E" w:rsidRDefault="00034735" w:rsidP="00034735">
      <w:pPr>
        <w:spacing w:line="360" w:lineRule="auto"/>
        <w:jc w:val="both"/>
        <w:rPr>
          <w:rFonts w:ascii="Arial" w:hAnsi="Arial" w:cs="Arial"/>
        </w:rPr>
      </w:pPr>
    </w:p>
    <w:p w14:paraId="2DC1B9A0" w14:textId="77777777" w:rsidR="00034735" w:rsidRPr="00DA216E" w:rsidRDefault="00034735" w:rsidP="00034735">
      <w:pPr>
        <w:spacing w:line="360" w:lineRule="auto"/>
        <w:jc w:val="both"/>
        <w:rPr>
          <w:rFonts w:ascii="Arial" w:hAnsi="Arial" w:cs="Arial"/>
        </w:rPr>
      </w:pPr>
    </w:p>
    <w:p w14:paraId="7BFB0C1C" w14:textId="77777777" w:rsidR="00034735" w:rsidRPr="00DA216E" w:rsidRDefault="00034735" w:rsidP="00034735">
      <w:pPr>
        <w:spacing w:line="360" w:lineRule="auto"/>
        <w:jc w:val="both"/>
        <w:rPr>
          <w:rFonts w:ascii="Arial" w:hAnsi="Arial" w:cs="Arial"/>
        </w:rPr>
      </w:pPr>
    </w:p>
    <w:p w14:paraId="690C77F8"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sidRPr="00F578F7">
        <w:rPr>
          <w:rFonts w:ascii="Arial" w:hAnsi="Arial" w:cs="Arial"/>
        </w:rPr>
        <w:t>F3-31-1 (X13b),</w:t>
      </w:r>
      <w:r w:rsidRPr="00DA216E">
        <w:rPr>
          <w:rFonts w:ascii="Arial" w:hAnsi="Arial" w:cs="Arial"/>
        </w:rPr>
        <w:t xml:space="preserve"> 2-(</w:t>
      </w:r>
      <w:proofErr w:type="spellStart"/>
      <w:r w:rsidRPr="00DA216E">
        <w:rPr>
          <w:rFonts w:ascii="Arial" w:hAnsi="Arial" w:cs="Arial"/>
        </w:rPr>
        <w:t>phenylcarbamoyl</w:t>
      </w:r>
      <w:proofErr w:type="spellEnd"/>
      <w:r w:rsidRPr="00DA216E">
        <w:rPr>
          <w:rFonts w:ascii="Arial" w:hAnsi="Arial" w:cs="Arial"/>
        </w:rPr>
        <w:t xml:space="preserve">)phenyl </w:t>
      </w:r>
      <w:proofErr w:type="spellStart"/>
      <w:r w:rsidRPr="00DA216E">
        <w:rPr>
          <w:rFonts w:ascii="Arial" w:hAnsi="Arial" w:cs="Arial"/>
        </w:rPr>
        <w:t>sulfurofluoridate</w:t>
      </w:r>
      <w:proofErr w:type="spellEnd"/>
    </w:p>
    <w:p w14:paraId="1E635138" w14:textId="77777777" w:rsidR="00034735" w:rsidRPr="00DA216E" w:rsidRDefault="00034735" w:rsidP="00034735">
      <w:pPr>
        <w:spacing w:line="360" w:lineRule="auto"/>
        <w:jc w:val="both"/>
        <w:rPr>
          <w:rFonts w:ascii="Arial" w:hAnsi="Arial" w:cs="Arial"/>
        </w:rPr>
      </w:pPr>
      <w:r w:rsidRPr="00DA216E">
        <w:rPr>
          <w:rFonts w:ascii="Arial" w:hAnsi="Arial" w:cs="Arial"/>
        </w:rPr>
        <w:t>(DMSO-d6, 500 MHz)</w:t>
      </w:r>
    </w:p>
    <w:p w14:paraId="632F88F0" w14:textId="77777777" w:rsidR="00034735" w:rsidRPr="00DA216E" w:rsidRDefault="00034735" w:rsidP="00034735">
      <w:pPr>
        <w:spacing w:line="360" w:lineRule="auto"/>
        <w:jc w:val="both"/>
        <w:rPr>
          <w:rFonts w:ascii="Arial" w:hAnsi="Arial" w:cs="Arial"/>
        </w:rPr>
      </w:pPr>
    </w:p>
    <w:p w14:paraId="31A556D9"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41E1AC7A" wp14:editId="09A28F8D">
            <wp:extent cx="5731510" cy="4050030"/>
            <wp:effectExtent l="0" t="0" r="0" b="0"/>
            <wp:docPr id="96062349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623499" name="Picture 960623499"/>
                    <pic:cNvPicPr/>
                  </pic:nvPicPr>
                  <pic:blipFill>
                    <a:blip r:embed="rId49"/>
                    <a:stretch>
                      <a:fillRect/>
                    </a:stretch>
                  </pic:blipFill>
                  <pic:spPr>
                    <a:xfrm>
                      <a:off x="0" y="0"/>
                      <a:ext cx="5731510" cy="4050030"/>
                    </a:xfrm>
                    <a:prstGeom prst="rect">
                      <a:avLst/>
                    </a:prstGeom>
                  </pic:spPr>
                </pic:pic>
              </a:graphicData>
            </a:graphic>
          </wp:inline>
        </w:drawing>
      </w:r>
    </w:p>
    <w:p w14:paraId="2F019FBF" w14:textId="77777777" w:rsidR="00034735" w:rsidRPr="00DA216E" w:rsidRDefault="00034735" w:rsidP="00034735">
      <w:pPr>
        <w:spacing w:line="360" w:lineRule="auto"/>
        <w:jc w:val="both"/>
        <w:rPr>
          <w:rFonts w:ascii="Arial" w:hAnsi="Arial" w:cs="Arial"/>
        </w:rPr>
      </w:pPr>
    </w:p>
    <w:p w14:paraId="6C5A1EDA" w14:textId="77777777" w:rsidR="00034735" w:rsidRPr="00DA216E" w:rsidRDefault="00034735" w:rsidP="00034735">
      <w:pPr>
        <w:spacing w:line="360" w:lineRule="auto"/>
        <w:jc w:val="both"/>
        <w:rPr>
          <w:rFonts w:ascii="Arial" w:hAnsi="Arial" w:cs="Arial"/>
        </w:rPr>
      </w:pPr>
    </w:p>
    <w:p w14:paraId="585E8170" w14:textId="77777777" w:rsidR="00034735" w:rsidRPr="00DA216E" w:rsidRDefault="00034735" w:rsidP="00034735">
      <w:pPr>
        <w:spacing w:line="360" w:lineRule="auto"/>
        <w:jc w:val="both"/>
        <w:rPr>
          <w:rFonts w:ascii="Arial" w:hAnsi="Arial" w:cs="Arial"/>
        </w:rPr>
      </w:pPr>
    </w:p>
    <w:p w14:paraId="3C988346" w14:textId="77777777" w:rsidR="00034735" w:rsidRPr="00DA216E" w:rsidRDefault="00034735" w:rsidP="00034735">
      <w:pPr>
        <w:spacing w:line="360" w:lineRule="auto"/>
        <w:jc w:val="both"/>
        <w:rPr>
          <w:rFonts w:ascii="Arial" w:hAnsi="Arial" w:cs="Arial"/>
        </w:rPr>
      </w:pPr>
    </w:p>
    <w:p w14:paraId="41F0E940" w14:textId="77777777" w:rsidR="00034735" w:rsidRPr="00DA216E" w:rsidRDefault="00034735" w:rsidP="00034735">
      <w:pPr>
        <w:spacing w:line="360" w:lineRule="auto"/>
        <w:jc w:val="both"/>
        <w:rPr>
          <w:rFonts w:ascii="Arial" w:hAnsi="Arial" w:cs="Arial"/>
        </w:rPr>
      </w:pPr>
    </w:p>
    <w:p w14:paraId="52310767" w14:textId="77777777" w:rsidR="00034735" w:rsidRPr="00DA216E" w:rsidRDefault="00034735" w:rsidP="00034735">
      <w:pPr>
        <w:spacing w:line="360" w:lineRule="auto"/>
        <w:jc w:val="both"/>
        <w:rPr>
          <w:rFonts w:ascii="Arial" w:hAnsi="Arial" w:cs="Arial"/>
        </w:rPr>
      </w:pPr>
    </w:p>
    <w:p w14:paraId="3DF5DB60" w14:textId="77777777" w:rsidR="00034735" w:rsidRPr="00DA216E" w:rsidRDefault="00034735" w:rsidP="00034735">
      <w:pPr>
        <w:spacing w:line="360" w:lineRule="auto"/>
        <w:jc w:val="both"/>
        <w:rPr>
          <w:rFonts w:ascii="Arial" w:hAnsi="Arial" w:cs="Arial"/>
        </w:rPr>
      </w:pPr>
    </w:p>
    <w:p w14:paraId="1BEDCD5D" w14:textId="77777777" w:rsidR="00034735" w:rsidRPr="00DA216E" w:rsidRDefault="00034735" w:rsidP="00034735">
      <w:pPr>
        <w:spacing w:line="360" w:lineRule="auto"/>
        <w:jc w:val="both"/>
        <w:rPr>
          <w:rFonts w:ascii="Arial" w:hAnsi="Arial" w:cs="Arial"/>
        </w:rPr>
      </w:pPr>
    </w:p>
    <w:p w14:paraId="0CEC3A50" w14:textId="77777777" w:rsidR="00034735" w:rsidRPr="00DA216E" w:rsidRDefault="00034735" w:rsidP="00034735">
      <w:pPr>
        <w:spacing w:line="360" w:lineRule="auto"/>
        <w:jc w:val="both"/>
        <w:rPr>
          <w:rFonts w:ascii="Arial" w:hAnsi="Arial" w:cs="Arial"/>
        </w:rPr>
      </w:pPr>
    </w:p>
    <w:p w14:paraId="5D85B427"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w:t>
      </w:r>
      <w:r w:rsidRPr="00DA216E">
        <w:rPr>
          <w:rFonts w:ascii="Arial" w:hAnsi="Arial" w:cs="Arial"/>
        </w:rPr>
        <w:t xml:space="preserve">H NMR spectrum of compound </w:t>
      </w:r>
      <w:r>
        <w:rPr>
          <w:rFonts w:ascii="Arial" w:hAnsi="Arial" w:cs="Arial"/>
        </w:rPr>
        <w:t xml:space="preserve">F3-32-2 (X13c-No OSF) </w:t>
      </w:r>
      <w:r w:rsidRPr="00DA216E">
        <w:rPr>
          <w:rFonts w:ascii="Arial" w:hAnsi="Arial" w:cs="Arial"/>
          <w:i/>
          <w:iCs/>
        </w:rPr>
        <w:t>N</w:t>
      </w:r>
      <w:r w:rsidRPr="00DA216E">
        <w:rPr>
          <w:rFonts w:ascii="Arial" w:hAnsi="Arial" w:cs="Arial"/>
        </w:rPr>
        <w:t>-(4-ethynylphenyl)-2-hydroxybenzamide</w:t>
      </w:r>
    </w:p>
    <w:p w14:paraId="6D5D12A2" w14:textId="77777777" w:rsidR="00034735" w:rsidRPr="00DA216E" w:rsidRDefault="00034735" w:rsidP="00034735">
      <w:pPr>
        <w:spacing w:line="360" w:lineRule="auto"/>
        <w:jc w:val="both"/>
        <w:rPr>
          <w:rFonts w:ascii="Arial" w:hAnsi="Arial" w:cs="Arial"/>
        </w:rPr>
      </w:pPr>
      <w:r w:rsidRPr="00DA216E">
        <w:rPr>
          <w:rFonts w:ascii="Arial" w:hAnsi="Arial" w:cs="Arial"/>
        </w:rPr>
        <w:t>(DMSO-d6, 500 MHz)</w:t>
      </w:r>
    </w:p>
    <w:p w14:paraId="26A0C238" w14:textId="77777777" w:rsidR="00034735" w:rsidRPr="00DA216E" w:rsidRDefault="00034735" w:rsidP="00034735">
      <w:pPr>
        <w:spacing w:line="360" w:lineRule="auto"/>
        <w:jc w:val="both"/>
        <w:rPr>
          <w:rFonts w:ascii="Arial" w:hAnsi="Arial" w:cs="Arial"/>
        </w:rPr>
      </w:pPr>
    </w:p>
    <w:p w14:paraId="0047B172"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3C69D5C9" wp14:editId="433B5763">
            <wp:extent cx="5731510" cy="4050030"/>
            <wp:effectExtent l="0" t="0" r="0" b="0"/>
            <wp:docPr id="107967016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670169" name="Picture 1079670169"/>
                    <pic:cNvPicPr/>
                  </pic:nvPicPr>
                  <pic:blipFill>
                    <a:blip r:embed="rId50"/>
                    <a:stretch>
                      <a:fillRect/>
                    </a:stretch>
                  </pic:blipFill>
                  <pic:spPr>
                    <a:xfrm>
                      <a:off x="0" y="0"/>
                      <a:ext cx="5731510" cy="4050030"/>
                    </a:xfrm>
                    <a:prstGeom prst="rect">
                      <a:avLst/>
                    </a:prstGeom>
                  </pic:spPr>
                </pic:pic>
              </a:graphicData>
            </a:graphic>
          </wp:inline>
        </w:drawing>
      </w:r>
    </w:p>
    <w:p w14:paraId="596F0062" w14:textId="77777777" w:rsidR="00034735" w:rsidRPr="00DA216E" w:rsidRDefault="00034735" w:rsidP="00034735">
      <w:pPr>
        <w:spacing w:line="360" w:lineRule="auto"/>
        <w:jc w:val="both"/>
        <w:rPr>
          <w:rFonts w:ascii="Arial" w:hAnsi="Arial" w:cs="Arial"/>
        </w:rPr>
      </w:pPr>
    </w:p>
    <w:p w14:paraId="126EA29F" w14:textId="77777777" w:rsidR="00034735" w:rsidRPr="00DA216E" w:rsidRDefault="00034735" w:rsidP="00034735">
      <w:pPr>
        <w:spacing w:line="360" w:lineRule="auto"/>
        <w:jc w:val="both"/>
        <w:rPr>
          <w:rFonts w:ascii="Arial" w:hAnsi="Arial" w:cs="Arial"/>
        </w:rPr>
      </w:pPr>
    </w:p>
    <w:p w14:paraId="396168A8" w14:textId="77777777" w:rsidR="00034735" w:rsidRPr="00DA216E" w:rsidRDefault="00034735" w:rsidP="00034735">
      <w:pPr>
        <w:spacing w:line="360" w:lineRule="auto"/>
        <w:jc w:val="both"/>
        <w:rPr>
          <w:rFonts w:ascii="Arial" w:hAnsi="Arial" w:cs="Arial"/>
        </w:rPr>
      </w:pPr>
    </w:p>
    <w:p w14:paraId="68F8C607" w14:textId="77777777" w:rsidR="00034735" w:rsidRPr="00DA216E" w:rsidRDefault="00034735" w:rsidP="00034735">
      <w:pPr>
        <w:spacing w:line="360" w:lineRule="auto"/>
        <w:jc w:val="both"/>
        <w:rPr>
          <w:rFonts w:ascii="Arial" w:hAnsi="Arial" w:cs="Arial"/>
        </w:rPr>
      </w:pPr>
    </w:p>
    <w:p w14:paraId="2AD1E1F2" w14:textId="77777777" w:rsidR="00034735" w:rsidRPr="00DA216E" w:rsidRDefault="00034735" w:rsidP="00034735">
      <w:pPr>
        <w:spacing w:line="360" w:lineRule="auto"/>
        <w:jc w:val="both"/>
        <w:rPr>
          <w:rFonts w:ascii="Arial" w:hAnsi="Arial" w:cs="Arial"/>
        </w:rPr>
      </w:pPr>
    </w:p>
    <w:p w14:paraId="50D5CDDD" w14:textId="77777777" w:rsidR="00034735" w:rsidRPr="00DA216E" w:rsidRDefault="00034735" w:rsidP="00034735">
      <w:pPr>
        <w:spacing w:line="360" w:lineRule="auto"/>
        <w:jc w:val="both"/>
        <w:rPr>
          <w:rFonts w:ascii="Arial" w:hAnsi="Arial" w:cs="Arial"/>
        </w:rPr>
      </w:pPr>
    </w:p>
    <w:p w14:paraId="35478608" w14:textId="77777777" w:rsidR="00034735" w:rsidRPr="00DA216E" w:rsidRDefault="00034735" w:rsidP="00034735">
      <w:pPr>
        <w:spacing w:line="360" w:lineRule="auto"/>
        <w:jc w:val="both"/>
        <w:rPr>
          <w:rFonts w:ascii="Arial" w:hAnsi="Arial" w:cs="Arial"/>
        </w:rPr>
      </w:pPr>
    </w:p>
    <w:p w14:paraId="13EDA638" w14:textId="77777777" w:rsidR="00034735" w:rsidRPr="00DA216E" w:rsidRDefault="00034735" w:rsidP="00034735">
      <w:pPr>
        <w:spacing w:line="360" w:lineRule="auto"/>
        <w:jc w:val="both"/>
        <w:rPr>
          <w:rFonts w:ascii="Arial" w:hAnsi="Arial" w:cs="Arial"/>
        </w:rPr>
      </w:pPr>
    </w:p>
    <w:p w14:paraId="1F0E667F" w14:textId="77777777" w:rsidR="00034735" w:rsidRPr="00DA216E" w:rsidRDefault="00034735" w:rsidP="00034735">
      <w:pPr>
        <w:spacing w:line="360" w:lineRule="auto"/>
        <w:jc w:val="both"/>
        <w:rPr>
          <w:rFonts w:ascii="Arial" w:hAnsi="Arial" w:cs="Arial"/>
        </w:rPr>
      </w:pPr>
    </w:p>
    <w:p w14:paraId="067ED9CD"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 xml:space="preserve">H NMR spectrum of compound </w:t>
      </w:r>
      <w:r>
        <w:rPr>
          <w:rFonts w:ascii="Arial" w:hAnsi="Arial" w:cs="Arial"/>
        </w:rPr>
        <w:t>F3-32-1 (X13c)</w:t>
      </w:r>
      <w:r w:rsidRPr="00DA216E">
        <w:rPr>
          <w:rFonts w:ascii="Arial" w:hAnsi="Arial" w:cs="Arial"/>
          <w:i/>
          <w:iCs/>
        </w:rPr>
        <w:t xml:space="preserve">, </w:t>
      </w:r>
      <w:r w:rsidRPr="00DA216E">
        <w:rPr>
          <w:rFonts w:ascii="Arial" w:hAnsi="Arial" w:cs="Arial"/>
        </w:rPr>
        <w:t>2-((4-</w:t>
      </w:r>
      <w:proofErr w:type="gramStart"/>
      <w:r w:rsidRPr="00DA216E">
        <w:rPr>
          <w:rFonts w:ascii="Arial" w:hAnsi="Arial" w:cs="Arial"/>
        </w:rPr>
        <w:t>ethynylphenyl)carbamoyl</w:t>
      </w:r>
      <w:proofErr w:type="gramEnd"/>
      <w:r w:rsidRPr="00DA216E">
        <w:rPr>
          <w:rFonts w:ascii="Arial" w:hAnsi="Arial" w:cs="Arial"/>
        </w:rPr>
        <w:t>)phenyl sulfurofluoridate</w:t>
      </w:r>
    </w:p>
    <w:p w14:paraId="4B7641C6" w14:textId="77777777" w:rsidR="00034735" w:rsidRPr="00DA216E" w:rsidRDefault="00034735" w:rsidP="00034735">
      <w:pPr>
        <w:spacing w:line="360" w:lineRule="auto"/>
        <w:jc w:val="both"/>
        <w:rPr>
          <w:rFonts w:ascii="Arial" w:hAnsi="Arial" w:cs="Arial"/>
        </w:rPr>
      </w:pPr>
      <w:r w:rsidRPr="00DA216E">
        <w:rPr>
          <w:rFonts w:ascii="Arial" w:hAnsi="Arial" w:cs="Arial"/>
        </w:rPr>
        <w:t>(DMSO-d6, 500 MHz)</w:t>
      </w:r>
    </w:p>
    <w:p w14:paraId="12C61A88" w14:textId="77777777" w:rsidR="00034735" w:rsidRPr="00DA216E" w:rsidRDefault="00034735" w:rsidP="00034735">
      <w:pPr>
        <w:spacing w:line="360" w:lineRule="auto"/>
        <w:jc w:val="both"/>
        <w:rPr>
          <w:rFonts w:ascii="Arial" w:hAnsi="Arial" w:cs="Arial"/>
        </w:rPr>
      </w:pPr>
    </w:p>
    <w:p w14:paraId="54F47F77"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569442DC" wp14:editId="10D5E038">
            <wp:extent cx="5731510" cy="4050030"/>
            <wp:effectExtent l="0" t="0" r="0" b="0"/>
            <wp:docPr id="121230049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300497" name="Picture 1212300497"/>
                    <pic:cNvPicPr/>
                  </pic:nvPicPr>
                  <pic:blipFill>
                    <a:blip r:embed="rId51"/>
                    <a:stretch>
                      <a:fillRect/>
                    </a:stretch>
                  </pic:blipFill>
                  <pic:spPr>
                    <a:xfrm>
                      <a:off x="0" y="0"/>
                      <a:ext cx="5731510" cy="4050030"/>
                    </a:xfrm>
                    <a:prstGeom prst="rect">
                      <a:avLst/>
                    </a:prstGeom>
                  </pic:spPr>
                </pic:pic>
              </a:graphicData>
            </a:graphic>
          </wp:inline>
        </w:drawing>
      </w:r>
    </w:p>
    <w:p w14:paraId="42CACA94" w14:textId="77777777" w:rsidR="00034735" w:rsidRPr="00DA216E" w:rsidRDefault="00034735" w:rsidP="00034735">
      <w:pPr>
        <w:spacing w:line="360" w:lineRule="auto"/>
        <w:jc w:val="both"/>
        <w:rPr>
          <w:rFonts w:ascii="Arial" w:hAnsi="Arial" w:cs="Arial"/>
        </w:rPr>
      </w:pPr>
    </w:p>
    <w:p w14:paraId="78CA5B24" w14:textId="77777777" w:rsidR="00034735" w:rsidRPr="00DA216E" w:rsidRDefault="00034735" w:rsidP="00034735">
      <w:pPr>
        <w:spacing w:line="360" w:lineRule="auto"/>
        <w:jc w:val="both"/>
        <w:rPr>
          <w:rFonts w:ascii="Arial" w:hAnsi="Arial" w:cs="Arial"/>
        </w:rPr>
      </w:pPr>
    </w:p>
    <w:p w14:paraId="061769F2" w14:textId="77777777" w:rsidR="00034735" w:rsidRPr="00DA216E" w:rsidRDefault="00034735" w:rsidP="00034735">
      <w:pPr>
        <w:spacing w:line="360" w:lineRule="auto"/>
        <w:jc w:val="both"/>
        <w:rPr>
          <w:rFonts w:ascii="Arial" w:hAnsi="Arial" w:cs="Arial"/>
        </w:rPr>
      </w:pPr>
    </w:p>
    <w:p w14:paraId="4B4811C0" w14:textId="77777777" w:rsidR="00034735" w:rsidRPr="00DA216E" w:rsidRDefault="00034735" w:rsidP="00034735">
      <w:pPr>
        <w:spacing w:line="360" w:lineRule="auto"/>
        <w:jc w:val="both"/>
        <w:rPr>
          <w:rFonts w:ascii="Arial" w:hAnsi="Arial" w:cs="Arial"/>
        </w:rPr>
      </w:pPr>
    </w:p>
    <w:p w14:paraId="26DDCC5E" w14:textId="77777777" w:rsidR="00034735" w:rsidRPr="00DA216E" w:rsidRDefault="00034735" w:rsidP="00034735">
      <w:pPr>
        <w:spacing w:line="360" w:lineRule="auto"/>
        <w:jc w:val="both"/>
        <w:rPr>
          <w:rFonts w:ascii="Arial" w:hAnsi="Arial" w:cs="Arial"/>
        </w:rPr>
      </w:pPr>
    </w:p>
    <w:p w14:paraId="25F5EEEB" w14:textId="77777777" w:rsidR="00034735" w:rsidRPr="00DA216E" w:rsidRDefault="00034735" w:rsidP="00034735">
      <w:pPr>
        <w:spacing w:line="360" w:lineRule="auto"/>
        <w:jc w:val="both"/>
        <w:rPr>
          <w:rFonts w:ascii="Arial" w:hAnsi="Arial" w:cs="Arial"/>
        </w:rPr>
      </w:pPr>
    </w:p>
    <w:p w14:paraId="66DB6CC2" w14:textId="77777777" w:rsidR="00034735" w:rsidRPr="00DA216E" w:rsidRDefault="00034735" w:rsidP="00034735">
      <w:pPr>
        <w:spacing w:line="360" w:lineRule="auto"/>
        <w:jc w:val="both"/>
        <w:rPr>
          <w:rFonts w:ascii="Arial" w:hAnsi="Arial" w:cs="Arial"/>
        </w:rPr>
      </w:pPr>
    </w:p>
    <w:p w14:paraId="0AE841F2" w14:textId="77777777" w:rsidR="00034735" w:rsidRPr="00DA216E" w:rsidRDefault="00034735" w:rsidP="00034735">
      <w:pPr>
        <w:spacing w:line="360" w:lineRule="auto"/>
        <w:jc w:val="both"/>
        <w:rPr>
          <w:rFonts w:ascii="Arial" w:hAnsi="Arial" w:cs="Arial"/>
        </w:rPr>
      </w:pPr>
    </w:p>
    <w:p w14:paraId="0B3690DF"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 xml:space="preserve">H NMR spectrum of compound </w:t>
      </w:r>
      <w:r>
        <w:rPr>
          <w:rFonts w:ascii="Arial" w:hAnsi="Arial" w:cs="Arial"/>
        </w:rPr>
        <w:t>MH17 (</w:t>
      </w:r>
      <w:r w:rsidRPr="00DA216E">
        <w:rPr>
          <w:rFonts w:ascii="Arial" w:hAnsi="Arial" w:cs="Arial"/>
          <w:lang w:val="en-GB"/>
        </w:rPr>
        <w:t>X13d-No OSF</w:t>
      </w:r>
      <w:r>
        <w:rPr>
          <w:rFonts w:ascii="Arial" w:hAnsi="Arial" w:cs="Arial"/>
          <w:lang w:val="en-GB"/>
        </w:rPr>
        <w:t>)</w:t>
      </w:r>
      <w:r w:rsidRPr="00DA216E">
        <w:rPr>
          <w:rFonts w:ascii="Arial" w:hAnsi="Arial" w:cs="Arial"/>
        </w:rPr>
        <w:t xml:space="preserve"> (DMSO-d6, 500 MHz)</w:t>
      </w:r>
    </w:p>
    <w:p w14:paraId="47607814"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1312" behindDoc="0" locked="0" layoutInCell="1" allowOverlap="1" wp14:anchorId="78078634" wp14:editId="53B46C21">
            <wp:simplePos x="0" y="0"/>
            <wp:positionH relativeFrom="column">
              <wp:posOffset>119380</wp:posOffset>
            </wp:positionH>
            <wp:positionV relativeFrom="paragraph">
              <wp:posOffset>492760</wp:posOffset>
            </wp:positionV>
            <wp:extent cx="658026" cy="477935"/>
            <wp:effectExtent l="0" t="0" r="2540" b="5080"/>
            <wp:wrapNone/>
            <wp:docPr id="147504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17144" name=""/>
                    <pic:cNvPicPr/>
                  </pic:nvPicPr>
                  <pic:blipFill>
                    <a:blip r:embed="rId26"/>
                    <a:stretch>
                      <a:fillRect/>
                    </a:stretch>
                  </pic:blipFill>
                  <pic:spPr>
                    <a:xfrm>
                      <a:off x="0" y="0"/>
                      <a:ext cx="658026" cy="477935"/>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4BA515C3" wp14:editId="1740C9A3">
            <wp:extent cx="5731510" cy="2865755"/>
            <wp:effectExtent l="0" t="0" r="0" b="4445"/>
            <wp:docPr id="1538078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078046" name=""/>
                    <pic:cNvPicPr/>
                  </pic:nvPicPr>
                  <pic:blipFill>
                    <a:blip r:embed="rId52"/>
                    <a:stretch>
                      <a:fillRect/>
                    </a:stretch>
                  </pic:blipFill>
                  <pic:spPr>
                    <a:xfrm>
                      <a:off x="0" y="0"/>
                      <a:ext cx="5731510" cy="2865755"/>
                    </a:xfrm>
                    <a:prstGeom prst="rect">
                      <a:avLst/>
                    </a:prstGeom>
                  </pic:spPr>
                </pic:pic>
              </a:graphicData>
            </a:graphic>
          </wp:inline>
        </w:drawing>
      </w:r>
    </w:p>
    <w:p w14:paraId="5AEB7287" w14:textId="77777777" w:rsidR="00034735" w:rsidRPr="00DA216E" w:rsidRDefault="00034735" w:rsidP="00034735">
      <w:pPr>
        <w:spacing w:line="360" w:lineRule="auto"/>
        <w:jc w:val="both"/>
        <w:rPr>
          <w:rFonts w:ascii="Arial" w:hAnsi="Arial" w:cs="Arial"/>
        </w:rPr>
      </w:pPr>
    </w:p>
    <w:p w14:paraId="15958807" w14:textId="77777777" w:rsidR="00034735" w:rsidRPr="00DA216E" w:rsidRDefault="00034735" w:rsidP="00034735">
      <w:pPr>
        <w:spacing w:line="360" w:lineRule="auto"/>
        <w:jc w:val="both"/>
        <w:rPr>
          <w:rFonts w:ascii="Arial" w:hAnsi="Arial" w:cs="Arial"/>
        </w:rPr>
      </w:pPr>
    </w:p>
    <w:p w14:paraId="249025FF" w14:textId="77777777" w:rsidR="00034735" w:rsidRPr="00DA216E" w:rsidRDefault="00034735" w:rsidP="00034735">
      <w:pPr>
        <w:spacing w:line="360" w:lineRule="auto"/>
        <w:jc w:val="both"/>
        <w:rPr>
          <w:rFonts w:ascii="Arial" w:hAnsi="Arial" w:cs="Arial"/>
        </w:rPr>
      </w:pPr>
    </w:p>
    <w:p w14:paraId="490E7CFB" w14:textId="77777777" w:rsidR="00034735" w:rsidRPr="00DA216E" w:rsidRDefault="00034735" w:rsidP="00034735">
      <w:pPr>
        <w:spacing w:line="360" w:lineRule="auto"/>
        <w:jc w:val="both"/>
        <w:rPr>
          <w:rFonts w:ascii="Arial" w:hAnsi="Arial" w:cs="Arial"/>
        </w:rPr>
      </w:pPr>
    </w:p>
    <w:p w14:paraId="4BDD7EC0" w14:textId="77777777" w:rsidR="00034735" w:rsidRPr="00DA216E" w:rsidRDefault="00034735" w:rsidP="00034735">
      <w:pPr>
        <w:spacing w:line="360" w:lineRule="auto"/>
        <w:jc w:val="both"/>
        <w:rPr>
          <w:rFonts w:ascii="Arial" w:hAnsi="Arial" w:cs="Arial"/>
        </w:rPr>
      </w:pPr>
    </w:p>
    <w:p w14:paraId="0B54763A" w14:textId="77777777" w:rsidR="00034735" w:rsidRPr="00DA216E" w:rsidRDefault="00034735" w:rsidP="00034735">
      <w:pPr>
        <w:spacing w:line="360" w:lineRule="auto"/>
        <w:jc w:val="both"/>
        <w:rPr>
          <w:rFonts w:ascii="Arial" w:hAnsi="Arial" w:cs="Arial"/>
        </w:rPr>
      </w:pPr>
    </w:p>
    <w:p w14:paraId="424846D1" w14:textId="77777777" w:rsidR="00034735" w:rsidRPr="00DA216E" w:rsidRDefault="00034735" w:rsidP="00034735">
      <w:pPr>
        <w:spacing w:line="360" w:lineRule="auto"/>
        <w:jc w:val="both"/>
        <w:rPr>
          <w:rFonts w:ascii="Arial" w:hAnsi="Arial" w:cs="Arial"/>
        </w:rPr>
      </w:pPr>
    </w:p>
    <w:p w14:paraId="69D19F28" w14:textId="77777777" w:rsidR="00034735" w:rsidRPr="00DA216E" w:rsidRDefault="00034735" w:rsidP="00034735">
      <w:pPr>
        <w:spacing w:line="360" w:lineRule="auto"/>
        <w:jc w:val="both"/>
        <w:rPr>
          <w:rFonts w:ascii="Arial" w:hAnsi="Arial" w:cs="Arial"/>
        </w:rPr>
      </w:pPr>
    </w:p>
    <w:p w14:paraId="29D3BC91" w14:textId="77777777" w:rsidR="00034735" w:rsidRPr="00DA216E" w:rsidRDefault="00034735" w:rsidP="00034735">
      <w:pPr>
        <w:spacing w:line="360" w:lineRule="auto"/>
        <w:jc w:val="both"/>
        <w:rPr>
          <w:rFonts w:ascii="Arial" w:hAnsi="Arial" w:cs="Arial"/>
        </w:rPr>
      </w:pPr>
    </w:p>
    <w:p w14:paraId="3AF5C3E5" w14:textId="77777777" w:rsidR="00034735" w:rsidRPr="00DA216E" w:rsidRDefault="00034735" w:rsidP="00034735">
      <w:pPr>
        <w:spacing w:line="360" w:lineRule="auto"/>
        <w:jc w:val="both"/>
        <w:rPr>
          <w:rFonts w:ascii="Arial" w:hAnsi="Arial" w:cs="Arial"/>
        </w:rPr>
      </w:pPr>
    </w:p>
    <w:p w14:paraId="0168EB08" w14:textId="77777777" w:rsidR="00034735" w:rsidRPr="00DA216E" w:rsidRDefault="00034735" w:rsidP="00034735">
      <w:pPr>
        <w:spacing w:line="360" w:lineRule="auto"/>
        <w:jc w:val="both"/>
        <w:rPr>
          <w:rFonts w:ascii="Arial" w:hAnsi="Arial" w:cs="Arial"/>
        </w:rPr>
      </w:pPr>
    </w:p>
    <w:p w14:paraId="310D4648" w14:textId="77777777" w:rsidR="00034735" w:rsidRPr="00DA216E" w:rsidRDefault="00034735" w:rsidP="00034735">
      <w:pPr>
        <w:spacing w:line="360" w:lineRule="auto"/>
        <w:jc w:val="both"/>
        <w:rPr>
          <w:rFonts w:ascii="Arial" w:hAnsi="Arial" w:cs="Arial"/>
        </w:rPr>
      </w:pPr>
    </w:p>
    <w:p w14:paraId="654E10B9" w14:textId="77777777" w:rsidR="00034735" w:rsidRPr="00DA216E" w:rsidRDefault="00034735" w:rsidP="00034735">
      <w:pPr>
        <w:spacing w:line="360" w:lineRule="auto"/>
        <w:jc w:val="both"/>
        <w:rPr>
          <w:rFonts w:ascii="Arial" w:hAnsi="Arial" w:cs="Arial"/>
        </w:rPr>
      </w:pPr>
    </w:p>
    <w:p w14:paraId="7EE46301" w14:textId="77777777" w:rsidR="00034735" w:rsidRPr="00DA216E" w:rsidRDefault="00034735" w:rsidP="00034735">
      <w:pPr>
        <w:spacing w:line="360" w:lineRule="auto"/>
        <w:jc w:val="both"/>
        <w:rPr>
          <w:rFonts w:ascii="Arial" w:hAnsi="Arial" w:cs="Arial"/>
        </w:rPr>
      </w:pPr>
    </w:p>
    <w:p w14:paraId="1AB72523"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w:t>
      </w:r>
      <w:r w:rsidRPr="00DA216E">
        <w:rPr>
          <w:rFonts w:ascii="Arial" w:hAnsi="Arial" w:cs="Arial"/>
        </w:rPr>
        <w:t xml:space="preserve">H NMR spectrum of compound </w:t>
      </w:r>
      <w:r>
        <w:rPr>
          <w:rFonts w:ascii="Arial" w:hAnsi="Arial" w:cs="Arial"/>
        </w:rPr>
        <w:t>MH24 (</w:t>
      </w:r>
      <w:r w:rsidRPr="00DA216E">
        <w:rPr>
          <w:rFonts w:ascii="Arial" w:hAnsi="Arial" w:cs="Arial"/>
          <w:lang w:val="en-GB"/>
        </w:rPr>
        <w:t>X13d</w:t>
      </w:r>
      <w:r>
        <w:rPr>
          <w:rFonts w:ascii="Arial" w:hAnsi="Arial" w:cs="Arial"/>
          <w:lang w:val="en-GB"/>
        </w:rPr>
        <w:t>)</w:t>
      </w:r>
      <w:r w:rsidRPr="00DA216E">
        <w:rPr>
          <w:rFonts w:ascii="Arial" w:hAnsi="Arial" w:cs="Arial"/>
        </w:rPr>
        <w:t xml:space="preserve"> (DMSO-d6, 500 MHz)</w:t>
      </w:r>
    </w:p>
    <w:p w14:paraId="7F186848"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2336" behindDoc="0" locked="0" layoutInCell="1" allowOverlap="1" wp14:anchorId="2B8425FE" wp14:editId="07B24876">
            <wp:simplePos x="0" y="0"/>
            <wp:positionH relativeFrom="column">
              <wp:posOffset>122284</wp:posOffset>
            </wp:positionH>
            <wp:positionV relativeFrom="paragraph">
              <wp:posOffset>487463</wp:posOffset>
            </wp:positionV>
            <wp:extent cx="657860" cy="671566"/>
            <wp:effectExtent l="0" t="0" r="2540" b="1905"/>
            <wp:wrapNone/>
            <wp:docPr id="549364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7445" name=""/>
                    <pic:cNvPicPr/>
                  </pic:nvPicPr>
                  <pic:blipFill>
                    <a:blip r:embed="rId27"/>
                    <a:stretch>
                      <a:fillRect/>
                    </a:stretch>
                  </pic:blipFill>
                  <pic:spPr>
                    <a:xfrm>
                      <a:off x="0" y="0"/>
                      <a:ext cx="657860" cy="671566"/>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5D927968" wp14:editId="574880DE">
            <wp:extent cx="5731510" cy="2865755"/>
            <wp:effectExtent l="0" t="0" r="0" b="4445"/>
            <wp:docPr id="1316017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017371" name=""/>
                    <pic:cNvPicPr/>
                  </pic:nvPicPr>
                  <pic:blipFill>
                    <a:blip r:embed="rId53"/>
                    <a:stretch>
                      <a:fillRect/>
                    </a:stretch>
                  </pic:blipFill>
                  <pic:spPr>
                    <a:xfrm>
                      <a:off x="0" y="0"/>
                      <a:ext cx="5731510" cy="2865755"/>
                    </a:xfrm>
                    <a:prstGeom prst="rect">
                      <a:avLst/>
                    </a:prstGeom>
                  </pic:spPr>
                </pic:pic>
              </a:graphicData>
            </a:graphic>
          </wp:inline>
        </w:drawing>
      </w:r>
    </w:p>
    <w:p w14:paraId="666597AD"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04862BD0" w14:textId="77777777" w:rsidR="00A6410F" w:rsidRDefault="00A6410F" w:rsidP="00034735">
      <w:pPr>
        <w:spacing w:line="360" w:lineRule="auto"/>
        <w:jc w:val="both"/>
        <w:rPr>
          <w:rFonts w:ascii="Arial" w:hAnsi="Arial" w:cs="Arial"/>
        </w:rPr>
      </w:pPr>
      <w:r w:rsidRPr="00A6410F">
        <w:rPr>
          <w:rFonts w:ascii="Arial" w:hAnsi="Arial" w:cs="Arial"/>
          <w:noProof/>
        </w:rPr>
        <w:lastRenderedPageBreak/>
        <w:drawing>
          <wp:anchor distT="0" distB="0" distL="114300" distR="114300" simplePos="0" relativeHeight="251669504" behindDoc="0" locked="0" layoutInCell="1" allowOverlap="1" wp14:anchorId="559870C0" wp14:editId="75A9B1FD">
            <wp:simplePos x="0" y="0"/>
            <wp:positionH relativeFrom="column">
              <wp:posOffset>0</wp:posOffset>
            </wp:positionH>
            <wp:positionV relativeFrom="paragraph">
              <wp:posOffset>1331035</wp:posOffset>
            </wp:positionV>
            <wp:extent cx="584200" cy="467361"/>
            <wp:effectExtent l="0" t="0" r="0" b="2540"/>
            <wp:wrapNone/>
            <wp:docPr id="193847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21338" name=""/>
                    <pic:cNvPicPr/>
                  </pic:nvPicPr>
                  <pic:blipFill>
                    <a:blip r:embed="rId28"/>
                    <a:stretch>
                      <a:fillRect/>
                    </a:stretch>
                  </pic:blipFill>
                  <pic:spPr>
                    <a:xfrm>
                      <a:off x="0" y="0"/>
                      <a:ext cx="584200" cy="467361"/>
                    </a:xfrm>
                    <a:prstGeom prst="rect">
                      <a:avLst/>
                    </a:prstGeom>
                  </pic:spPr>
                </pic:pic>
              </a:graphicData>
            </a:graphic>
            <wp14:sizeRelH relativeFrom="page">
              <wp14:pctWidth>0</wp14:pctWidth>
            </wp14:sizeRelH>
            <wp14:sizeRelV relativeFrom="page">
              <wp14:pctHeight>0</wp14:pctHeight>
            </wp14:sizeRelV>
          </wp:anchor>
        </w:drawing>
      </w:r>
      <w:r w:rsidR="00034735" w:rsidRPr="00A6410F">
        <w:rPr>
          <w:rFonts w:ascii="Arial" w:hAnsi="Arial" w:cs="Arial"/>
          <w:vertAlign w:val="superscript"/>
        </w:rPr>
        <w:t>1</w:t>
      </w:r>
      <w:r w:rsidR="00034735" w:rsidRPr="00A6410F">
        <w:rPr>
          <w:rFonts w:ascii="Arial" w:hAnsi="Arial" w:cs="Arial"/>
        </w:rPr>
        <w:t>H NMR spectrum of compound MH33 (</w:t>
      </w:r>
      <w:r w:rsidR="00034735" w:rsidRPr="00A6410F">
        <w:rPr>
          <w:rFonts w:ascii="Arial" w:hAnsi="Arial" w:cs="Arial"/>
          <w:lang w:val="en-GB"/>
        </w:rPr>
        <w:t>X13e)</w:t>
      </w:r>
      <w:r w:rsidR="00034735" w:rsidRPr="00A6410F">
        <w:rPr>
          <w:rFonts w:ascii="Arial" w:hAnsi="Arial" w:cs="Arial"/>
        </w:rPr>
        <w:t xml:space="preserve"> (DMSO-d6, 500 MHz)</w:t>
      </w:r>
    </w:p>
    <w:p w14:paraId="6278BBE9" w14:textId="783E2E61" w:rsidR="00034735" w:rsidRPr="00DA216E" w:rsidRDefault="00A6410F" w:rsidP="00034735">
      <w:pPr>
        <w:spacing w:line="360" w:lineRule="auto"/>
        <w:jc w:val="both"/>
        <w:rPr>
          <w:rFonts w:ascii="Arial" w:hAnsi="Arial" w:cs="Arial"/>
        </w:rPr>
      </w:pPr>
      <w:r w:rsidRPr="00A6410F">
        <w:rPr>
          <w:rFonts w:ascii="Arial" w:hAnsi="Arial" w:cs="Arial"/>
          <w:noProof/>
        </w:rPr>
        <w:t xml:space="preserve"> </w:t>
      </w:r>
      <w:r w:rsidR="00E912FA">
        <w:rPr>
          <w:rFonts w:ascii="Arial" w:hAnsi="Arial" w:cs="Arial"/>
          <w:noProof/>
          <w14:ligatures w14:val="standardContextual"/>
        </w:rPr>
        <w:drawing>
          <wp:inline distT="0" distB="0" distL="0" distR="0" wp14:anchorId="628BAEA0" wp14:editId="14996004">
            <wp:extent cx="5943600" cy="2447290"/>
            <wp:effectExtent l="0" t="0" r="0" b="3810"/>
            <wp:docPr id="1918489050" name="Picture 2"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489050" name="Picture 2" descr="A graph of a number of objects&#10;&#10;Description automatically generated with medium confidence"/>
                    <pic:cNvPicPr/>
                  </pic:nvPicPr>
                  <pic:blipFill>
                    <a:blip r:embed="rId54">
                      <a:extLst>
                        <a:ext uri="{28A0092B-C50C-407E-A947-70E740481C1C}">
                          <a14:useLocalDpi xmlns:a14="http://schemas.microsoft.com/office/drawing/2010/main" val="0"/>
                        </a:ext>
                      </a:extLst>
                    </a:blip>
                    <a:stretch>
                      <a:fillRect/>
                    </a:stretch>
                  </pic:blipFill>
                  <pic:spPr>
                    <a:xfrm>
                      <a:off x="0" y="0"/>
                      <a:ext cx="5943600" cy="2447290"/>
                    </a:xfrm>
                    <a:prstGeom prst="rect">
                      <a:avLst/>
                    </a:prstGeom>
                  </pic:spPr>
                </pic:pic>
              </a:graphicData>
            </a:graphic>
          </wp:inline>
        </w:drawing>
      </w:r>
    </w:p>
    <w:p w14:paraId="4CCDC158" w14:textId="6F45BD31" w:rsidR="00034735" w:rsidRPr="00DA216E" w:rsidRDefault="00034735" w:rsidP="00034735">
      <w:pPr>
        <w:spacing w:line="360" w:lineRule="auto"/>
        <w:jc w:val="both"/>
        <w:rPr>
          <w:rFonts w:ascii="Arial" w:hAnsi="Arial" w:cs="Arial"/>
        </w:rPr>
      </w:pPr>
    </w:p>
    <w:p w14:paraId="0C7F35CC"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073F8B02" w14:textId="77777777" w:rsidR="00034735" w:rsidRPr="00DA216E" w:rsidRDefault="00034735" w:rsidP="00034735">
      <w:pPr>
        <w:spacing w:line="360" w:lineRule="auto"/>
        <w:jc w:val="both"/>
        <w:rPr>
          <w:rFonts w:ascii="Arial" w:hAnsi="Arial" w:cs="Arial"/>
          <w:b/>
          <w:bCs/>
        </w:rPr>
      </w:pPr>
      <w:r w:rsidRPr="00DA216E">
        <w:rPr>
          <w:rFonts w:ascii="Arial" w:hAnsi="Arial" w:cs="Arial"/>
          <w:b/>
          <w:bCs/>
          <w:vertAlign w:val="superscript"/>
        </w:rPr>
        <w:lastRenderedPageBreak/>
        <w:t>13</w:t>
      </w:r>
      <w:r w:rsidRPr="00DA216E">
        <w:rPr>
          <w:rFonts w:ascii="Arial" w:hAnsi="Arial" w:cs="Arial"/>
          <w:b/>
          <w:bCs/>
        </w:rPr>
        <w:t>C NMR Spectra</w:t>
      </w:r>
      <w:r>
        <w:rPr>
          <w:rFonts w:ascii="Arial" w:hAnsi="Arial" w:cs="Arial"/>
          <w:b/>
          <w:bCs/>
        </w:rPr>
        <w:t xml:space="preserve"> X13 and its analogs</w:t>
      </w:r>
    </w:p>
    <w:p w14:paraId="2BC49289"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13</w:t>
      </w:r>
      <w:r w:rsidRPr="00DA216E">
        <w:rPr>
          <w:rFonts w:ascii="Arial" w:hAnsi="Arial" w:cs="Arial"/>
        </w:rPr>
        <w:t xml:space="preserve">C NMR spectrum of compound </w:t>
      </w:r>
      <w:r w:rsidRPr="00F578F7">
        <w:rPr>
          <w:rFonts w:ascii="Arial" w:hAnsi="Arial" w:cs="Arial"/>
        </w:rPr>
        <w:t>F3-31-</w:t>
      </w:r>
      <w:r>
        <w:rPr>
          <w:rFonts w:ascii="Arial" w:hAnsi="Arial" w:cs="Arial"/>
        </w:rPr>
        <w:t>2 (X13b-No OSF)</w:t>
      </w:r>
      <w:r w:rsidRPr="00F578F7">
        <w:rPr>
          <w:rFonts w:ascii="Arial" w:hAnsi="Arial" w:cs="Arial"/>
        </w:rPr>
        <w:t>,</w:t>
      </w:r>
      <w:r w:rsidRPr="00DA216E">
        <w:rPr>
          <w:rFonts w:ascii="Arial" w:hAnsi="Arial" w:cs="Arial"/>
        </w:rPr>
        <w:t xml:space="preserve"> 2-hydroxy-</w:t>
      </w:r>
      <w:r w:rsidRPr="00DA216E">
        <w:rPr>
          <w:rFonts w:ascii="Arial" w:hAnsi="Arial" w:cs="Arial"/>
          <w:i/>
          <w:iCs/>
        </w:rPr>
        <w:t>N</w:t>
      </w:r>
      <w:r w:rsidRPr="00DA216E">
        <w:rPr>
          <w:rFonts w:ascii="Arial" w:hAnsi="Arial" w:cs="Arial"/>
        </w:rPr>
        <w:t>-phenylbenzamide</w:t>
      </w:r>
    </w:p>
    <w:p w14:paraId="2F365E33"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13</w:t>
      </w:r>
      <w:r w:rsidRPr="00DA216E">
        <w:rPr>
          <w:rFonts w:ascii="Arial" w:hAnsi="Arial" w:cs="Arial"/>
        </w:rPr>
        <w:t>C NMR (500 MHz, Chloroform-</w:t>
      </w:r>
      <w:r w:rsidRPr="00DA216E">
        <w:rPr>
          <w:rFonts w:ascii="Arial" w:hAnsi="Arial" w:cs="Arial"/>
          <w:i/>
          <w:iCs/>
        </w:rPr>
        <w:t>d</w:t>
      </w:r>
      <w:r w:rsidRPr="00DA216E">
        <w:rPr>
          <w:rFonts w:ascii="Arial" w:hAnsi="Arial" w:cs="Arial"/>
        </w:rPr>
        <w:t xml:space="preserve">) </w:t>
      </w:r>
    </w:p>
    <w:p w14:paraId="53C8887E" w14:textId="77777777" w:rsidR="00034735" w:rsidRPr="00DA216E" w:rsidRDefault="00034735" w:rsidP="00034735">
      <w:pPr>
        <w:spacing w:line="360" w:lineRule="auto"/>
        <w:jc w:val="both"/>
        <w:rPr>
          <w:rFonts w:ascii="Arial" w:hAnsi="Arial" w:cs="Arial"/>
          <w:b/>
          <w:bCs/>
        </w:rPr>
      </w:pPr>
      <w:r w:rsidRPr="00DA216E">
        <w:rPr>
          <w:rFonts w:ascii="Arial" w:hAnsi="Arial" w:cs="Arial"/>
          <w:b/>
          <w:bCs/>
          <w:noProof/>
        </w:rPr>
        <w:drawing>
          <wp:inline distT="0" distB="0" distL="0" distR="0" wp14:anchorId="36F067EF" wp14:editId="3FD00601">
            <wp:extent cx="5731510" cy="4050030"/>
            <wp:effectExtent l="0" t="0" r="0" b="0"/>
            <wp:docPr id="7617096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709663" name="Picture 761709663"/>
                    <pic:cNvPicPr/>
                  </pic:nvPicPr>
                  <pic:blipFill>
                    <a:blip r:embed="rId55"/>
                    <a:stretch>
                      <a:fillRect/>
                    </a:stretch>
                  </pic:blipFill>
                  <pic:spPr>
                    <a:xfrm>
                      <a:off x="0" y="0"/>
                      <a:ext cx="5731510" cy="4050030"/>
                    </a:xfrm>
                    <a:prstGeom prst="rect">
                      <a:avLst/>
                    </a:prstGeom>
                  </pic:spPr>
                </pic:pic>
              </a:graphicData>
            </a:graphic>
          </wp:inline>
        </w:drawing>
      </w:r>
    </w:p>
    <w:p w14:paraId="4F292BEE" w14:textId="77777777" w:rsidR="00034735" w:rsidRPr="00DA216E" w:rsidRDefault="00034735" w:rsidP="00034735">
      <w:pPr>
        <w:spacing w:line="360" w:lineRule="auto"/>
        <w:jc w:val="both"/>
        <w:rPr>
          <w:rFonts w:ascii="Arial" w:hAnsi="Arial" w:cs="Arial"/>
          <w:b/>
          <w:bCs/>
        </w:rPr>
      </w:pPr>
    </w:p>
    <w:p w14:paraId="79872159" w14:textId="77777777" w:rsidR="00034735" w:rsidRPr="00DA216E" w:rsidRDefault="00034735" w:rsidP="00034735">
      <w:pPr>
        <w:spacing w:line="360" w:lineRule="auto"/>
        <w:jc w:val="both"/>
        <w:rPr>
          <w:rFonts w:ascii="Arial" w:hAnsi="Arial" w:cs="Arial"/>
          <w:b/>
          <w:bCs/>
        </w:rPr>
      </w:pPr>
    </w:p>
    <w:p w14:paraId="50175602" w14:textId="77777777" w:rsidR="00034735" w:rsidRPr="00DA216E" w:rsidRDefault="00034735" w:rsidP="00034735">
      <w:pPr>
        <w:spacing w:line="360" w:lineRule="auto"/>
        <w:jc w:val="both"/>
        <w:rPr>
          <w:rFonts w:ascii="Arial" w:hAnsi="Arial" w:cs="Arial"/>
          <w:b/>
          <w:bCs/>
        </w:rPr>
      </w:pPr>
    </w:p>
    <w:p w14:paraId="2A4B5C2D" w14:textId="77777777" w:rsidR="00034735" w:rsidRPr="00DA216E" w:rsidRDefault="00034735" w:rsidP="00034735">
      <w:pPr>
        <w:spacing w:line="360" w:lineRule="auto"/>
        <w:jc w:val="both"/>
        <w:rPr>
          <w:rFonts w:ascii="Arial" w:hAnsi="Arial" w:cs="Arial"/>
          <w:b/>
          <w:bCs/>
        </w:rPr>
      </w:pPr>
    </w:p>
    <w:p w14:paraId="281BEED5" w14:textId="77777777" w:rsidR="00034735" w:rsidRPr="00DA216E" w:rsidRDefault="00034735" w:rsidP="00034735">
      <w:pPr>
        <w:spacing w:line="360" w:lineRule="auto"/>
        <w:jc w:val="both"/>
        <w:rPr>
          <w:rFonts w:ascii="Arial" w:hAnsi="Arial" w:cs="Arial"/>
          <w:b/>
          <w:bCs/>
        </w:rPr>
      </w:pPr>
    </w:p>
    <w:p w14:paraId="52A63BF7" w14:textId="77777777" w:rsidR="00034735" w:rsidRPr="00DA216E" w:rsidRDefault="00034735" w:rsidP="00034735">
      <w:pPr>
        <w:spacing w:line="360" w:lineRule="auto"/>
        <w:jc w:val="both"/>
        <w:rPr>
          <w:rFonts w:ascii="Arial" w:hAnsi="Arial" w:cs="Arial"/>
          <w:b/>
          <w:bCs/>
        </w:rPr>
      </w:pPr>
    </w:p>
    <w:p w14:paraId="4E5763B9" w14:textId="77777777" w:rsidR="00034735" w:rsidRPr="00DA216E" w:rsidRDefault="00034735" w:rsidP="00034735">
      <w:pPr>
        <w:spacing w:line="360" w:lineRule="auto"/>
        <w:jc w:val="both"/>
        <w:rPr>
          <w:rFonts w:ascii="Arial" w:hAnsi="Arial" w:cs="Arial"/>
          <w:b/>
          <w:bCs/>
        </w:rPr>
      </w:pPr>
    </w:p>
    <w:p w14:paraId="099986C1" w14:textId="77777777" w:rsidR="00034735" w:rsidRPr="00DA216E" w:rsidRDefault="00034735" w:rsidP="00034735">
      <w:pPr>
        <w:spacing w:line="360" w:lineRule="auto"/>
        <w:jc w:val="both"/>
        <w:rPr>
          <w:rFonts w:ascii="Arial" w:hAnsi="Arial" w:cs="Arial"/>
          <w:b/>
          <w:bCs/>
        </w:rPr>
      </w:pPr>
    </w:p>
    <w:p w14:paraId="61D345B8" w14:textId="77777777" w:rsidR="00034735" w:rsidRPr="00DA216E" w:rsidRDefault="00034735" w:rsidP="00034735">
      <w:pPr>
        <w:spacing w:line="360" w:lineRule="auto"/>
        <w:jc w:val="both"/>
        <w:rPr>
          <w:rFonts w:ascii="Arial" w:hAnsi="Arial" w:cs="Arial"/>
          <w:b/>
          <w:bCs/>
        </w:rPr>
      </w:pPr>
    </w:p>
    <w:p w14:paraId="0126991C"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13</w:t>
      </w:r>
      <w:r w:rsidRPr="00DA216E">
        <w:rPr>
          <w:rFonts w:ascii="Arial" w:hAnsi="Arial" w:cs="Arial"/>
        </w:rPr>
        <w:t xml:space="preserve">C NMR spectrum of compound </w:t>
      </w:r>
      <w:r w:rsidRPr="00E3695F">
        <w:rPr>
          <w:rFonts w:ascii="Arial" w:hAnsi="Arial" w:cs="Arial"/>
        </w:rPr>
        <w:t>F3-31-</w:t>
      </w:r>
      <w:r>
        <w:rPr>
          <w:rFonts w:ascii="Arial" w:hAnsi="Arial" w:cs="Arial"/>
        </w:rPr>
        <w:t>1 (X13b)</w:t>
      </w:r>
      <w:r w:rsidRPr="00E3695F">
        <w:rPr>
          <w:rFonts w:ascii="Arial" w:hAnsi="Arial" w:cs="Arial"/>
        </w:rPr>
        <w:t>,</w:t>
      </w:r>
      <w:r w:rsidRPr="00DA216E">
        <w:rPr>
          <w:rFonts w:ascii="Arial" w:hAnsi="Arial" w:cs="Arial"/>
        </w:rPr>
        <w:t xml:space="preserve"> 2-(</w:t>
      </w:r>
      <w:proofErr w:type="spellStart"/>
      <w:r w:rsidRPr="00DA216E">
        <w:rPr>
          <w:rFonts w:ascii="Arial" w:hAnsi="Arial" w:cs="Arial"/>
        </w:rPr>
        <w:t>phenylcarbamoyl</w:t>
      </w:r>
      <w:proofErr w:type="spellEnd"/>
      <w:r w:rsidRPr="00DA216E">
        <w:rPr>
          <w:rFonts w:ascii="Arial" w:hAnsi="Arial" w:cs="Arial"/>
        </w:rPr>
        <w:t xml:space="preserve">)phenyl </w:t>
      </w:r>
      <w:proofErr w:type="spellStart"/>
      <w:r w:rsidRPr="00DA216E">
        <w:rPr>
          <w:rFonts w:ascii="Arial" w:hAnsi="Arial" w:cs="Arial"/>
        </w:rPr>
        <w:t>sulfurofluoridate</w:t>
      </w:r>
      <w:proofErr w:type="spellEnd"/>
    </w:p>
    <w:p w14:paraId="40CC84EA" w14:textId="77777777" w:rsidR="00034735" w:rsidRPr="00DA216E" w:rsidRDefault="00034735" w:rsidP="00034735">
      <w:pPr>
        <w:spacing w:line="360" w:lineRule="auto"/>
        <w:jc w:val="both"/>
        <w:rPr>
          <w:rFonts w:ascii="Arial" w:hAnsi="Arial" w:cs="Arial"/>
          <w:b/>
          <w:bCs/>
        </w:rPr>
      </w:pPr>
      <w:r w:rsidRPr="00DA216E">
        <w:rPr>
          <w:rFonts w:ascii="Arial" w:hAnsi="Arial" w:cs="Arial"/>
        </w:rPr>
        <w:t>(DMSO-d6, 126 MHz)</w:t>
      </w:r>
    </w:p>
    <w:p w14:paraId="0113D244" w14:textId="77777777" w:rsidR="00034735" w:rsidRPr="00DA216E" w:rsidRDefault="00034735" w:rsidP="00034735">
      <w:pPr>
        <w:spacing w:line="360" w:lineRule="auto"/>
        <w:jc w:val="both"/>
        <w:rPr>
          <w:rFonts w:ascii="Arial" w:hAnsi="Arial" w:cs="Arial"/>
          <w:b/>
          <w:bCs/>
        </w:rPr>
      </w:pPr>
      <w:r w:rsidRPr="00DA216E">
        <w:rPr>
          <w:rFonts w:ascii="Arial" w:hAnsi="Arial" w:cs="Arial"/>
          <w:b/>
          <w:bCs/>
          <w:noProof/>
        </w:rPr>
        <w:drawing>
          <wp:inline distT="0" distB="0" distL="0" distR="0" wp14:anchorId="2A832776" wp14:editId="048D9E35">
            <wp:extent cx="5731510" cy="4050030"/>
            <wp:effectExtent l="0" t="0" r="0" b="0"/>
            <wp:docPr id="10956322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32225" name="Picture 1095632225"/>
                    <pic:cNvPicPr/>
                  </pic:nvPicPr>
                  <pic:blipFill>
                    <a:blip r:embed="rId56"/>
                    <a:stretch>
                      <a:fillRect/>
                    </a:stretch>
                  </pic:blipFill>
                  <pic:spPr>
                    <a:xfrm>
                      <a:off x="0" y="0"/>
                      <a:ext cx="5731510" cy="4050030"/>
                    </a:xfrm>
                    <a:prstGeom prst="rect">
                      <a:avLst/>
                    </a:prstGeom>
                  </pic:spPr>
                </pic:pic>
              </a:graphicData>
            </a:graphic>
          </wp:inline>
        </w:drawing>
      </w:r>
    </w:p>
    <w:p w14:paraId="70761DB1" w14:textId="77777777" w:rsidR="00034735" w:rsidRPr="00DA216E" w:rsidRDefault="00034735" w:rsidP="00034735">
      <w:pPr>
        <w:spacing w:line="360" w:lineRule="auto"/>
        <w:jc w:val="both"/>
        <w:rPr>
          <w:rFonts w:ascii="Arial" w:hAnsi="Arial" w:cs="Arial"/>
          <w:b/>
          <w:bCs/>
        </w:rPr>
      </w:pPr>
    </w:p>
    <w:p w14:paraId="7E5E08D5" w14:textId="77777777" w:rsidR="00034735" w:rsidRPr="00DA216E" w:rsidRDefault="00034735" w:rsidP="00034735">
      <w:pPr>
        <w:spacing w:line="360" w:lineRule="auto"/>
        <w:jc w:val="both"/>
        <w:rPr>
          <w:rFonts w:ascii="Arial" w:hAnsi="Arial" w:cs="Arial"/>
          <w:b/>
          <w:bCs/>
        </w:rPr>
      </w:pPr>
    </w:p>
    <w:p w14:paraId="7885D095" w14:textId="77777777" w:rsidR="00034735" w:rsidRPr="00DA216E" w:rsidRDefault="00034735" w:rsidP="00034735">
      <w:pPr>
        <w:spacing w:line="360" w:lineRule="auto"/>
        <w:jc w:val="both"/>
        <w:rPr>
          <w:rFonts w:ascii="Arial" w:hAnsi="Arial" w:cs="Arial"/>
          <w:b/>
          <w:bCs/>
        </w:rPr>
      </w:pPr>
    </w:p>
    <w:p w14:paraId="409FD20D" w14:textId="77777777" w:rsidR="00034735" w:rsidRPr="00DA216E" w:rsidRDefault="00034735" w:rsidP="00034735">
      <w:pPr>
        <w:spacing w:line="360" w:lineRule="auto"/>
        <w:jc w:val="both"/>
        <w:rPr>
          <w:rFonts w:ascii="Arial" w:hAnsi="Arial" w:cs="Arial"/>
          <w:b/>
          <w:bCs/>
        </w:rPr>
      </w:pPr>
    </w:p>
    <w:p w14:paraId="4E4A022E" w14:textId="77777777" w:rsidR="00034735" w:rsidRPr="00DA216E" w:rsidRDefault="00034735" w:rsidP="00034735">
      <w:pPr>
        <w:spacing w:line="360" w:lineRule="auto"/>
        <w:jc w:val="both"/>
        <w:rPr>
          <w:rFonts w:ascii="Arial" w:hAnsi="Arial" w:cs="Arial"/>
          <w:b/>
          <w:bCs/>
        </w:rPr>
      </w:pPr>
    </w:p>
    <w:p w14:paraId="0842872A" w14:textId="77777777" w:rsidR="00034735" w:rsidRPr="00DA216E" w:rsidRDefault="00034735" w:rsidP="00034735">
      <w:pPr>
        <w:spacing w:line="360" w:lineRule="auto"/>
        <w:jc w:val="both"/>
        <w:rPr>
          <w:rFonts w:ascii="Arial" w:hAnsi="Arial" w:cs="Arial"/>
          <w:b/>
          <w:bCs/>
        </w:rPr>
      </w:pPr>
    </w:p>
    <w:p w14:paraId="7B4811AC" w14:textId="77777777" w:rsidR="00034735" w:rsidRPr="00DA216E" w:rsidRDefault="00034735" w:rsidP="00034735">
      <w:pPr>
        <w:spacing w:line="360" w:lineRule="auto"/>
        <w:jc w:val="both"/>
        <w:rPr>
          <w:rFonts w:ascii="Arial" w:hAnsi="Arial" w:cs="Arial"/>
          <w:b/>
          <w:bCs/>
        </w:rPr>
      </w:pPr>
    </w:p>
    <w:p w14:paraId="16DAF543" w14:textId="77777777" w:rsidR="00034735" w:rsidRPr="00DA216E" w:rsidRDefault="00034735" w:rsidP="00034735">
      <w:pPr>
        <w:spacing w:line="360" w:lineRule="auto"/>
        <w:jc w:val="both"/>
        <w:rPr>
          <w:rFonts w:ascii="Arial" w:hAnsi="Arial" w:cs="Arial"/>
          <w:b/>
          <w:bCs/>
        </w:rPr>
      </w:pPr>
    </w:p>
    <w:p w14:paraId="68FFD5E4" w14:textId="77777777" w:rsidR="00034735" w:rsidRPr="00DA216E" w:rsidRDefault="00034735" w:rsidP="00034735">
      <w:pPr>
        <w:spacing w:line="360" w:lineRule="auto"/>
        <w:jc w:val="both"/>
        <w:rPr>
          <w:rFonts w:ascii="Arial" w:hAnsi="Arial" w:cs="Arial"/>
          <w:b/>
          <w:bCs/>
        </w:rPr>
      </w:pPr>
    </w:p>
    <w:p w14:paraId="39BD81C4" w14:textId="77777777" w:rsidR="00034735" w:rsidRPr="00DA216E" w:rsidRDefault="00034735" w:rsidP="00034735">
      <w:pPr>
        <w:spacing w:line="360" w:lineRule="auto"/>
        <w:jc w:val="both"/>
        <w:rPr>
          <w:rFonts w:ascii="Arial" w:hAnsi="Arial" w:cs="Arial"/>
          <w:b/>
          <w:bCs/>
        </w:rPr>
      </w:pPr>
    </w:p>
    <w:p w14:paraId="3628124C"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lastRenderedPageBreak/>
        <w:t>13</w:t>
      </w:r>
      <w:r w:rsidRPr="00DA216E">
        <w:rPr>
          <w:rFonts w:ascii="Arial" w:hAnsi="Arial" w:cs="Arial"/>
        </w:rPr>
        <w:t xml:space="preserve">C NMR spectrum of compound </w:t>
      </w:r>
      <w:r w:rsidRPr="00E3695F">
        <w:rPr>
          <w:rFonts w:ascii="Arial" w:hAnsi="Arial" w:cs="Arial"/>
        </w:rPr>
        <w:t>F3-3</w:t>
      </w:r>
      <w:r>
        <w:rPr>
          <w:rFonts w:ascii="Arial" w:hAnsi="Arial" w:cs="Arial"/>
        </w:rPr>
        <w:t>2</w:t>
      </w:r>
      <w:r w:rsidRPr="00E3695F">
        <w:rPr>
          <w:rFonts w:ascii="Arial" w:hAnsi="Arial" w:cs="Arial"/>
        </w:rPr>
        <w:t>-</w:t>
      </w:r>
      <w:r>
        <w:rPr>
          <w:rFonts w:ascii="Arial" w:hAnsi="Arial" w:cs="Arial"/>
        </w:rPr>
        <w:t>2 (X13c-No OSF</w:t>
      </w:r>
      <w:proofErr w:type="gramStart"/>
      <w:r>
        <w:rPr>
          <w:rFonts w:ascii="Arial" w:hAnsi="Arial" w:cs="Arial"/>
        </w:rPr>
        <w:t>)</w:t>
      </w:r>
      <w:r w:rsidRPr="00E3695F">
        <w:rPr>
          <w:rFonts w:ascii="Arial" w:hAnsi="Arial" w:cs="Arial"/>
        </w:rPr>
        <w:t>,</w:t>
      </w:r>
      <w:r w:rsidRPr="00DA216E">
        <w:rPr>
          <w:rFonts w:ascii="Arial" w:hAnsi="Arial" w:cs="Arial"/>
        </w:rPr>
        <w:t xml:space="preserve"> </w:t>
      </w:r>
      <w:r w:rsidRPr="00DA216E">
        <w:rPr>
          <w:rFonts w:ascii="Arial" w:hAnsi="Arial" w:cs="Arial"/>
          <w:i/>
          <w:iCs/>
        </w:rPr>
        <w:t xml:space="preserve"> N</w:t>
      </w:r>
      <w:proofErr w:type="gramEnd"/>
      <w:r w:rsidRPr="00DA216E">
        <w:rPr>
          <w:rFonts w:ascii="Arial" w:hAnsi="Arial" w:cs="Arial"/>
        </w:rPr>
        <w:t>-(4-ethynylphenyl)-2-hydroxybenzamide</w:t>
      </w:r>
    </w:p>
    <w:p w14:paraId="3A52BC23" w14:textId="77777777" w:rsidR="00034735" w:rsidRPr="00DA216E" w:rsidRDefault="00034735" w:rsidP="00034735">
      <w:pPr>
        <w:spacing w:line="360" w:lineRule="auto"/>
        <w:jc w:val="both"/>
        <w:rPr>
          <w:rFonts w:ascii="Arial" w:hAnsi="Arial" w:cs="Arial"/>
          <w:b/>
          <w:bCs/>
        </w:rPr>
      </w:pPr>
      <w:r w:rsidRPr="00DA216E">
        <w:rPr>
          <w:rFonts w:ascii="Arial" w:hAnsi="Arial" w:cs="Arial"/>
        </w:rPr>
        <w:t>(DMSO-d6, 126 MHz)</w:t>
      </w:r>
    </w:p>
    <w:p w14:paraId="13084BFB" w14:textId="77777777" w:rsidR="00034735" w:rsidRPr="00DA216E" w:rsidRDefault="00034735" w:rsidP="00034735">
      <w:pPr>
        <w:spacing w:line="360" w:lineRule="auto"/>
        <w:jc w:val="both"/>
        <w:rPr>
          <w:rFonts w:ascii="Arial" w:hAnsi="Arial" w:cs="Arial"/>
          <w:b/>
          <w:bCs/>
        </w:rPr>
      </w:pPr>
    </w:p>
    <w:p w14:paraId="405797AD" w14:textId="77777777" w:rsidR="00034735" w:rsidRPr="00DA216E" w:rsidRDefault="00034735" w:rsidP="00034735">
      <w:pPr>
        <w:spacing w:line="360" w:lineRule="auto"/>
        <w:jc w:val="both"/>
        <w:rPr>
          <w:rFonts w:ascii="Arial" w:hAnsi="Arial" w:cs="Arial"/>
          <w:b/>
          <w:bCs/>
        </w:rPr>
      </w:pPr>
      <w:r w:rsidRPr="00DA216E">
        <w:rPr>
          <w:rFonts w:ascii="Arial" w:hAnsi="Arial" w:cs="Arial"/>
          <w:b/>
          <w:bCs/>
          <w:noProof/>
        </w:rPr>
        <w:drawing>
          <wp:inline distT="0" distB="0" distL="0" distR="0" wp14:anchorId="47FAFD8B" wp14:editId="02DD905F">
            <wp:extent cx="5731510" cy="4050030"/>
            <wp:effectExtent l="0" t="0" r="0" b="0"/>
            <wp:docPr id="19962845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284528" name="Picture 1996284528"/>
                    <pic:cNvPicPr/>
                  </pic:nvPicPr>
                  <pic:blipFill>
                    <a:blip r:embed="rId57"/>
                    <a:stretch>
                      <a:fillRect/>
                    </a:stretch>
                  </pic:blipFill>
                  <pic:spPr>
                    <a:xfrm>
                      <a:off x="0" y="0"/>
                      <a:ext cx="5731510" cy="4050030"/>
                    </a:xfrm>
                    <a:prstGeom prst="rect">
                      <a:avLst/>
                    </a:prstGeom>
                  </pic:spPr>
                </pic:pic>
              </a:graphicData>
            </a:graphic>
          </wp:inline>
        </w:drawing>
      </w:r>
    </w:p>
    <w:p w14:paraId="7B62AA3A" w14:textId="77777777" w:rsidR="00034735" w:rsidRPr="00DA216E" w:rsidRDefault="00034735" w:rsidP="00034735">
      <w:pPr>
        <w:spacing w:line="360" w:lineRule="auto"/>
        <w:jc w:val="both"/>
        <w:rPr>
          <w:rFonts w:ascii="Arial" w:hAnsi="Arial" w:cs="Arial"/>
          <w:b/>
          <w:bCs/>
        </w:rPr>
      </w:pPr>
    </w:p>
    <w:p w14:paraId="13295FDF" w14:textId="77777777" w:rsidR="00034735" w:rsidRPr="00DA216E" w:rsidRDefault="00034735" w:rsidP="00034735">
      <w:pPr>
        <w:spacing w:line="360" w:lineRule="auto"/>
        <w:jc w:val="both"/>
        <w:rPr>
          <w:rFonts w:ascii="Arial" w:hAnsi="Arial" w:cs="Arial"/>
          <w:b/>
          <w:bCs/>
        </w:rPr>
      </w:pPr>
    </w:p>
    <w:p w14:paraId="354F9799" w14:textId="77777777" w:rsidR="00034735" w:rsidRPr="00DA216E" w:rsidRDefault="00034735" w:rsidP="00034735">
      <w:pPr>
        <w:spacing w:line="360" w:lineRule="auto"/>
        <w:jc w:val="both"/>
        <w:rPr>
          <w:rFonts w:ascii="Arial" w:hAnsi="Arial" w:cs="Arial"/>
          <w:b/>
          <w:bCs/>
        </w:rPr>
      </w:pPr>
    </w:p>
    <w:p w14:paraId="49779B27" w14:textId="77777777" w:rsidR="00034735" w:rsidRPr="00DA216E" w:rsidRDefault="00034735" w:rsidP="00034735">
      <w:pPr>
        <w:spacing w:line="360" w:lineRule="auto"/>
        <w:jc w:val="both"/>
        <w:rPr>
          <w:rFonts w:ascii="Arial" w:hAnsi="Arial" w:cs="Arial"/>
          <w:b/>
          <w:bCs/>
        </w:rPr>
      </w:pPr>
    </w:p>
    <w:p w14:paraId="0C880774" w14:textId="77777777" w:rsidR="00034735" w:rsidRPr="00DA216E" w:rsidRDefault="00034735" w:rsidP="00034735">
      <w:pPr>
        <w:spacing w:line="360" w:lineRule="auto"/>
        <w:jc w:val="both"/>
        <w:rPr>
          <w:rFonts w:ascii="Arial" w:hAnsi="Arial" w:cs="Arial"/>
          <w:b/>
          <w:bCs/>
        </w:rPr>
      </w:pPr>
    </w:p>
    <w:p w14:paraId="5992B046" w14:textId="77777777" w:rsidR="00034735" w:rsidRPr="00DA216E" w:rsidRDefault="00034735" w:rsidP="00034735">
      <w:pPr>
        <w:spacing w:line="360" w:lineRule="auto"/>
        <w:jc w:val="both"/>
        <w:rPr>
          <w:rFonts w:ascii="Arial" w:hAnsi="Arial" w:cs="Arial"/>
          <w:b/>
          <w:bCs/>
        </w:rPr>
      </w:pPr>
    </w:p>
    <w:p w14:paraId="6B81640A" w14:textId="77777777" w:rsidR="00034735" w:rsidRPr="00DA216E" w:rsidRDefault="00034735" w:rsidP="00034735">
      <w:pPr>
        <w:spacing w:line="360" w:lineRule="auto"/>
        <w:jc w:val="both"/>
        <w:rPr>
          <w:rFonts w:ascii="Arial" w:hAnsi="Arial" w:cs="Arial"/>
          <w:b/>
          <w:bCs/>
        </w:rPr>
      </w:pPr>
    </w:p>
    <w:p w14:paraId="5DE7C213" w14:textId="77777777" w:rsidR="00034735" w:rsidRPr="00DA216E" w:rsidRDefault="00034735" w:rsidP="00034735">
      <w:pPr>
        <w:spacing w:line="360" w:lineRule="auto"/>
        <w:jc w:val="both"/>
        <w:rPr>
          <w:rFonts w:ascii="Arial" w:hAnsi="Arial" w:cs="Arial"/>
          <w:b/>
          <w:bCs/>
        </w:rPr>
      </w:pPr>
    </w:p>
    <w:p w14:paraId="1F0D4911" w14:textId="77777777" w:rsidR="00034735" w:rsidRPr="00DA216E" w:rsidRDefault="00034735" w:rsidP="00034735">
      <w:pPr>
        <w:spacing w:line="360" w:lineRule="auto"/>
        <w:jc w:val="both"/>
        <w:rPr>
          <w:rFonts w:ascii="Arial" w:hAnsi="Arial" w:cs="Arial"/>
          <w:b/>
          <w:bCs/>
        </w:rPr>
      </w:pPr>
    </w:p>
    <w:p w14:paraId="5BB8D5CF"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13</w:t>
      </w:r>
      <w:r w:rsidRPr="00DA216E">
        <w:rPr>
          <w:rFonts w:ascii="Arial" w:hAnsi="Arial" w:cs="Arial"/>
        </w:rPr>
        <w:t xml:space="preserve">C NMR spectrum of compound </w:t>
      </w:r>
      <w:r w:rsidRPr="00E3695F">
        <w:rPr>
          <w:rFonts w:ascii="Arial" w:hAnsi="Arial" w:cs="Arial"/>
        </w:rPr>
        <w:t>F3-3</w:t>
      </w:r>
      <w:r>
        <w:rPr>
          <w:rFonts w:ascii="Arial" w:hAnsi="Arial" w:cs="Arial"/>
        </w:rPr>
        <w:t>2</w:t>
      </w:r>
      <w:r w:rsidRPr="00E3695F">
        <w:rPr>
          <w:rFonts w:ascii="Arial" w:hAnsi="Arial" w:cs="Arial"/>
        </w:rPr>
        <w:t>-</w:t>
      </w:r>
      <w:r>
        <w:rPr>
          <w:rFonts w:ascii="Arial" w:hAnsi="Arial" w:cs="Arial"/>
        </w:rPr>
        <w:t>1 (X13c</w:t>
      </w:r>
      <w:proofErr w:type="gramStart"/>
      <w:r>
        <w:rPr>
          <w:rFonts w:ascii="Arial" w:hAnsi="Arial" w:cs="Arial"/>
        </w:rPr>
        <w:t>)</w:t>
      </w:r>
      <w:r w:rsidRPr="00E3695F">
        <w:rPr>
          <w:rFonts w:ascii="Arial" w:hAnsi="Arial" w:cs="Arial"/>
        </w:rPr>
        <w:t>,</w:t>
      </w:r>
      <w:r w:rsidRPr="00DA216E">
        <w:rPr>
          <w:rFonts w:ascii="Arial" w:hAnsi="Arial" w:cs="Arial"/>
        </w:rPr>
        <w:t xml:space="preserve"> </w:t>
      </w:r>
      <w:r w:rsidRPr="00DA216E">
        <w:rPr>
          <w:rFonts w:ascii="Arial" w:hAnsi="Arial" w:cs="Arial"/>
          <w:i/>
          <w:iCs/>
        </w:rPr>
        <w:t xml:space="preserve"> </w:t>
      </w:r>
      <w:r w:rsidRPr="00DA216E">
        <w:rPr>
          <w:rFonts w:ascii="Arial" w:hAnsi="Arial" w:cs="Arial"/>
        </w:rPr>
        <w:t>2</w:t>
      </w:r>
      <w:proofErr w:type="gramEnd"/>
      <w:r w:rsidRPr="00DA216E">
        <w:rPr>
          <w:rFonts w:ascii="Arial" w:hAnsi="Arial" w:cs="Arial"/>
        </w:rPr>
        <w:t>-((4ethynylphenyl)carbamoyl)phenyl sulfurofluoridate</w:t>
      </w:r>
    </w:p>
    <w:p w14:paraId="5CEF4EB9" w14:textId="77777777" w:rsidR="00034735" w:rsidRPr="00DA216E" w:rsidRDefault="00034735" w:rsidP="00034735">
      <w:pPr>
        <w:spacing w:line="360" w:lineRule="auto"/>
        <w:jc w:val="both"/>
        <w:rPr>
          <w:rFonts w:ascii="Arial" w:hAnsi="Arial" w:cs="Arial"/>
          <w:b/>
          <w:bCs/>
        </w:rPr>
      </w:pPr>
      <w:r w:rsidRPr="00DA216E">
        <w:rPr>
          <w:rFonts w:ascii="Arial" w:hAnsi="Arial" w:cs="Arial"/>
        </w:rPr>
        <w:t>(DMSO-d6, 126 MHz)</w:t>
      </w:r>
    </w:p>
    <w:p w14:paraId="63ABF7F4" w14:textId="77777777" w:rsidR="00034735" w:rsidRPr="00DA216E" w:rsidRDefault="00034735" w:rsidP="00034735">
      <w:pPr>
        <w:spacing w:line="360" w:lineRule="auto"/>
        <w:jc w:val="both"/>
        <w:rPr>
          <w:rFonts w:ascii="Arial" w:hAnsi="Arial" w:cs="Arial"/>
        </w:rPr>
      </w:pPr>
    </w:p>
    <w:p w14:paraId="5754494B"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08F83BF2" wp14:editId="36206592">
            <wp:extent cx="5731510" cy="4050030"/>
            <wp:effectExtent l="0" t="0" r="0" b="0"/>
            <wp:docPr id="15827024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02421" name="Picture 1582702421"/>
                    <pic:cNvPicPr/>
                  </pic:nvPicPr>
                  <pic:blipFill>
                    <a:blip r:embed="rId58"/>
                    <a:stretch>
                      <a:fillRect/>
                    </a:stretch>
                  </pic:blipFill>
                  <pic:spPr>
                    <a:xfrm>
                      <a:off x="0" y="0"/>
                      <a:ext cx="5731510" cy="4050030"/>
                    </a:xfrm>
                    <a:prstGeom prst="rect">
                      <a:avLst/>
                    </a:prstGeom>
                  </pic:spPr>
                </pic:pic>
              </a:graphicData>
            </a:graphic>
          </wp:inline>
        </w:drawing>
      </w:r>
    </w:p>
    <w:p w14:paraId="578CB389" w14:textId="77777777" w:rsidR="00034735" w:rsidRPr="00DA216E" w:rsidRDefault="00034735" w:rsidP="00034735">
      <w:pPr>
        <w:spacing w:line="360" w:lineRule="auto"/>
        <w:jc w:val="both"/>
        <w:rPr>
          <w:rFonts w:ascii="Arial" w:hAnsi="Arial" w:cs="Arial"/>
        </w:rPr>
      </w:pPr>
    </w:p>
    <w:p w14:paraId="4BD0812F" w14:textId="77777777" w:rsidR="00034735" w:rsidRPr="00DA216E" w:rsidRDefault="00034735" w:rsidP="00034735">
      <w:pPr>
        <w:spacing w:line="360" w:lineRule="auto"/>
        <w:jc w:val="both"/>
        <w:rPr>
          <w:rFonts w:ascii="Arial" w:hAnsi="Arial" w:cs="Arial"/>
        </w:rPr>
      </w:pPr>
    </w:p>
    <w:p w14:paraId="18F8CFED" w14:textId="77777777" w:rsidR="00034735" w:rsidRPr="00DA216E" w:rsidRDefault="00034735" w:rsidP="00034735">
      <w:pPr>
        <w:spacing w:line="360" w:lineRule="auto"/>
        <w:jc w:val="both"/>
        <w:rPr>
          <w:rFonts w:ascii="Arial" w:hAnsi="Arial" w:cs="Arial"/>
        </w:rPr>
      </w:pPr>
    </w:p>
    <w:p w14:paraId="1C4D8780" w14:textId="77777777" w:rsidR="00034735" w:rsidRPr="00DA216E" w:rsidRDefault="00034735" w:rsidP="00034735">
      <w:pPr>
        <w:spacing w:line="360" w:lineRule="auto"/>
        <w:jc w:val="both"/>
        <w:rPr>
          <w:rFonts w:ascii="Arial" w:hAnsi="Arial" w:cs="Arial"/>
        </w:rPr>
      </w:pPr>
    </w:p>
    <w:p w14:paraId="6553E927" w14:textId="77777777" w:rsidR="00034735" w:rsidRPr="00DA216E" w:rsidRDefault="00034735" w:rsidP="00034735">
      <w:pPr>
        <w:spacing w:line="360" w:lineRule="auto"/>
        <w:jc w:val="both"/>
        <w:rPr>
          <w:rFonts w:ascii="Arial" w:hAnsi="Arial" w:cs="Arial"/>
        </w:rPr>
      </w:pPr>
    </w:p>
    <w:p w14:paraId="5F246B16" w14:textId="77777777" w:rsidR="00034735" w:rsidRPr="00DA216E" w:rsidRDefault="00034735" w:rsidP="00034735">
      <w:pPr>
        <w:spacing w:line="360" w:lineRule="auto"/>
        <w:jc w:val="both"/>
        <w:rPr>
          <w:rFonts w:ascii="Arial" w:hAnsi="Arial" w:cs="Arial"/>
        </w:rPr>
      </w:pPr>
    </w:p>
    <w:p w14:paraId="132D16BE" w14:textId="77777777" w:rsidR="00034735" w:rsidRPr="00DA216E" w:rsidRDefault="00034735" w:rsidP="00034735">
      <w:pPr>
        <w:spacing w:line="360" w:lineRule="auto"/>
        <w:jc w:val="both"/>
        <w:rPr>
          <w:rFonts w:ascii="Arial" w:hAnsi="Arial" w:cs="Arial"/>
        </w:rPr>
      </w:pPr>
    </w:p>
    <w:p w14:paraId="43CE3224" w14:textId="77777777" w:rsidR="00034735" w:rsidRPr="00DA216E" w:rsidRDefault="00034735" w:rsidP="00034735">
      <w:pPr>
        <w:spacing w:line="360" w:lineRule="auto"/>
        <w:jc w:val="both"/>
        <w:rPr>
          <w:rFonts w:ascii="Arial" w:hAnsi="Arial" w:cs="Arial"/>
        </w:rPr>
      </w:pPr>
    </w:p>
    <w:p w14:paraId="586674FB"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13</w:t>
      </w:r>
      <w:r w:rsidRPr="00DA216E">
        <w:rPr>
          <w:rFonts w:ascii="Arial" w:hAnsi="Arial" w:cs="Arial"/>
        </w:rPr>
        <w:t xml:space="preserve">C NMR spectrum of </w:t>
      </w:r>
      <w:r w:rsidRPr="00F578F7">
        <w:rPr>
          <w:rFonts w:ascii="Arial" w:hAnsi="Arial" w:cs="Arial"/>
        </w:rPr>
        <w:t>compound MH17 (</w:t>
      </w:r>
      <w:r>
        <w:rPr>
          <w:rFonts w:ascii="Arial" w:hAnsi="Arial" w:cs="Arial"/>
        </w:rPr>
        <w:t>X13d-No OSF)</w:t>
      </w:r>
      <w:r w:rsidRPr="00DA216E">
        <w:rPr>
          <w:rFonts w:ascii="Arial" w:hAnsi="Arial" w:cs="Arial"/>
        </w:rPr>
        <w:t xml:space="preserve"> (DMSO-d6, 126 MHz)</w:t>
      </w:r>
    </w:p>
    <w:p w14:paraId="6DA29C38" w14:textId="77777777" w:rsidR="00034735" w:rsidRPr="00DA216E" w:rsidRDefault="00034735" w:rsidP="00034735">
      <w:pPr>
        <w:spacing w:line="360" w:lineRule="auto"/>
        <w:jc w:val="both"/>
        <w:rPr>
          <w:rFonts w:ascii="Arial" w:hAnsi="Arial" w:cs="Arial"/>
        </w:rPr>
      </w:pPr>
    </w:p>
    <w:p w14:paraId="125004C9"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5408" behindDoc="0" locked="0" layoutInCell="1" allowOverlap="1" wp14:anchorId="13E5546B" wp14:editId="5FE454E0">
            <wp:simplePos x="0" y="0"/>
            <wp:positionH relativeFrom="column">
              <wp:posOffset>113527</wp:posOffset>
            </wp:positionH>
            <wp:positionV relativeFrom="paragraph">
              <wp:posOffset>513375</wp:posOffset>
            </wp:positionV>
            <wp:extent cx="658026" cy="477935"/>
            <wp:effectExtent l="0" t="0" r="2540" b="5080"/>
            <wp:wrapNone/>
            <wp:docPr id="179361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17144" name=""/>
                    <pic:cNvPicPr/>
                  </pic:nvPicPr>
                  <pic:blipFill>
                    <a:blip r:embed="rId26"/>
                    <a:stretch>
                      <a:fillRect/>
                    </a:stretch>
                  </pic:blipFill>
                  <pic:spPr>
                    <a:xfrm>
                      <a:off x="0" y="0"/>
                      <a:ext cx="658026" cy="477935"/>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55990491" wp14:editId="6A511DCB">
            <wp:extent cx="5731510" cy="2865755"/>
            <wp:effectExtent l="0" t="0" r="0" b="4445"/>
            <wp:docPr id="254485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485677" name=""/>
                    <pic:cNvPicPr/>
                  </pic:nvPicPr>
                  <pic:blipFill>
                    <a:blip r:embed="rId59"/>
                    <a:stretch>
                      <a:fillRect/>
                    </a:stretch>
                  </pic:blipFill>
                  <pic:spPr>
                    <a:xfrm>
                      <a:off x="0" y="0"/>
                      <a:ext cx="5731510" cy="2865755"/>
                    </a:xfrm>
                    <a:prstGeom prst="rect">
                      <a:avLst/>
                    </a:prstGeom>
                  </pic:spPr>
                </pic:pic>
              </a:graphicData>
            </a:graphic>
          </wp:inline>
        </w:drawing>
      </w:r>
    </w:p>
    <w:p w14:paraId="22D450D6" w14:textId="77777777" w:rsidR="00034735" w:rsidRPr="00DA216E" w:rsidRDefault="00034735" w:rsidP="00034735">
      <w:pPr>
        <w:spacing w:line="360" w:lineRule="auto"/>
        <w:jc w:val="both"/>
        <w:rPr>
          <w:rFonts w:ascii="Arial" w:hAnsi="Arial" w:cs="Arial"/>
        </w:rPr>
      </w:pPr>
    </w:p>
    <w:p w14:paraId="462DF5F6" w14:textId="77777777" w:rsidR="00034735" w:rsidRPr="00DA216E" w:rsidRDefault="00034735" w:rsidP="00034735">
      <w:pPr>
        <w:spacing w:line="360" w:lineRule="auto"/>
        <w:jc w:val="both"/>
        <w:rPr>
          <w:rFonts w:ascii="Arial" w:hAnsi="Arial" w:cs="Arial"/>
        </w:rPr>
      </w:pPr>
    </w:p>
    <w:p w14:paraId="6C41BE7F" w14:textId="77777777" w:rsidR="00034735" w:rsidRPr="00DA216E" w:rsidRDefault="00034735" w:rsidP="00034735">
      <w:pPr>
        <w:spacing w:line="360" w:lineRule="auto"/>
        <w:jc w:val="both"/>
        <w:rPr>
          <w:rFonts w:ascii="Arial" w:hAnsi="Arial" w:cs="Arial"/>
        </w:rPr>
      </w:pPr>
    </w:p>
    <w:p w14:paraId="31361010" w14:textId="77777777" w:rsidR="00034735" w:rsidRPr="00DA216E" w:rsidRDefault="00034735" w:rsidP="00034735">
      <w:pPr>
        <w:spacing w:line="360" w:lineRule="auto"/>
        <w:jc w:val="both"/>
        <w:rPr>
          <w:rFonts w:ascii="Arial" w:hAnsi="Arial" w:cs="Arial"/>
        </w:rPr>
      </w:pPr>
    </w:p>
    <w:p w14:paraId="02130E4F" w14:textId="77777777" w:rsidR="00034735" w:rsidRPr="00DA216E" w:rsidRDefault="00034735" w:rsidP="00034735">
      <w:pPr>
        <w:spacing w:line="360" w:lineRule="auto"/>
        <w:jc w:val="both"/>
        <w:rPr>
          <w:rFonts w:ascii="Arial" w:hAnsi="Arial" w:cs="Arial"/>
        </w:rPr>
      </w:pPr>
    </w:p>
    <w:p w14:paraId="30188DAB" w14:textId="77777777" w:rsidR="00034735" w:rsidRPr="00DA216E" w:rsidRDefault="00034735" w:rsidP="00034735">
      <w:pPr>
        <w:spacing w:line="360" w:lineRule="auto"/>
        <w:jc w:val="both"/>
        <w:rPr>
          <w:rFonts w:ascii="Arial" w:hAnsi="Arial" w:cs="Arial"/>
        </w:rPr>
      </w:pPr>
    </w:p>
    <w:p w14:paraId="38FFAFF7" w14:textId="77777777" w:rsidR="00034735" w:rsidRPr="00DA216E" w:rsidRDefault="00034735" w:rsidP="00034735">
      <w:pPr>
        <w:spacing w:line="360" w:lineRule="auto"/>
        <w:jc w:val="both"/>
        <w:rPr>
          <w:rFonts w:ascii="Arial" w:hAnsi="Arial" w:cs="Arial"/>
        </w:rPr>
      </w:pPr>
    </w:p>
    <w:p w14:paraId="440E7537" w14:textId="77777777" w:rsidR="00034735" w:rsidRPr="00DA216E" w:rsidRDefault="00034735" w:rsidP="00034735">
      <w:pPr>
        <w:spacing w:line="360" w:lineRule="auto"/>
        <w:jc w:val="both"/>
        <w:rPr>
          <w:rFonts w:ascii="Arial" w:hAnsi="Arial" w:cs="Arial"/>
        </w:rPr>
      </w:pPr>
    </w:p>
    <w:p w14:paraId="79B39AB1" w14:textId="77777777" w:rsidR="00034735" w:rsidRPr="00DA216E" w:rsidRDefault="00034735" w:rsidP="00034735">
      <w:pPr>
        <w:spacing w:line="360" w:lineRule="auto"/>
        <w:jc w:val="both"/>
        <w:rPr>
          <w:rFonts w:ascii="Arial" w:hAnsi="Arial" w:cs="Arial"/>
        </w:rPr>
      </w:pPr>
    </w:p>
    <w:p w14:paraId="7A425EB9" w14:textId="77777777" w:rsidR="00034735" w:rsidRPr="00DA216E" w:rsidRDefault="00034735" w:rsidP="00034735">
      <w:pPr>
        <w:spacing w:line="360" w:lineRule="auto"/>
        <w:jc w:val="both"/>
        <w:rPr>
          <w:rFonts w:ascii="Arial" w:hAnsi="Arial" w:cs="Arial"/>
        </w:rPr>
      </w:pPr>
    </w:p>
    <w:p w14:paraId="5F38EB19" w14:textId="77777777" w:rsidR="00034735" w:rsidRPr="00DA216E" w:rsidRDefault="00034735" w:rsidP="00034735">
      <w:pPr>
        <w:spacing w:line="360" w:lineRule="auto"/>
        <w:jc w:val="both"/>
        <w:rPr>
          <w:rFonts w:ascii="Arial" w:hAnsi="Arial" w:cs="Arial"/>
        </w:rPr>
      </w:pPr>
    </w:p>
    <w:p w14:paraId="259FFCB8" w14:textId="77777777" w:rsidR="00034735" w:rsidRPr="00DA216E" w:rsidRDefault="00034735" w:rsidP="00034735">
      <w:pPr>
        <w:spacing w:line="360" w:lineRule="auto"/>
        <w:jc w:val="both"/>
        <w:rPr>
          <w:rFonts w:ascii="Arial" w:hAnsi="Arial" w:cs="Arial"/>
        </w:rPr>
      </w:pPr>
    </w:p>
    <w:p w14:paraId="05AEE222" w14:textId="77777777" w:rsidR="00034735" w:rsidRPr="00DA216E" w:rsidRDefault="00034735" w:rsidP="00034735">
      <w:pPr>
        <w:spacing w:line="360" w:lineRule="auto"/>
        <w:jc w:val="both"/>
        <w:rPr>
          <w:rFonts w:ascii="Arial" w:hAnsi="Arial" w:cs="Arial"/>
        </w:rPr>
      </w:pPr>
    </w:p>
    <w:p w14:paraId="2125EA2D"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13</w:t>
      </w:r>
      <w:r w:rsidRPr="00DA216E">
        <w:rPr>
          <w:rFonts w:ascii="Arial" w:hAnsi="Arial" w:cs="Arial"/>
        </w:rPr>
        <w:t xml:space="preserve">C NMR spectrum of compound </w:t>
      </w:r>
      <w:r w:rsidRPr="00F578F7">
        <w:rPr>
          <w:rFonts w:ascii="Arial" w:hAnsi="Arial" w:cs="Arial"/>
        </w:rPr>
        <w:t>MH24</w:t>
      </w:r>
      <w:r w:rsidRPr="00DA216E">
        <w:rPr>
          <w:rFonts w:ascii="Arial" w:hAnsi="Arial" w:cs="Arial"/>
        </w:rPr>
        <w:t xml:space="preserve"> </w:t>
      </w:r>
      <w:r w:rsidRPr="00E3695F">
        <w:rPr>
          <w:rFonts w:ascii="Arial" w:hAnsi="Arial" w:cs="Arial"/>
        </w:rPr>
        <w:t>(</w:t>
      </w:r>
      <w:r>
        <w:rPr>
          <w:rFonts w:ascii="Arial" w:hAnsi="Arial" w:cs="Arial"/>
        </w:rPr>
        <w:t>X13d)</w:t>
      </w:r>
      <w:r w:rsidRPr="00DA216E">
        <w:rPr>
          <w:rFonts w:ascii="Arial" w:hAnsi="Arial" w:cs="Arial"/>
        </w:rPr>
        <w:t xml:space="preserve"> (DMSO-d6, 126 MHz)</w:t>
      </w:r>
    </w:p>
    <w:p w14:paraId="46958030" w14:textId="77777777" w:rsidR="00034735" w:rsidRPr="00DA216E" w:rsidRDefault="00034735" w:rsidP="00034735">
      <w:pPr>
        <w:spacing w:line="360" w:lineRule="auto"/>
        <w:jc w:val="both"/>
        <w:rPr>
          <w:rFonts w:ascii="Arial" w:hAnsi="Arial" w:cs="Arial"/>
        </w:rPr>
      </w:pPr>
    </w:p>
    <w:p w14:paraId="706381FC"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4384" behindDoc="0" locked="0" layoutInCell="1" allowOverlap="1" wp14:anchorId="44F0DCE5" wp14:editId="67572976">
            <wp:simplePos x="0" y="0"/>
            <wp:positionH relativeFrom="column">
              <wp:posOffset>113030</wp:posOffset>
            </wp:positionH>
            <wp:positionV relativeFrom="paragraph">
              <wp:posOffset>582092</wp:posOffset>
            </wp:positionV>
            <wp:extent cx="657860" cy="671566"/>
            <wp:effectExtent l="0" t="0" r="2540" b="1905"/>
            <wp:wrapNone/>
            <wp:docPr id="940166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7445" name=""/>
                    <pic:cNvPicPr/>
                  </pic:nvPicPr>
                  <pic:blipFill>
                    <a:blip r:embed="rId27"/>
                    <a:stretch>
                      <a:fillRect/>
                    </a:stretch>
                  </pic:blipFill>
                  <pic:spPr>
                    <a:xfrm>
                      <a:off x="0" y="0"/>
                      <a:ext cx="657860" cy="671566"/>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15DE7FC4" wp14:editId="13D84B43">
            <wp:extent cx="5731510" cy="2865755"/>
            <wp:effectExtent l="0" t="0" r="0" b="4445"/>
            <wp:docPr id="7095429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542905" name=""/>
                    <pic:cNvPicPr/>
                  </pic:nvPicPr>
                  <pic:blipFill>
                    <a:blip r:embed="rId60"/>
                    <a:stretch>
                      <a:fillRect/>
                    </a:stretch>
                  </pic:blipFill>
                  <pic:spPr>
                    <a:xfrm>
                      <a:off x="0" y="0"/>
                      <a:ext cx="5731510" cy="2865755"/>
                    </a:xfrm>
                    <a:prstGeom prst="rect">
                      <a:avLst/>
                    </a:prstGeom>
                  </pic:spPr>
                </pic:pic>
              </a:graphicData>
            </a:graphic>
          </wp:inline>
        </w:drawing>
      </w:r>
    </w:p>
    <w:p w14:paraId="347E8481" w14:textId="77777777" w:rsidR="00034735" w:rsidRPr="00DA216E" w:rsidRDefault="00034735" w:rsidP="00034735">
      <w:pPr>
        <w:spacing w:line="360" w:lineRule="auto"/>
        <w:jc w:val="both"/>
        <w:rPr>
          <w:rFonts w:ascii="Arial" w:hAnsi="Arial" w:cs="Arial"/>
        </w:rPr>
      </w:pPr>
    </w:p>
    <w:p w14:paraId="74AE082D" w14:textId="77777777" w:rsidR="00034735" w:rsidRPr="00DA216E" w:rsidRDefault="00034735" w:rsidP="00034735">
      <w:pPr>
        <w:spacing w:line="360" w:lineRule="auto"/>
        <w:jc w:val="both"/>
        <w:rPr>
          <w:rFonts w:ascii="Arial" w:hAnsi="Arial" w:cs="Arial"/>
        </w:rPr>
      </w:pPr>
      <w:r w:rsidRPr="00DA216E">
        <w:rPr>
          <w:rFonts w:ascii="Arial" w:hAnsi="Arial" w:cs="Arial"/>
        </w:rPr>
        <w:br w:type="page"/>
      </w:r>
    </w:p>
    <w:p w14:paraId="537C92D8" w14:textId="77777777" w:rsidR="00034735" w:rsidRPr="00DA216E" w:rsidRDefault="00034735" w:rsidP="00034735">
      <w:pPr>
        <w:spacing w:line="360" w:lineRule="auto"/>
        <w:jc w:val="both"/>
        <w:rPr>
          <w:rFonts w:ascii="Arial" w:hAnsi="Arial" w:cs="Arial"/>
          <w:b/>
          <w:bCs/>
        </w:rPr>
      </w:pPr>
      <w:r w:rsidRPr="00DA216E">
        <w:rPr>
          <w:rFonts w:ascii="Arial" w:hAnsi="Arial" w:cs="Arial"/>
          <w:b/>
          <w:bCs/>
          <w:vertAlign w:val="superscript"/>
        </w:rPr>
        <w:lastRenderedPageBreak/>
        <w:t>19</w:t>
      </w:r>
      <w:r w:rsidRPr="00DA216E">
        <w:rPr>
          <w:rFonts w:ascii="Arial" w:hAnsi="Arial" w:cs="Arial"/>
          <w:b/>
          <w:bCs/>
        </w:rPr>
        <w:t>F NMR Spectra</w:t>
      </w:r>
    </w:p>
    <w:p w14:paraId="6D1A42E8" w14:textId="77777777" w:rsidR="00034735" w:rsidRPr="00DA216E" w:rsidRDefault="00034735" w:rsidP="00034735">
      <w:pPr>
        <w:spacing w:line="360" w:lineRule="auto"/>
        <w:jc w:val="both"/>
        <w:rPr>
          <w:rFonts w:ascii="Arial" w:hAnsi="Arial" w:cs="Arial"/>
        </w:rPr>
      </w:pPr>
    </w:p>
    <w:p w14:paraId="2385A157"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19</w:t>
      </w:r>
      <w:r w:rsidRPr="00DA216E">
        <w:rPr>
          <w:rFonts w:ascii="Arial" w:hAnsi="Arial" w:cs="Arial"/>
        </w:rPr>
        <w:t xml:space="preserve">F NMR spectrum of compound </w:t>
      </w:r>
      <w:r>
        <w:rPr>
          <w:rFonts w:ascii="Arial" w:hAnsi="Arial" w:cs="Arial"/>
        </w:rPr>
        <w:t>F3-28-1 (</w:t>
      </w:r>
      <w:r w:rsidRPr="00F578F7">
        <w:rPr>
          <w:rFonts w:ascii="Arial" w:hAnsi="Arial" w:cs="Arial"/>
        </w:rPr>
        <w:t>X-13</w:t>
      </w:r>
      <w:r>
        <w:rPr>
          <w:rFonts w:ascii="Arial" w:hAnsi="Arial" w:cs="Arial"/>
        </w:rPr>
        <w:t>)</w:t>
      </w:r>
      <w:r w:rsidRPr="00DA216E">
        <w:rPr>
          <w:rFonts w:ascii="Arial" w:hAnsi="Arial" w:cs="Arial"/>
        </w:rPr>
        <w:t>, 4-methyl-2-(pyridin-4-</w:t>
      </w:r>
      <w:proofErr w:type="gramStart"/>
      <w:r w:rsidRPr="00DA216E">
        <w:rPr>
          <w:rFonts w:ascii="Arial" w:hAnsi="Arial" w:cs="Arial"/>
        </w:rPr>
        <w:t>ylcarbamoyl)phenyl</w:t>
      </w:r>
      <w:proofErr w:type="gramEnd"/>
      <w:r w:rsidRPr="00DA216E">
        <w:rPr>
          <w:rFonts w:ascii="Arial" w:hAnsi="Arial" w:cs="Arial"/>
        </w:rPr>
        <w:t xml:space="preserve"> sulfurofluoridate</w:t>
      </w:r>
    </w:p>
    <w:p w14:paraId="588B3F06" w14:textId="77777777" w:rsidR="00034735" w:rsidRPr="00DA216E" w:rsidRDefault="00034735" w:rsidP="00034735">
      <w:pPr>
        <w:spacing w:line="360" w:lineRule="auto"/>
        <w:jc w:val="both"/>
        <w:rPr>
          <w:rFonts w:ascii="Arial" w:hAnsi="Arial" w:cs="Arial"/>
        </w:rPr>
      </w:pPr>
      <w:r w:rsidRPr="00DA216E">
        <w:rPr>
          <w:rFonts w:ascii="Arial" w:hAnsi="Arial" w:cs="Arial"/>
        </w:rPr>
        <w:t>(DMSO-d6, 471 MHz)</w:t>
      </w:r>
    </w:p>
    <w:p w14:paraId="70FDC0C3"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6BCC00A2" wp14:editId="0C414901">
            <wp:extent cx="5731510" cy="4050030"/>
            <wp:effectExtent l="0" t="0" r="0" b="0"/>
            <wp:docPr id="7295000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500076" name="Picture 729500076"/>
                    <pic:cNvPicPr/>
                  </pic:nvPicPr>
                  <pic:blipFill>
                    <a:blip r:embed="rId61"/>
                    <a:stretch>
                      <a:fillRect/>
                    </a:stretch>
                  </pic:blipFill>
                  <pic:spPr>
                    <a:xfrm>
                      <a:off x="0" y="0"/>
                      <a:ext cx="5731510" cy="4050030"/>
                    </a:xfrm>
                    <a:prstGeom prst="rect">
                      <a:avLst/>
                    </a:prstGeom>
                  </pic:spPr>
                </pic:pic>
              </a:graphicData>
            </a:graphic>
          </wp:inline>
        </w:drawing>
      </w:r>
    </w:p>
    <w:p w14:paraId="51D8F525" w14:textId="77777777" w:rsidR="00034735" w:rsidRPr="00DA216E" w:rsidRDefault="00034735" w:rsidP="00034735">
      <w:pPr>
        <w:spacing w:line="360" w:lineRule="auto"/>
        <w:jc w:val="both"/>
        <w:rPr>
          <w:rFonts w:ascii="Arial" w:hAnsi="Arial" w:cs="Arial"/>
        </w:rPr>
      </w:pPr>
    </w:p>
    <w:p w14:paraId="0B417379" w14:textId="77777777" w:rsidR="00034735" w:rsidRPr="00DA216E" w:rsidRDefault="00034735" w:rsidP="00034735">
      <w:pPr>
        <w:spacing w:line="360" w:lineRule="auto"/>
        <w:jc w:val="both"/>
        <w:rPr>
          <w:rFonts w:ascii="Arial" w:hAnsi="Arial" w:cs="Arial"/>
        </w:rPr>
      </w:pPr>
    </w:p>
    <w:p w14:paraId="68F79311" w14:textId="77777777" w:rsidR="00034735" w:rsidRPr="00DA216E" w:rsidRDefault="00034735" w:rsidP="00034735">
      <w:pPr>
        <w:spacing w:line="360" w:lineRule="auto"/>
        <w:jc w:val="both"/>
        <w:rPr>
          <w:rFonts w:ascii="Arial" w:hAnsi="Arial" w:cs="Arial"/>
        </w:rPr>
      </w:pPr>
    </w:p>
    <w:p w14:paraId="7CD1D029" w14:textId="77777777" w:rsidR="00034735" w:rsidRPr="00DA216E" w:rsidRDefault="00034735" w:rsidP="00034735">
      <w:pPr>
        <w:spacing w:line="360" w:lineRule="auto"/>
        <w:jc w:val="both"/>
        <w:rPr>
          <w:rFonts w:ascii="Arial" w:hAnsi="Arial" w:cs="Arial"/>
        </w:rPr>
      </w:pPr>
    </w:p>
    <w:p w14:paraId="182B9EB2" w14:textId="77777777" w:rsidR="00034735" w:rsidRPr="00DA216E" w:rsidRDefault="00034735" w:rsidP="00034735">
      <w:pPr>
        <w:spacing w:line="360" w:lineRule="auto"/>
        <w:jc w:val="both"/>
        <w:rPr>
          <w:rFonts w:ascii="Arial" w:hAnsi="Arial" w:cs="Arial"/>
        </w:rPr>
      </w:pPr>
    </w:p>
    <w:p w14:paraId="5C73D86C" w14:textId="77777777" w:rsidR="00034735" w:rsidRPr="00DA216E" w:rsidRDefault="00034735" w:rsidP="00034735">
      <w:pPr>
        <w:spacing w:line="360" w:lineRule="auto"/>
        <w:jc w:val="both"/>
        <w:rPr>
          <w:rFonts w:ascii="Arial" w:hAnsi="Arial" w:cs="Arial"/>
        </w:rPr>
      </w:pPr>
    </w:p>
    <w:p w14:paraId="63428531" w14:textId="77777777" w:rsidR="00034735" w:rsidRPr="00DA216E" w:rsidRDefault="00034735" w:rsidP="00034735">
      <w:pPr>
        <w:spacing w:line="360" w:lineRule="auto"/>
        <w:jc w:val="both"/>
        <w:rPr>
          <w:rFonts w:ascii="Arial" w:hAnsi="Arial" w:cs="Arial"/>
        </w:rPr>
      </w:pPr>
    </w:p>
    <w:p w14:paraId="09FCA077" w14:textId="77777777" w:rsidR="00034735" w:rsidRPr="00DA216E" w:rsidRDefault="00034735" w:rsidP="00034735">
      <w:pPr>
        <w:spacing w:line="360" w:lineRule="auto"/>
        <w:jc w:val="both"/>
        <w:rPr>
          <w:rFonts w:ascii="Arial" w:hAnsi="Arial" w:cs="Arial"/>
        </w:rPr>
      </w:pPr>
    </w:p>
    <w:p w14:paraId="3BA4ABC7"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19</w:t>
      </w:r>
      <w:r w:rsidRPr="00DA216E">
        <w:rPr>
          <w:rFonts w:ascii="Arial" w:hAnsi="Arial" w:cs="Arial"/>
        </w:rPr>
        <w:t xml:space="preserve">F NMR spectrum of compound </w:t>
      </w:r>
      <w:r>
        <w:rPr>
          <w:rFonts w:ascii="Arial" w:hAnsi="Arial" w:cs="Arial"/>
        </w:rPr>
        <w:t>F3-27-1 (</w:t>
      </w:r>
      <w:r w:rsidRPr="00E3695F">
        <w:rPr>
          <w:rFonts w:ascii="Arial" w:hAnsi="Arial" w:cs="Arial"/>
        </w:rPr>
        <w:t>X-13</w:t>
      </w:r>
      <w:r>
        <w:rPr>
          <w:rFonts w:ascii="Arial" w:hAnsi="Arial" w:cs="Arial"/>
        </w:rPr>
        <w:t xml:space="preserve">a), </w:t>
      </w:r>
      <w:r w:rsidRPr="00DA216E">
        <w:rPr>
          <w:rFonts w:ascii="Arial" w:hAnsi="Arial" w:cs="Arial"/>
        </w:rPr>
        <w:t>2-(pyridin-4-</w:t>
      </w:r>
      <w:proofErr w:type="gramStart"/>
      <w:r w:rsidRPr="00DA216E">
        <w:rPr>
          <w:rFonts w:ascii="Arial" w:hAnsi="Arial" w:cs="Arial"/>
        </w:rPr>
        <w:t>ylcarbamoyl)phenyl</w:t>
      </w:r>
      <w:proofErr w:type="gramEnd"/>
      <w:r w:rsidRPr="00DA216E">
        <w:rPr>
          <w:rFonts w:ascii="Arial" w:hAnsi="Arial" w:cs="Arial"/>
        </w:rPr>
        <w:t xml:space="preserve"> sulfurofluoridate (DMSO-d6, 471 MHz)</w:t>
      </w:r>
    </w:p>
    <w:p w14:paraId="375ED420" w14:textId="77777777" w:rsidR="00034735" w:rsidRPr="00DA216E" w:rsidRDefault="00034735" w:rsidP="00034735">
      <w:pPr>
        <w:spacing w:line="360" w:lineRule="auto"/>
        <w:jc w:val="both"/>
        <w:rPr>
          <w:rFonts w:ascii="Arial" w:hAnsi="Arial" w:cs="Arial"/>
        </w:rPr>
      </w:pPr>
    </w:p>
    <w:p w14:paraId="4BFC9981"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3F9A7278" wp14:editId="23264DE5">
            <wp:extent cx="5731510" cy="4050030"/>
            <wp:effectExtent l="0" t="0" r="0" b="0"/>
            <wp:docPr id="127407470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074703" name="Picture 1274074703"/>
                    <pic:cNvPicPr/>
                  </pic:nvPicPr>
                  <pic:blipFill>
                    <a:blip r:embed="rId62"/>
                    <a:stretch>
                      <a:fillRect/>
                    </a:stretch>
                  </pic:blipFill>
                  <pic:spPr>
                    <a:xfrm>
                      <a:off x="0" y="0"/>
                      <a:ext cx="5731510" cy="4050030"/>
                    </a:xfrm>
                    <a:prstGeom prst="rect">
                      <a:avLst/>
                    </a:prstGeom>
                  </pic:spPr>
                </pic:pic>
              </a:graphicData>
            </a:graphic>
          </wp:inline>
        </w:drawing>
      </w:r>
    </w:p>
    <w:p w14:paraId="3499C773" w14:textId="77777777" w:rsidR="00034735" w:rsidRPr="00DA216E" w:rsidRDefault="00034735" w:rsidP="00034735">
      <w:pPr>
        <w:spacing w:line="360" w:lineRule="auto"/>
        <w:jc w:val="both"/>
        <w:rPr>
          <w:rFonts w:ascii="Arial" w:hAnsi="Arial" w:cs="Arial"/>
        </w:rPr>
      </w:pPr>
    </w:p>
    <w:p w14:paraId="0A855B9A" w14:textId="77777777" w:rsidR="00034735" w:rsidRPr="00DA216E" w:rsidRDefault="00034735" w:rsidP="00034735">
      <w:pPr>
        <w:spacing w:line="360" w:lineRule="auto"/>
        <w:jc w:val="both"/>
        <w:rPr>
          <w:rFonts w:ascii="Arial" w:hAnsi="Arial" w:cs="Arial"/>
        </w:rPr>
      </w:pPr>
    </w:p>
    <w:p w14:paraId="3917C7BC" w14:textId="77777777" w:rsidR="00034735" w:rsidRPr="00DA216E" w:rsidRDefault="00034735" w:rsidP="00034735">
      <w:pPr>
        <w:spacing w:line="360" w:lineRule="auto"/>
        <w:jc w:val="both"/>
        <w:rPr>
          <w:rFonts w:ascii="Arial" w:hAnsi="Arial" w:cs="Arial"/>
        </w:rPr>
      </w:pPr>
    </w:p>
    <w:p w14:paraId="60565841" w14:textId="77777777" w:rsidR="00034735" w:rsidRPr="00DA216E" w:rsidRDefault="00034735" w:rsidP="00034735">
      <w:pPr>
        <w:spacing w:line="360" w:lineRule="auto"/>
        <w:jc w:val="both"/>
        <w:rPr>
          <w:rFonts w:ascii="Arial" w:hAnsi="Arial" w:cs="Arial"/>
        </w:rPr>
      </w:pPr>
    </w:p>
    <w:p w14:paraId="6B849119" w14:textId="77777777" w:rsidR="00034735" w:rsidRPr="00DA216E" w:rsidRDefault="00034735" w:rsidP="00034735">
      <w:pPr>
        <w:spacing w:line="360" w:lineRule="auto"/>
        <w:jc w:val="both"/>
        <w:rPr>
          <w:rFonts w:ascii="Arial" w:hAnsi="Arial" w:cs="Arial"/>
        </w:rPr>
      </w:pPr>
    </w:p>
    <w:p w14:paraId="57BF63F7" w14:textId="77777777" w:rsidR="00034735" w:rsidRPr="00DA216E" w:rsidRDefault="00034735" w:rsidP="00034735">
      <w:pPr>
        <w:spacing w:line="360" w:lineRule="auto"/>
        <w:jc w:val="both"/>
        <w:rPr>
          <w:rFonts w:ascii="Arial" w:hAnsi="Arial" w:cs="Arial"/>
        </w:rPr>
      </w:pPr>
    </w:p>
    <w:p w14:paraId="646AEC8B" w14:textId="77777777" w:rsidR="00034735" w:rsidRPr="00DA216E" w:rsidRDefault="00034735" w:rsidP="00034735">
      <w:pPr>
        <w:spacing w:line="360" w:lineRule="auto"/>
        <w:jc w:val="both"/>
        <w:rPr>
          <w:rFonts w:ascii="Arial" w:hAnsi="Arial" w:cs="Arial"/>
        </w:rPr>
      </w:pPr>
    </w:p>
    <w:p w14:paraId="75018D53" w14:textId="77777777" w:rsidR="00034735" w:rsidRPr="00DA216E" w:rsidRDefault="00034735" w:rsidP="00034735">
      <w:pPr>
        <w:spacing w:line="360" w:lineRule="auto"/>
        <w:jc w:val="both"/>
        <w:rPr>
          <w:rFonts w:ascii="Arial" w:hAnsi="Arial" w:cs="Arial"/>
        </w:rPr>
      </w:pPr>
    </w:p>
    <w:p w14:paraId="57979A85" w14:textId="77777777" w:rsidR="00034735" w:rsidRPr="00DA216E" w:rsidRDefault="00034735" w:rsidP="00034735">
      <w:pPr>
        <w:spacing w:line="360" w:lineRule="auto"/>
        <w:jc w:val="both"/>
        <w:rPr>
          <w:rFonts w:ascii="Arial" w:hAnsi="Arial" w:cs="Arial"/>
        </w:rPr>
      </w:pPr>
    </w:p>
    <w:p w14:paraId="6E0FB369"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19</w:t>
      </w:r>
      <w:r w:rsidRPr="00DA216E">
        <w:rPr>
          <w:rFonts w:ascii="Arial" w:hAnsi="Arial" w:cs="Arial"/>
        </w:rPr>
        <w:t xml:space="preserve">F NMR spectrum of compound </w:t>
      </w:r>
      <w:r>
        <w:rPr>
          <w:rFonts w:ascii="Arial" w:hAnsi="Arial" w:cs="Arial"/>
        </w:rPr>
        <w:t>F3-31-1 (</w:t>
      </w:r>
      <w:r w:rsidRPr="00E3695F">
        <w:rPr>
          <w:rFonts w:ascii="Arial" w:hAnsi="Arial" w:cs="Arial"/>
        </w:rPr>
        <w:t>X-13</w:t>
      </w:r>
      <w:r>
        <w:rPr>
          <w:rFonts w:ascii="Arial" w:hAnsi="Arial" w:cs="Arial"/>
        </w:rPr>
        <w:t xml:space="preserve">b), </w:t>
      </w:r>
      <w:r w:rsidRPr="00DA216E">
        <w:rPr>
          <w:rFonts w:ascii="Arial" w:hAnsi="Arial" w:cs="Arial"/>
        </w:rPr>
        <w:t>2-(</w:t>
      </w:r>
      <w:proofErr w:type="spellStart"/>
      <w:r w:rsidRPr="00DA216E">
        <w:rPr>
          <w:rFonts w:ascii="Arial" w:hAnsi="Arial" w:cs="Arial"/>
        </w:rPr>
        <w:t>phenylcarbamoyl</w:t>
      </w:r>
      <w:proofErr w:type="spellEnd"/>
      <w:r w:rsidRPr="00DA216E">
        <w:rPr>
          <w:rFonts w:ascii="Arial" w:hAnsi="Arial" w:cs="Arial"/>
        </w:rPr>
        <w:t xml:space="preserve">)phenyl </w:t>
      </w:r>
      <w:proofErr w:type="spellStart"/>
      <w:r w:rsidRPr="00DA216E">
        <w:rPr>
          <w:rFonts w:ascii="Arial" w:hAnsi="Arial" w:cs="Arial"/>
        </w:rPr>
        <w:t>sulfurofluoridate</w:t>
      </w:r>
      <w:proofErr w:type="spellEnd"/>
    </w:p>
    <w:p w14:paraId="6B62ADD7" w14:textId="77777777" w:rsidR="00034735" w:rsidRPr="00DA216E" w:rsidRDefault="00034735" w:rsidP="00034735">
      <w:pPr>
        <w:spacing w:line="360" w:lineRule="auto"/>
        <w:jc w:val="both"/>
        <w:rPr>
          <w:rFonts w:ascii="Arial" w:hAnsi="Arial" w:cs="Arial"/>
        </w:rPr>
      </w:pPr>
      <w:r w:rsidRPr="00DA216E">
        <w:rPr>
          <w:rFonts w:ascii="Arial" w:hAnsi="Arial" w:cs="Arial"/>
        </w:rPr>
        <w:t>(DMSO-d6, 471 MHz)</w:t>
      </w:r>
    </w:p>
    <w:p w14:paraId="43B4041F" w14:textId="77777777" w:rsidR="00034735" w:rsidRPr="00DA216E" w:rsidRDefault="00034735" w:rsidP="00034735">
      <w:pPr>
        <w:spacing w:line="360" w:lineRule="auto"/>
        <w:jc w:val="both"/>
        <w:rPr>
          <w:rFonts w:ascii="Arial" w:hAnsi="Arial" w:cs="Arial"/>
        </w:rPr>
      </w:pPr>
    </w:p>
    <w:p w14:paraId="6C0EEC34"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0F871E0A" wp14:editId="4D9822EC">
            <wp:extent cx="5731510" cy="4050030"/>
            <wp:effectExtent l="0" t="0" r="0" b="0"/>
            <wp:docPr id="10576143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614312" name="Picture 1057614312"/>
                    <pic:cNvPicPr/>
                  </pic:nvPicPr>
                  <pic:blipFill>
                    <a:blip r:embed="rId63"/>
                    <a:stretch>
                      <a:fillRect/>
                    </a:stretch>
                  </pic:blipFill>
                  <pic:spPr>
                    <a:xfrm>
                      <a:off x="0" y="0"/>
                      <a:ext cx="5731510" cy="4050030"/>
                    </a:xfrm>
                    <a:prstGeom prst="rect">
                      <a:avLst/>
                    </a:prstGeom>
                  </pic:spPr>
                </pic:pic>
              </a:graphicData>
            </a:graphic>
          </wp:inline>
        </w:drawing>
      </w:r>
    </w:p>
    <w:p w14:paraId="13888A05" w14:textId="77777777" w:rsidR="00034735" w:rsidRPr="00DA216E" w:rsidRDefault="00034735" w:rsidP="00034735">
      <w:pPr>
        <w:spacing w:line="360" w:lineRule="auto"/>
        <w:jc w:val="both"/>
        <w:rPr>
          <w:rFonts w:ascii="Arial" w:hAnsi="Arial" w:cs="Arial"/>
        </w:rPr>
      </w:pPr>
    </w:p>
    <w:p w14:paraId="78239058" w14:textId="77777777" w:rsidR="00034735" w:rsidRPr="00DA216E" w:rsidRDefault="00034735" w:rsidP="00034735">
      <w:pPr>
        <w:spacing w:line="360" w:lineRule="auto"/>
        <w:jc w:val="both"/>
        <w:rPr>
          <w:rFonts w:ascii="Arial" w:hAnsi="Arial" w:cs="Arial"/>
        </w:rPr>
      </w:pPr>
    </w:p>
    <w:p w14:paraId="07657875" w14:textId="77777777" w:rsidR="00034735" w:rsidRPr="00DA216E" w:rsidRDefault="00034735" w:rsidP="00034735">
      <w:pPr>
        <w:spacing w:line="360" w:lineRule="auto"/>
        <w:jc w:val="both"/>
        <w:rPr>
          <w:rFonts w:ascii="Arial" w:hAnsi="Arial" w:cs="Arial"/>
        </w:rPr>
      </w:pPr>
    </w:p>
    <w:p w14:paraId="5ACAD6FA" w14:textId="77777777" w:rsidR="00034735" w:rsidRPr="00DA216E" w:rsidRDefault="00034735" w:rsidP="00034735">
      <w:pPr>
        <w:spacing w:line="360" w:lineRule="auto"/>
        <w:jc w:val="both"/>
        <w:rPr>
          <w:rFonts w:ascii="Arial" w:hAnsi="Arial" w:cs="Arial"/>
        </w:rPr>
      </w:pPr>
    </w:p>
    <w:p w14:paraId="32A610AF" w14:textId="77777777" w:rsidR="00034735" w:rsidRPr="00DA216E" w:rsidRDefault="00034735" w:rsidP="00034735">
      <w:pPr>
        <w:spacing w:line="360" w:lineRule="auto"/>
        <w:jc w:val="both"/>
        <w:rPr>
          <w:rFonts w:ascii="Arial" w:hAnsi="Arial" w:cs="Arial"/>
        </w:rPr>
      </w:pPr>
    </w:p>
    <w:p w14:paraId="27DAD794" w14:textId="77777777" w:rsidR="00034735" w:rsidRPr="00DA216E" w:rsidRDefault="00034735" w:rsidP="00034735">
      <w:pPr>
        <w:spacing w:line="360" w:lineRule="auto"/>
        <w:jc w:val="both"/>
        <w:rPr>
          <w:rFonts w:ascii="Arial" w:hAnsi="Arial" w:cs="Arial"/>
        </w:rPr>
      </w:pPr>
    </w:p>
    <w:p w14:paraId="118CFF9E" w14:textId="77777777" w:rsidR="00034735" w:rsidRPr="00DA216E" w:rsidRDefault="00034735" w:rsidP="00034735">
      <w:pPr>
        <w:spacing w:line="360" w:lineRule="auto"/>
        <w:jc w:val="both"/>
        <w:rPr>
          <w:rFonts w:ascii="Arial" w:hAnsi="Arial" w:cs="Arial"/>
        </w:rPr>
      </w:pPr>
    </w:p>
    <w:p w14:paraId="69370260" w14:textId="77777777" w:rsidR="00034735" w:rsidRPr="00DA216E" w:rsidRDefault="00034735" w:rsidP="00034735">
      <w:pPr>
        <w:spacing w:line="360" w:lineRule="auto"/>
        <w:jc w:val="both"/>
        <w:rPr>
          <w:rFonts w:ascii="Arial" w:hAnsi="Arial" w:cs="Arial"/>
        </w:rPr>
      </w:pPr>
    </w:p>
    <w:p w14:paraId="7E62FCA1" w14:textId="77777777" w:rsidR="00034735" w:rsidRPr="00DA216E" w:rsidRDefault="00034735" w:rsidP="00034735">
      <w:pPr>
        <w:spacing w:line="360" w:lineRule="auto"/>
        <w:jc w:val="both"/>
        <w:rPr>
          <w:rFonts w:ascii="Arial" w:hAnsi="Arial" w:cs="Arial"/>
        </w:rPr>
      </w:pPr>
    </w:p>
    <w:p w14:paraId="3682B1F0"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19</w:t>
      </w:r>
      <w:r w:rsidRPr="00DA216E">
        <w:rPr>
          <w:rFonts w:ascii="Arial" w:hAnsi="Arial" w:cs="Arial"/>
        </w:rPr>
        <w:t xml:space="preserve">F NMR spectrum of compound </w:t>
      </w:r>
      <w:r>
        <w:rPr>
          <w:rFonts w:ascii="Arial" w:hAnsi="Arial" w:cs="Arial"/>
        </w:rPr>
        <w:t>F3-32-1 (</w:t>
      </w:r>
      <w:r w:rsidRPr="00E3695F">
        <w:rPr>
          <w:rFonts w:ascii="Arial" w:hAnsi="Arial" w:cs="Arial"/>
        </w:rPr>
        <w:t>X-13</w:t>
      </w:r>
      <w:r>
        <w:rPr>
          <w:rFonts w:ascii="Arial" w:hAnsi="Arial" w:cs="Arial"/>
        </w:rPr>
        <w:t>c)</w:t>
      </w:r>
      <w:r w:rsidRPr="00DA216E">
        <w:rPr>
          <w:rFonts w:ascii="Arial" w:hAnsi="Arial" w:cs="Arial"/>
          <w:i/>
          <w:iCs/>
        </w:rPr>
        <w:t xml:space="preserve">, </w:t>
      </w:r>
      <w:r w:rsidRPr="00DA216E">
        <w:rPr>
          <w:rFonts w:ascii="Arial" w:hAnsi="Arial" w:cs="Arial"/>
        </w:rPr>
        <w:t>2-((4-</w:t>
      </w:r>
      <w:proofErr w:type="gramStart"/>
      <w:r w:rsidRPr="00DA216E">
        <w:rPr>
          <w:rFonts w:ascii="Arial" w:hAnsi="Arial" w:cs="Arial"/>
        </w:rPr>
        <w:t>ethynylphenyl)carbamoyl</w:t>
      </w:r>
      <w:proofErr w:type="gramEnd"/>
      <w:r w:rsidRPr="00DA216E">
        <w:rPr>
          <w:rFonts w:ascii="Arial" w:hAnsi="Arial" w:cs="Arial"/>
        </w:rPr>
        <w:t>)phenyl sulfurofluoridate</w:t>
      </w:r>
    </w:p>
    <w:p w14:paraId="4EF10AFF" w14:textId="77777777" w:rsidR="00034735" w:rsidRPr="00DA216E" w:rsidRDefault="00034735" w:rsidP="00034735">
      <w:pPr>
        <w:spacing w:line="360" w:lineRule="auto"/>
        <w:jc w:val="both"/>
        <w:rPr>
          <w:rFonts w:ascii="Arial" w:hAnsi="Arial" w:cs="Arial"/>
        </w:rPr>
      </w:pPr>
      <w:r w:rsidRPr="00DA216E">
        <w:rPr>
          <w:rFonts w:ascii="Arial" w:hAnsi="Arial" w:cs="Arial"/>
        </w:rPr>
        <w:t>(DMSO-d6, 471 MHz)</w:t>
      </w:r>
    </w:p>
    <w:p w14:paraId="103FA511" w14:textId="77777777" w:rsidR="00034735" w:rsidRPr="00DA216E" w:rsidRDefault="00034735" w:rsidP="00034735">
      <w:pPr>
        <w:spacing w:line="360" w:lineRule="auto"/>
        <w:jc w:val="both"/>
        <w:rPr>
          <w:rFonts w:ascii="Arial" w:hAnsi="Arial" w:cs="Arial"/>
        </w:rPr>
      </w:pPr>
    </w:p>
    <w:p w14:paraId="74AC3B23"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6080A7E6" wp14:editId="42B61F89">
            <wp:extent cx="5731510" cy="4050030"/>
            <wp:effectExtent l="0" t="0" r="0" b="0"/>
            <wp:docPr id="15986323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3239" name="Picture 159863239"/>
                    <pic:cNvPicPr/>
                  </pic:nvPicPr>
                  <pic:blipFill>
                    <a:blip r:embed="rId64"/>
                    <a:stretch>
                      <a:fillRect/>
                    </a:stretch>
                  </pic:blipFill>
                  <pic:spPr>
                    <a:xfrm>
                      <a:off x="0" y="0"/>
                      <a:ext cx="5731510" cy="4050030"/>
                    </a:xfrm>
                    <a:prstGeom prst="rect">
                      <a:avLst/>
                    </a:prstGeom>
                  </pic:spPr>
                </pic:pic>
              </a:graphicData>
            </a:graphic>
          </wp:inline>
        </w:drawing>
      </w:r>
    </w:p>
    <w:p w14:paraId="0E65B63D" w14:textId="77777777" w:rsidR="00034735" w:rsidRPr="00DA216E" w:rsidRDefault="00034735" w:rsidP="00034735">
      <w:pPr>
        <w:spacing w:line="360" w:lineRule="auto"/>
        <w:jc w:val="both"/>
        <w:rPr>
          <w:rFonts w:ascii="Arial" w:hAnsi="Arial" w:cs="Arial"/>
        </w:rPr>
      </w:pPr>
    </w:p>
    <w:p w14:paraId="6F0CF3AF" w14:textId="77777777" w:rsidR="00034735" w:rsidRPr="00DA216E" w:rsidRDefault="00034735" w:rsidP="00034735">
      <w:pPr>
        <w:spacing w:line="360" w:lineRule="auto"/>
        <w:jc w:val="both"/>
        <w:rPr>
          <w:rFonts w:ascii="Arial" w:hAnsi="Arial" w:cs="Arial"/>
        </w:rPr>
      </w:pPr>
    </w:p>
    <w:p w14:paraId="5EED833F" w14:textId="77777777" w:rsidR="00034735" w:rsidRPr="00DA216E" w:rsidRDefault="00034735" w:rsidP="00034735">
      <w:pPr>
        <w:spacing w:line="360" w:lineRule="auto"/>
        <w:jc w:val="both"/>
        <w:rPr>
          <w:rFonts w:ascii="Arial" w:hAnsi="Arial" w:cs="Arial"/>
        </w:rPr>
      </w:pPr>
    </w:p>
    <w:p w14:paraId="58D0FFB2" w14:textId="77777777" w:rsidR="00034735" w:rsidRPr="00DA216E" w:rsidRDefault="00034735" w:rsidP="00034735">
      <w:pPr>
        <w:spacing w:line="360" w:lineRule="auto"/>
        <w:jc w:val="both"/>
        <w:rPr>
          <w:rFonts w:ascii="Arial" w:hAnsi="Arial" w:cs="Arial"/>
        </w:rPr>
      </w:pPr>
    </w:p>
    <w:p w14:paraId="64EE3A83" w14:textId="77777777" w:rsidR="00034735" w:rsidRPr="00DA216E" w:rsidRDefault="00034735" w:rsidP="00034735">
      <w:pPr>
        <w:spacing w:line="360" w:lineRule="auto"/>
        <w:jc w:val="both"/>
        <w:rPr>
          <w:rFonts w:ascii="Arial" w:hAnsi="Arial" w:cs="Arial"/>
        </w:rPr>
      </w:pPr>
    </w:p>
    <w:p w14:paraId="22478E2E" w14:textId="77777777" w:rsidR="00034735" w:rsidRPr="00DA216E" w:rsidRDefault="00034735" w:rsidP="00034735">
      <w:pPr>
        <w:spacing w:line="360" w:lineRule="auto"/>
        <w:jc w:val="both"/>
        <w:rPr>
          <w:rFonts w:ascii="Arial" w:hAnsi="Arial" w:cs="Arial"/>
        </w:rPr>
      </w:pPr>
    </w:p>
    <w:p w14:paraId="2E264557" w14:textId="77777777" w:rsidR="00034735" w:rsidRPr="00DA216E" w:rsidRDefault="00034735" w:rsidP="00034735">
      <w:pPr>
        <w:spacing w:line="360" w:lineRule="auto"/>
        <w:jc w:val="both"/>
        <w:rPr>
          <w:rFonts w:ascii="Arial" w:hAnsi="Arial" w:cs="Arial"/>
        </w:rPr>
      </w:pPr>
    </w:p>
    <w:p w14:paraId="0D3EF127" w14:textId="77777777" w:rsidR="00034735" w:rsidRPr="00DA216E" w:rsidRDefault="00034735" w:rsidP="00034735">
      <w:pPr>
        <w:spacing w:line="360" w:lineRule="auto"/>
        <w:jc w:val="both"/>
        <w:rPr>
          <w:rFonts w:ascii="Arial" w:hAnsi="Arial" w:cs="Arial"/>
        </w:rPr>
      </w:pPr>
    </w:p>
    <w:p w14:paraId="42B610C7" w14:textId="77777777" w:rsidR="00034735" w:rsidRPr="00DA216E" w:rsidRDefault="00034735" w:rsidP="00034735">
      <w:pPr>
        <w:spacing w:line="360" w:lineRule="auto"/>
        <w:jc w:val="both"/>
        <w:rPr>
          <w:rFonts w:ascii="Arial" w:hAnsi="Arial" w:cs="Arial"/>
        </w:rPr>
      </w:pPr>
      <w:r w:rsidRPr="00DA216E">
        <w:rPr>
          <w:rFonts w:ascii="Arial" w:hAnsi="Arial" w:cs="Arial"/>
          <w:vertAlign w:val="superscript"/>
        </w:rPr>
        <w:t>19</w:t>
      </w:r>
      <w:r w:rsidRPr="00DA216E">
        <w:rPr>
          <w:rFonts w:ascii="Arial" w:hAnsi="Arial" w:cs="Arial"/>
        </w:rPr>
        <w:t xml:space="preserve">F NMR spectrum of compound </w:t>
      </w:r>
      <w:r w:rsidRPr="00F578F7">
        <w:rPr>
          <w:rFonts w:ascii="Arial" w:hAnsi="Arial" w:cs="Arial"/>
        </w:rPr>
        <w:t>MH24</w:t>
      </w:r>
      <w:r>
        <w:rPr>
          <w:rFonts w:ascii="Arial" w:hAnsi="Arial" w:cs="Arial"/>
        </w:rPr>
        <w:t xml:space="preserve"> (X13d)</w:t>
      </w:r>
      <w:r w:rsidRPr="00DA216E">
        <w:rPr>
          <w:rFonts w:ascii="Arial" w:hAnsi="Arial" w:cs="Arial"/>
        </w:rPr>
        <w:t xml:space="preserve"> (DMSO-d6, 471 MHz)</w:t>
      </w:r>
    </w:p>
    <w:p w14:paraId="5DAE7131" w14:textId="77777777" w:rsidR="00034735" w:rsidRPr="00DA216E" w:rsidRDefault="00034735" w:rsidP="00034735">
      <w:pPr>
        <w:spacing w:line="360" w:lineRule="auto"/>
        <w:jc w:val="both"/>
        <w:rPr>
          <w:rFonts w:ascii="Arial" w:hAnsi="Arial" w:cs="Arial"/>
        </w:rPr>
      </w:pPr>
      <w:r w:rsidRPr="00DA216E">
        <w:rPr>
          <w:rFonts w:ascii="Arial" w:hAnsi="Arial" w:cs="Arial"/>
          <w:noProof/>
          <w:lang w:val="en-GB"/>
        </w:rPr>
        <w:drawing>
          <wp:anchor distT="0" distB="0" distL="114300" distR="114300" simplePos="0" relativeHeight="251666432" behindDoc="0" locked="0" layoutInCell="1" allowOverlap="1" wp14:anchorId="5FE4A3B5" wp14:editId="616947E5">
            <wp:simplePos x="0" y="0"/>
            <wp:positionH relativeFrom="column">
              <wp:posOffset>103695</wp:posOffset>
            </wp:positionH>
            <wp:positionV relativeFrom="paragraph">
              <wp:posOffset>406688</wp:posOffset>
            </wp:positionV>
            <wp:extent cx="657860" cy="671566"/>
            <wp:effectExtent l="0" t="0" r="2540" b="1905"/>
            <wp:wrapNone/>
            <wp:docPr id="181757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17445" name=""/>
                    <pic:cNvPicPr/>
                  </pic:nvPicPr>
                  <pic:blipFill>
                    <a:blip r:embed="rId27"/>
                    <a:stretch>
                      <a:fillRect/>
                    </a:stretch>
                  </pic:blipFill>
                  <pic:spPr>
                    <a:xfrm>
                      <a:off x="0" y="0"/>
                      <a:ext cx="657860" cy="671566"/>
                    </a:xfrm>
                    <a:prstGeom prst="rect">
                      <a:avLst/>
                    </a:prstGeom>
                  </pic:spPr>
                </pic:pic>
              </a:graphicData>
            </a:graphic>
            <wp14:sizeRelH relativeFrom="page">
              <wp14:pctWidth>0</wp14:pctWidth>
            </wp14:sizeRelH>
            <wp14:sizeRelV relativeFrom="page">
              <wp14:pctHeight>0</wp14:pctHeight>
            </wp14:sizeRelV>
          </wp:anchor>
        </w:drawing>
      </w:r>
      <w:r w:rsidRPr="00DA216E">
        <w:rPr>
          <w:rFonts w:ascii="Arial" w:hAnsi="Arial" w:cs="Arial"/>
          <w:noProof/>
        </w:rPr>
        <w:drawing>
          <wp:inline distT="0" distB="0" distL="0" distR="0" wp14:anchorId="1EF800AC" wp14:editId="2B3E9037">
            <wp:extent cx="5731510" cy="2865755"/>
            <wp:effectExtent l="0" t="0" r="0" b="4445"/>
            <wp:docPr id="1030387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87864" name=""/>
                    <pic:cNvPicPr/>
                  </pic:nvPicPr>
                  <pic:blipFill>
                    <a:blip r:embed="rId65"/>
                    <a:stretch>
                      <a:fillRect/>
                    </a:stretch>
                  </pic:blipFill>
                  <pic:spPr>
                    <a:xfrm>
                      <a:off x="0" y="0"/>
                      <a:ext cx="5731510" cy="2865755"/>
                    </a:xfrm>
                    <a:prstGeom prst="rect">
                      <a:avLst/>
                    </a:prstGeom>
                  </pic:spPr>
                </pic:pic>
              </a:graphicData>
            </a:graphic>
          </wp:inline>
        </w:drawing>
      </w:r>
    </w:p>
    <w:p w14:paraId="083948E9" w14:textId="77777777" w:rsidR="00034735" w:rsidRPr="00DA216E" w:rsidRDefault="00034735" w:rsidP="00034735">
      <w:pPr>
        <w:spacing w:line="360" w:lineRule="auto"/>
        <w:jc w:val="both"/>
        <w:rPr>
          <w:rFonts w:ascii="Arial" w:hAnsi="Arial" w:cs="Arial"/>
        </w:rPr>
      </w:pPr>
    </w:p>
    <w:p w14:paraId="18AEB989" w14:textId="77777777" w:rsidR="00034735" w:rsidRPr="00DA216E" w:rsidRDefault="00034735" w:rsidP="00034735">
      <w:pPr>
        <w:spacing w:line="360" w:lineRule="auto"/>
        <w:jc w:val="both"/>
        <w:rPr>
          <w:rFonts w:ascii="Arial" w:hAnsi="Arial" w:cs="Arial"/>
        </w:rPr>
      </w:pPr>
      <w:r w:rsidRPr="00DA216E">
        <w:rPr>
          <w:rFonts w:ascii="Arial" w:hAnsi="Arial" w:cs="Arial"/>
          <w:b/>
          <w:bCs/>
        </w:rPr>
        <w:t>Stability of compound X13d in aqueous buffer</w:t>
      </w:r>
    </w:p>
    <w:p w14:paraId="02107AAA" w14:textId="77777777" w:rsidR="00034735" w:rsidRPr="00DA216E" w:rsidRDefault="00034735" w:rsidP="00034735">
      <w:pPr>
        <w:spacing w:line="360" w:lineRule="auto"/>
        <w:jc w:val="both"/>
        <w:rPr>
          <w:rFonts w:ascii="Arial" w:hAnsi="Arial" w:cs="Arial"/>
        </w:rPr>
      </w:pPr>
    </w:p>
    <w:p w14:paraId="4D3E8095" w14:textId="77777777" w:rsidR="00034735" w:rsidRPr="00DA216E" w:rsidRDefault="00034735" w:rsidP="00034735">
      <w:pPr>
        <w:spacing w:line="360" w:lineRule="auto"/>
        <w:jc w:val="both"/>
        <w:rPr>
          <w:rFonts w:ascii="Arial" w:hAnsi="Arial" w:cs="Arial"/>
        </w:rPr>
      </w:pPr>
      <w:r w:rsidRPr="00DA216E">
        <w:rPr>
          <w:rFonts w:ascii="Arial" w:hAnsi="Arial" w:cs="Arial"/>
        </w:rPr>
        <w:t xml:space="preserve">To assess the stability of compound </w:t>
      </w:r>
      <w:r w:rsidRPr="00DA216E">
        <w:rPr>
          <w:rFonts w:ascii="Arial" w:hAnsi="Arial" w:cs="Arial"/>
          <w:b/>
          <w:bCs/>
        </w:rPr>
        <w:t>X13</w:t>
      </w:r>
      <w:r>
        <w:rPr>
          <w:rFonts w:ascii="Arial" w:hAnsi="Arial" w:cs="Arial"/>
          <w:b/>
          <w:bCs/>
        </w:rPr>
        <w:t>, X13a, X13</w:t>
      </w:r>
      <w:r w:rsidRPr="00DA216E">
        <w:rPr>
          <w:rFonts w:ascii="Arial" w:hAnsi="Arial" w:cs="Arial"/>
          <w:b/>
          <w:bCs/>
        </w:rPr>
        <w:t>d</w:t>
      </w:r>
      <w:r w:rsidRPr="00DA216E">
        <w:rPr>
          <w:rFonts w:ascii="Arial" w:hAnsi="Arial" w:cs="Arial"/>
        </w:rPr>
        <w:t xml:space="preserve"> under experimental conditions, 10 µL </w:t>
      </w:r>
      <w:r w:rsidRPr="00DA216E">
        <w:rPr>
          <w:rFonts w:ascii="Arial" w:hAnsi="Arial" w:cs="Arial"/>
          <w:b/>
          <w:bCs/>
        </w:rPr>
        <w:t>X13</w:t>
      </w:r>
      <w:r>
        <w:rPr>
          <w:rFonts w:ascii="Arial" w:hAnsi="Arial" w:cs="Arial"/>
          <w:b/>
          <w:bCs/>
        </w:rPr>
        <w:t>, X13a, X13</w:t>
      </w:r>
      <w:proofErr w:type="gramStart"/>
      <w:r w:rsidRPr="00DA216E">
        <w:rPr>
          <w:rFonts w:ascii="Arial" w:hAnsi="Arial" w:cs="Arial"/>
          <w:b/>
          <w:bCs/>
        </w:rPr>
        <w:t>d</w:t>
      </w:r>
      <w:r w:rsidRPr="00DA216E">
        <w:rPr>
          <w:rFonts w:ascii="Arial" w:hAnsi="Arial" w:cs="Arial"/>
        </w:rPr>
        <w:t xml:space="preserve"> </w:t>
      </w:r>
      <w:r w:rsidRPr="00DA216E">
        <w:rPr>
          <w:rFonts w:ascii="Arial" w:hAnsi="Arial" w:cs="Arial"/>
          <w:b/>
          <w:bCs/>
        </w:rPr>
        <w:t xml:space="preserve"> </w:t>
      </w:r>
      <w:r w:rsidRPr="00DA216E">
        <w:rPr>
          <w:rFonts w:ascii="Arial" w:hAnsi="Arial" w:cs="Arial"/>
        </w:rPr>
        <w:t>from</w:t>
      </w:r>
      <w:proofErr w:type="gramEnd"/>
      <w:r w:rsidRPr="00DA216E">
        <w:rPr>
          <w:rFonts w:ascii="Arial" w:hAnsi="Arial" w:cs="Arial"/>
        </w:rPr>
        <w:t xml:space="preserve"> a 10 mM stock in DMSO was added to 90 µL of either an acidic LCMS mobile phase (acetonitrile/water 1:1 with 0.1% formic acid (v/v)) or 1X PBS (pH = 7.4) to obtain a final concentration of 1 </w:t>
      </w:r>
      <w:proofErr w:type="spellStart"/>
      <w:r w:rsidRPr="00DA216E">
        <w:rPr>
          <w:rFonts w:ascii="Arial" w:hAnsi="Arial" w:cs="Arial"/>
        </w:rPr>
        <w:t>mM.</w:t>
      </w:r>
      <w:proofErr w:type="spellEnd"/>
      <w:r w:rsidRPr="00DA216E">
        <w:rPr>
          <w:rFonts w:ascii="Arial" w:hAnsi="Arial" w:cs="Arial"/>
        </w:rPr>
        <w:t xml:space="preserve"> After 1 minute at room temperature, 20 µL aliquots of both samples were added to 20 µL of the LC-MS mobile phase and analyzed by LC-MS.</w:t>
      </w:r>
    </w:p>
    <w:p w14:paraId="71D7B024" w14:textId="77777777" w:rsidR="00034735" w:rsidRPr="00DA216E" w:rsidRDefault="00034735" w:rsidP="00034735">
      <w:pPr>
        <w:spacing w:line="360" w:lineRule="auto"/>
        <w:jc w:val="both"/>
        <w:rPr>
          <w:rFonts w:ascii="Arial" w:hAnsi="Arial" w:cs="Arial"/>
        </w:rPr>
      </w:pPr>
    </w:p>
    <w:p w14:paraId="7A8D4804" w14:textId="77777777" w:rsidR="00034735" w:rsidRPr="00DA216E" w:rsidRDefault="00034735" w:rsidP="00034735">
      <w:pPr>
        <w:spacing w:line="360" w:lineRule="auto"/>
        <w:jc w:val="both"/>
        <w:rPr>
          <w:rFonts w:ascii="Arial" w:hAnsi="Arial" w:cs="Arial"/>
        </w:rPr>
      </w:pPr>
      <w:r w:rsidRPr="00DA216E">
        <w:rPr>
          <w:rFonts w:ascii="Arial" w:hAnsi="Arial" w:cs="Arial"/>
        </w:rPr>
        <w:t>Results:</w:t>
      </w:r>
    </w:p>
    <w:p w14:paraId="1910B3B9" w14:textId="77777777" w:rsidR="00034735" w:rsidRPr="00DA216E" w:rsidRDefault="00034735" w:rsidP="00034735">
      <w:pPr>
        <w:spacing w:line="360" w:lineRule="auto"/>
        <w:jc w:val="both"/>
        <w:rPr>
          <w:rFonts w:ascii="Arial" w:hAnsi="Arial" w:cs="Arial"/>
        </w:rPr>
      </w:pPr>
      <w:r w:rsidRPr="00DA216E">
        <w:rPr>
          <w:rFonts w:ascii="Arial" w:hAnsi="Arial" w:cs="Arial"/>
          <w:b/>
          <w:bCs/>
        </w:rPr>
        <w:t>X13</w:t>
      </w:r>
      <w:r>
        <w:rPr>
          <w:rFonts w:ascii="Arial" w:hAnsi="Arial" w:cs="Arial"/>
          <w:b/>
          <w:bCs/>
        </w:rPr>
        <w:t>, X13a, X13</w:t>
      </w:r>
      <w:r w:rsidRPr="00DA216E">
        <w:rPr>
          <w:rFonts w:ascii="Arial" w:hAnsi="Arial" w:cs="Arial"/>
          <w:b/>
          <w:bCs/>
        </w:rPr>
        <w:t>d</w:t>
      </w:r>
      <w:r w:rsidRPr="00DA216E">
        <w:rPr>
          <w:rFonts w:ascii="Arial" w:hAnsi="Arial" w:cs="Arial"/>
        </w:rPr>
        <w:t xml:space="preserve"> </w:t>
      </w:r>
      <w:r>
        <w:rPr>
          <w:rFonts w:ascii="Arial" w:hAnsi="Arial" w:cs="Arial"/>
        </w:rPr>
        <w:t>k</w:t>
      </w:r>
      <w:r w:rsidRPr="00DA216E">
        <w:rPr>
          <w:rFonts w:ascii="Arial" w:hAnsi="Arial" w:cs="Arial"/>
        </w:rPr>
        <w:t>ept in DMSO, and acidic LC-MS mobile phase gives the expected UV peak and mass for the compound</w:t>
      </w:r>
      <w:r>
        <w:rPr>
          <w:rFonts w:ascii="Arial" w:hAnsi="Arial" w:cs="Arial"/>
        </w:rPr>
        <w:t xml:space="preserve">. </w:t>
      </w:r>
      <w:r w:rsidRPr="00DA216E">
        <w:rPr>
          <w:rFonts w:ascii="Arial" w:hAnsi="Arial" w:cs="Arial"/>
        </w:rPr>
        <w:t>However, after dilution in slightly basic 1X PBS, a longer retention time is observed</w:t>
      </w:r>
      <w:r>
        <w:rPr>
          <w:rFonts w:ascii="Arial" w:hAnsi="Arial" w:cs="Arial"/>
        </w:rPr>
        <w:t xml:space="preserve">. </w:t>
      </w:r>
      <w:r w:rsidRPr="00DA216E">
        <w:rPr>
          <w:rFonts w:ascii="Arial" w:hAnsi="Arial" w:cs="Arial"/>
        </w:rPr>
        <w:t xml:space="preserve">The mass difference of 20 Da indicates loss of a proton and fluoride ion (HF), which could be explained by an intramolecular reaction involving nucleophilic attack of the amide nitrogen on the </w:t>
      </w:r>
      <w:proofErr w:type="spellStart"/>
      <w:r w:rsidRPr="00DA216E">
        <w:rPr>
          <w:rFonts w:ascii="Arial" w:hAnsi="Arial" w:cs="Arial"/>
        </w:rPr>
        <w:t>fluorosulfate</w:t>
      </w:r>
      <w:proofErr w:type="spellEnd"/>
      <w:r w:rsidRPr="00DA216E">
        <w:rPr>
          <w:rFonts w:ascii="Arial" w:hAnsi="Arial" w:cs="Arial"/>
        </w:rPr>
        <w:t xml:space="preserve">, yielding a six-membered benz-1,2,3-oxathiazin-4(3H)-one 2,2-dioxide ring. This reaction would more favorable under basic conditions than in acidic solution. </w:t>
      </w:r>
      <w:r w:rsidRPr="00DA216E">
        <w:rPr>
          <w:rFonts w:ascii="Arial" w:hAnsi="Arial" w:cs="Arial"/>
        </w:rPr>
        <w:lastRenderedPageBreak/>
        <w:t xml:space="preserve">The same molecule was also observed as a side product during synthesis </w:t>
      </w:r>
      <w:r w:rsidRPr="00F578F7">
        <w:rPr>
          <w:rFonts w:ascii="Arial" w:hAnsi="Arial" w:cs="Arial"/>
        </w:rPr>
        <w:t xml:space="preserve">of </w:t>
      </w:r>
      <w:r w:rsidRPr="00DA216E">
        <w:rPr>
          <w:rFonts w:ascii="Arial" w:hAnsi="Arial" w:cs="Arial"/>
          <w:b/>
          <w:bCs/>
        </w:rPr>
        <w:t>X13</w:t>
      </w:r>
      <w:r>
        <w:rPr>
          <w:rFonts w:ascii="Arial" w:hAnsi="Arial" w:cs="Arial"/>
          <w:b/>
          <w:bCs/>
        </w:rPr>
        <w:t>, X13a, X13</w:t>
      </w:r>
      <w:proofErr w:type="gramStart"/>
      <w:r w:rsidRPr="00DA216E">
        <w:rPr>
          <w:rFonts w:ascii="Arial" w:hAnsi="Arial" w:cs="Arial"/>
          <w:b/>
          <w:bCs/>
        </w:rPr>
        <w:t>d</w:t>
      </w:r>
      <w:r w:rsidRPr="00DA216E">
        <w:rPr>
          <w:rFonts w:ascii="Arial" w:hAnsi="Arial" w:cs="Arial"/>
        </w:rPr>
        <w:t xml:space="preserve">  in</w:t>
      </w:r>
      <w:proofErr w:type="gramEnd"/>
      <w:r w:rsidRPr="00DA216E">
        <w:rPr>
          <w:rFonts w:ascii="Arial" w:hAnsi="Arial" w:cs="Arial"/>
        </w:rPr>
        <w:t xml:space="preserve"> the presence of potassium carbonate as base.</w:t>
      </w:r>
    </w:p>
    <w:p w14:paraId="30CB73D5" w14:textId="77777777" w:rsidR="00034735" w:rsidRDefault="00034735" w:rsidP="00034735">
      <w:pPr>
        <w:spacing w:line="360" w:lineRule="auto"/>
        <w:jc w:val="both"/>
        <w:rPr>
          <w:rFonts w:ascii="Arial" w:hAnsi="Arial" w:cs="Arial"/>
        </w:rPr>
      </w:pPr>
      <w:r w:rsidRPr="00E3695F">
        <w:rPr>
          <w:rFonts w:ascii="Arial" w:hAnsi="Arial" w:cs="Arial"/>
        </w:rPr>
        <w:t>F3-28-</w:t>
      </w:r>
      <w:r>
        <w:rPr>
          <w:rFonts w:ascii="Arial" w:hAnsi="Arial" w:cs="Arial"/>
        </w:rPr>
        <w:t>1</w:t>
      </w:r>
      <w:r w:rsidRPr="00DA216E">
        <w:rPr>
          <w:rFonts w:ascii="Arial" w:hAnsi="Arial" w:cs="Arial"/>
        </w:rPr>
        <w:t xml:space="preserve"> (</w:t>
      </w:r>
      <w:r w:rsidRPr="00E3695F">
        <w:rPr>
          <w:rFonts w:ascii="Arial" w:hAnsi="Arial" w:cs="Arial"/>
        </w:rPr>
        <w:t>X13</w:t>
      </w:r>
      <w:r w:rsidRPr="00DA216E">
        <w:rPr>
          <w:rFonts w:ascii="Arial" w:hAnsi="Arial" w:cs="Arial"/>
        </w:rPr>
        <w:t>)</w:t>
      </w:r>
      <w:r>
        <w:rPr>
          <w:rFonts w:ascii="Arial" w:hAnsi="Arial" w:cs="Arial"/>
        </w:rPr>
        <w:t xml:space="preserve">, </w:t>
      </w:r>
      <w:r w:rsidRPr="00DA216E">
        <w:rPr>
          <w:rFonts w:ascii="Arial" w:hAnsi="Arial" w:cs="Arial"/>
        </w:rPr>
        <w:t>LCMS mobile phase</w:t>
      </w:r>
      <w:r>
        <w:rPr>
          <w:rFonts w:ascii="Arial" w:hAnsi="Arial" w:cs="Arial"/>
        </w:rPr>
        <w:t xml:space="preserve">. </w:t>
      </w:r>
      <w:r w:rsidRPr="00DA216E">
        <w:rPr>
          <w:rFonts w:ascii="Arial" w:hAnsi="Arial" w:cs="Arial"/>
        </w:rPr>
        <w:t xml:space="preserve">1 minute: Rt = </w:t>
      </w:r>
      <w:r>
        <w:rPr>
          <w:rFonts w:ascii="Arial" w:hAnsi="Arial" w:cs="Arial"/>
        </w:rPr>
        <w:t>5.473</w:t>
      </w:r>
      <w:r w:rsidRPr="00DA216E">
        <w:rPr>
          <w:rFonts w:ascii="Arial" w:hAnsi="Arial" w:cs="Arial"/>
        </w:rPr>
        <w:t xml:space="preserve">; m/z = </w:t>
      </w:r>
      <w:r>
        <w:rPr>
          <w:rFonts w:ascii="Arial" w:hAnsi="Arial" w:cs="Arial"/>
        </w:rPr>
        <w:t>311.0</w:t>
      </w:r>
      <w:r w:rsidRPr="00DA216E">
        <w:rPr>
          <w:rFonts w:ascii="Arial" w:hAnsi="Arial" w:cs="Arial"/>
        </w:rPr>
        <w:t>.</w:t>
      </w:r>
    </w:p>
    <w:p w14:paraId="082791FE" w14:textId="77777777" w:rsidR="00034735" w:rsidRPr="00DA216E" w:rsidRDefault="00034735" w:rsidP="00034735">
      <w:pPr>
        <w:spacing w:line="360" w:lineRule="auto"/>
        <w:jc w:val="center"/>
        <w:rPr>
          <w:rFonts w:ascii="Arial" w:hAnsi="Arial" w:cs="Arial"/>
        </w:rPr>
      </w:pPr>
      <w:r>
        <w:rPr>
          <w:rFonts w:ascii="Arial" w:hAnsi="Arial" w:cs="Arial"/>
          <w:noProof/>
        </w:rPr>
        <w:drawing>
          <wp:inline distT="0" distB="0" distL="0" distR="0" wp14:anchorId="1A2F5DA2" wp14:editId="2627C68D">
            <wp:extent cx="4938318" cy="6984886"/>
            <wp:effectExtent l="0" t="0" r="0" b="6985"/>
            <wp:docPr id="884209215" name="Picture 11" descr="A graph of 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209215" name="Picture 11" descr="A graph of a graph of a number of objects&#10;&#10;Description automatically generated with medium confidence"/>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940748" cy="6988323"/>
                    </a:xfrm>
                    <a:prstGeom prst="rect">
                      <a:avLst/>
                    </a:prstGeom>
                    <a:noFill/>
                    <a:ln>
                      <a:noFill/>
                    </a:ln>
                  </pic:spPr>
                </pic:pic>
              </a:graphicData>
            </a:graphic>
          </wp:inline>
        </w:drawing>
      </w:r>
    </w:p>
    <w:p w14:paraId="7118680E" w14:textId="77777777" w:rsidR="00034735" w:rsidRDefault="00034735" w:rsidP="00034735">
      <w:pPr>
        <w:spacing w:line="360" w:lineRule="auto"/>
        <w:jc w:val="both"/>
        <w:rPr>
          <w:rFonts w:ascii="Arial" w:hAnsi="Arial" w:cs="Arial"/>
        </w:rPr>
      </w:pPr>
      <w:r w:rsidRPr="00E3695F">
        <w:rPr>
          <w:rFonts w:ascii="Arial" w:hAnsi="Arial" w:cs="Arial"/>
        </w:rPr>
        <w:lastRenderedPageBreak/>
        <w:t>F3-27-</w:t>
      </w:r>
      <w:r>
        <w:rPr>
          <w:rFonts w:ascii="Arial" w:hAnsi="Arial" w:cs="Arial"/>
        </w:rPr>
        <w:t>1</w:t>
      </w:r>
      <w:r w:rsidRPr="00DA216E">
        <w:rPr>
          <w:rFonts w:ascii="Arial" w:hAnsi="Arial" w:cs="Arial"/>
        </w:rPr>
        <w:t xml:space="preserve"> (</w:t>
      </w:r>
      <w:r w:rsidRPr="00E3695F">
        <w:rPr>
          <w:rFonts w:ascii="Arial" w:hAnsi="Arial" w:cs="Arial"/>
        </w:rPr>
        <w:t>X13),</w:t>
      </w:r>
      <w:r>
        <w:rPr>
          <w:rFonts w:ascii="Arial" w:hAnsi="Arial" w:cs="Arial"/>
        </w:rPr>
        <w:t xml:space="preserve"> 1X </w:t>
      </w:r>
      <w:r w:rsidRPr="00DA216E">
        <w:rPr>
          <w:rFonts w:ascii="Arial" w:hAnsi="Arial" w:cs="Arial"/>
        </w:rPr>
        <w:t>PBS buffer – 1 minute: Rt = 6.</w:t>
      </w:r>
      <w:r>
        <w:rPr>
          <w:rFonts w:ascii="Arial" w:hAnsi="Arial" w:cs="Arial"/>
        </w:rPr>
        <w:t>819</w:t>
      </w:r>
      <w:r w:rsidRPr="00DA216E">
        <w:rPr>
          <w:rFonts w:ascii="Arial" w:hAnsi="Arial" w:cs="Arial"/>
        </w:rPr>
        <w:t xml:space="preserve">; m/z = </w:t>
      </w:r>
      <w:r>
        <w:rPr>
          <w:rFonts w:ascii="Arial" w:hAnsi="Arial" w:cs="Arial"/>
        </w:rPr>
        <w:t>291.0</w:t>
      </w:r>
      <w:r w:rsidRPr="00DA216E">
        <w:rPr>
          <w:rFonts w:ascii="Arial" w:hAnsi="Arial" w:cs="Arial"/>
        </w:rPr>
        <w:t>.</w:t>
      </w:r>
    </w:p>
    <w:p w14:paraId="505CD66C"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5EF8D9A0" wp14:editId="0BC1B721">
            <wp:extent cx="5435416" cy="7687994"/>
            <wp:effectExtent l="0" t="0" r="0" b="8255"/>
            <wp:docPr id="638294649" name="Picture 1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294649" name="Picture 12" descr="A screenshot of a graph&#10;&#10;Description automatically generated"/>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440790" cy="7695596"/>
                    </a:xfrm>
                    <a:prstGeom prst="rect">
                      <a:avLst/>
                    </a:prstGeom>
                    <a:noFill/>
                    <a:ln>
                      <a:noFill/>
                    </a:ln>
                  </pic:spPr>
                </pic:pic>
              </a:graphicData>
            </a:graphic>
          </wp:inline>
        </w:drawing>
      </w:r>
    </w:p>
    <w:p w14:paraId="149AD84F" w14:textId="77777777" w:rsidR="00034735" w:rsidRDefault="00034735" w:rsidP="00034735">
      <w:pPr>
        <w:spacing w:line="360" w:lineRule="auto"/>
        <w:jc w:val="both"/>
        <w:rPr>
          <w:rFonts w:ascii="Arial" w:hAnsi="Arial" w:cs="Arial"/>
        </w:rPr>
      </w:pPr>
      <w:r w:rsidRPr="00E3695F">
        <w:rPr>
          <w:rFonts w:ascii="Arial" w:hAnsi="Arial" w:cs="Arial"/>
        </w:rPr>
        <w:lastRenderedPageBreak/>
        <w:t>F3-27-</w:t>
      </w:r>
      <w:r>
        <w:rPr>
          <w:rFonts w:ascii="Arial" w:hAnsi="Arial" w:cs="Arial"/>
        </w:rPr>
        <w:t>1</w:t>
      </w:r>
      <w:r w:rsidRPr="00DA216E">
        <w:rPr>
          <w:rFonts w:ascii="Arial" w:hAnsi="Arial" w:cs="Arial"/>
        </w:rPr>
        <w:t xml:space="preserve"> (</w:t>
      </w:r>
      <w:r w:rsidRPr="00E3695F">
        <w:rPr>
          <w:rFonts w:ascii="Arial" w:hAnsi="Arial" w:cs="Arial"/>
        </w:rPr>
        <w:t>X13a)</w:t>
      </w:r>
      <w:r>
        <w:rPr>
          <w:rFonts w:ascii="Arial" w:hAnsi="Arial" w:cs="Arial"/>
        </w:rPr>
        <w:t>,</w:t>
      </w:r>
      <w:r w:rsidRPr="00CC5301">
        <w:rPr>
          <w:rFonts w:ascii="Arial" w:hAnsi="Arial" w:cs="Arial"/>
        </w:rPr>
        <w:t xml:space="preserve"> </w:t>
      </w:r>
      <w:r w:rsidRPr="00DA216E">
        <w:rPr>
          <w:rFonts w:ascii="Arial" w:hAnsi="Arial" w:cs="Arial"/>
        </w:rPr>
        <w:t xml:space="preserve">LCMS mobile phase – 1 minute: Rt = </w:t>
      </w:r>
      <w:r>
        <w:rPr>
          <w:rFonts w:ascii="Arial" w:hAnsi="Arial" w:cs="Arial"/>
        </w:rPr>
        <w:t xml:space="preserve">4.623; </w:t>
      </w:r>
      <w:r w:rsidRPr="00DA216E">
        <w:rPr>
          <w:rFonts w:ascii="Arial" w:hAnsi="Arial" w:cs="Arial"/>
        </w:rPr>
        <w:t xml:space="preserve">m/z = </w:t>
      </w:r>
      <w:r>
        <w:rPr>
          <w:rFonts w:ascii="Arial" w:hAnsi="Arial" w:cs="Arial"/>
        </w:rPr>
        <w:t>297.0</w:t>
      </w:r>
      <w:r w:rsidRPr="00DA216E">
        <w:rPr>
          <w:rFonts w:ascii="Arial" w:hAnsi="Arial" w:cs="Arial"/>
        </w:rPr>
        <w:t>.</w:t>
      </w:r>
    </w:p>
    <w:p w14:paraId="136917D5"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219B24F6" wp14:editId="54EB9A51">
            <wp:extent cx="5335618" cy="7546838"/>
            <wp:effectExtent l="0" t="0" r="0" b="0"/>
            <wp:docPr id="2052415493" name="Picture 13" descr="A diagram of a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415493" name="Picture 13" descr="A diagram of a door&#10;&#10;Description automatically generated"/>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337476" cy="7549466"/>
                    </a:xfrm>
                    <a:prstGeom prst="rect">
                      <a:avLst/>
                    </a:prstGeom>
                    <a:noFill/>
                    <a:ln>
                      <a:noFill/>
                    </a:ln>
                  </pic:spPr>
                </pic:pic>
              </a:graphicData>
            </a:graphic>
          </wp:inline>
        </w:drawing>
      </w:r>
    </w:p>
    <w:p w14:paraId="41C404A5" w14:textId="77777777" w:rsidR="00034735" w:rsidRDefault="00034735" w:rsidP="00034735">
      <w:pPr>
        <w:spacing w:line="360" w:lineRule="auto"/>
        <w:jc w:val="both"/>
        <w:rPr>
          <w:rFonts w:ascii="Arial" w:hAnsi="Arial" w:cs="Arial"/>
        </w:rPr>
      </w:pPr>
      <w:r w:rsidRPr="00E3695F">
        <w:rPr>
          <w:rFonts w:ascii="Arial" w:hAnsi="Arial" w:cs="Arial"/>
        </w:rPr>
        <w:lastRenderedPageBreak/>
        <w:t>F3-27-</w:t>
      </w:r>
      <w:r>
        <w:rPr>
          <w:rFonts w:ascii="Arial" w:hAnsi="Arial" w:cs="Arial"/>
        </w:rPr>
        <w:t>1</w:t>
      </w:r>
      <w:r w:rsidRPr="00DA216E">
        <w:rPr>
          <w:rFonts w:ascii="Arial" w:hAnsi="Arial" w:cs="Arial"/>
        </w:rPr>
        <w:t xml:space="preserve"> (</w:t>
      </w:r>
      <w:r w:rsidRPr="00E3695F">
        <w:rPr>
          <w:rFonts w:ascii="Arial" w:hAnsi="Arial" w:cs="Arial"/>
        </w:rPr>
        <w:t>X13a),</w:t>
      </w:r>
      <w:r>
        <w:rPr>
          <w:rFonts w:ascii="Arial" w:hAnsi="Arial" w:cs="Arial"/>
        </w:rPr>
        <w:t xml:space="preserve">1X </w:t>
      </w:r>
      <w:r w:rsidRPr="00DA216E">
        <w:rPr>
          <w:rFonts w:ascii="Arial" w:hAnsi="Arial" w:cs="Arial"/>
        </w:rPr>
        <w:t>PBS buffer – 1 minute: Rt = 6.</w:t>
      </w:r>
      <w:r>
        <w:rPr>
          <w:rFonts w:ascii="Arial" w:hAnsi="Arial" w:cs="Arial"/>
        </w:rPr>
        <w:t>819</w:t>
      </w:r>
      <w:r w:rsidRPr="00DA216E">
        <w:rPr>
          <w:rFonts w:ascii="Arial" w:hAnsi="Arial" w:cs="Arial"/>
        </w:rPr>
        <w:t xml:space="preserve">; m/z = </w:t>
      </w:r>
      <w:r>
        <w:rPr>
          <w:rFonts w:ascii="Arial" w:hAnsi="Arial" w:cs="Arial"/>
        </w:rPr>
        <w:t>291.0</w:t>
      </w:r>
      <w:r w:rsidRPr="00DA216E">
        <w:rPr>
          <w:rFonts w:ascii="Arial" w:hAnsi="Arial" w:cs="Arial"/>
        </w:rPr>
        <w:t>.</w:t>
      </w:r>
    </w:p>
    <w:p w14:paraId="17F3059C" w14:textId="77777777" w:rsidR="00034735" w:rsidRDefault="00034735" w:rsidP="00034735">
      <w:pPr>
        <w:spacing w:line="360" w:lineRule="auto"/>
        <w:jc w:val="center"/>
        <w:rPr>
          <w:rFonts w:ascii="Arial" w:hAnsi="Arial" w:cs="Arial"/>
        </w:rPr>
      </w:pPr>
      <w:r>
        <w:rPr>
          <w:rFonts w:ascii="Arial" w:hAnsi="Arial" w:cs="Arial"/>
          <w:noProof/>
        </w:rPr>
        <w:drawing>
          <wp:inline distT="0" distB="0" distL="0" distR="0" wp14:anchorId="23E2B6C0" wp14:editId="4B89A217">
            <wp:extent cx="5561635" cy="7866523"/>
            <wp:effectExtent l="0" t="0" r="1270" b="1270"/>
            <wp:docPr id="185465674" name="Picture 14"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65674" name="Picture 14" descr="A graph of a diagram&#10;&#10;Description automatically generated with medium confidence"/>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564554" cy="7870652"/>
                    </a:xfrm>
                    <a:prstGeom prst="rect">
                      <a:avLst/>
                    </a:prstGeom>
                    <a:noFill/>
                    <a:ln>
                      <a:noFill/>
                    </a:ln>
                  </pic:spPr>
                </pic:pic>
              </a:graphicData>
            </a:graphic>
          </wp:inline>
        </w:drawing>
      </w:r>
    </w:p>
    <w:p w14:paraId="612AF914" w14:textId="77777777" w:rsidR="00034735" w:rsidRPr="00DA216E" w:rsidRDefault="00034735" w:rsidP="00034735">
      <w:pPr>
        <w:spacing w:line="360" w:lineRule="auto"/>
        <w:jc w:val="both"/>
        <w:rPr>
          <w:rFonts w:ascii="Arial" w:hAnsi="Arial" w:cs="Arial"/>
        </w:rPr>
      </w:pPr>
      <w:r w:rsidRPr="00DA216E">
        <w:rPr>
          <w:rFonts w:ascii="Arial" w:hAnsi="Arial" w:cs="Arial"/>
        </w:rPr>
        <w:lastRenderedPageBreak/>
        <w:t>X13d – LCMS mobile phase – 1 minute: Rt = 6.293; m/z = 320.9.</w:t>
      </w:r>
    </w:p>
    <w:p w14:paraId="48A25213"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7A1C2AFD" wp14:editId="25AA1590">
            <wp:extent cx="5731510" cy="4003675"/>
            <wp:effectExtent l="0" t="0" r="0" b="0"/>
            <wp:docPr id="1390374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374527" name=""/>
                    <pic:cNvPicPr/>
                  </pic:nvPicPr>
                  <pic:blipFill>
                    <a:blip r:embed="rId70"/>
                    <a:stretch>
                      <a:fillRect/>
                    </a:stretch>
                  </pic:blipFill>
                  <pic:spPr>
                    <a:xfrm>
                      <a:off x="0" y="0"/>
                      <a:ext cx="5731510" cy="4003675"/>
                    </a:xfrm>
                    <a:prstGeom prst="rect">
                      <a:avLst/>
                    </a:prstGeom>
                  </pic:spPr>
                </pic:pic>
              </a:graphicData>
            </a:graphic>
          </wp:inline>
        </w:drawing>
      </w:r>
    </w:p>
    <w:p w14:paraId="16338CA1" w14:textId="77777777" w:rsidR="00034735" w:rsidRPr="00DA216E" w:rsidRDefault="00034735" w:rsidP="00034735">
      <w:pPr>
        <w:spacing w:line="360" w:lineRule="auto"/>
        <w:jc w:val="both"/>
        <w:rPr>
          <w:rFonts w:ascii="Arial" w:hAnsi="Arial" w:cs="Arial"/>
        </w:rPr>
      </w:pPr>
    </w:p>
    <w:p w14:paraId="52A6BB47" w14:textId="77777777" w:rsidR="00034735" w:rsidRPr="00DA216E" w:rsidRDefault="00034735" w:rsidP="00034735">
      <w:pPr>
        <w:spacing w:line="360" w:lineRule="auto"/>
        <w:jc w:val="both"/>
        <w:rPr>
          <w:rFonts w:ascii="Arial" w:hAnsi="Arial" w:cs="Arial"/>
        </w:rPr>
      </w:pPr>
    </w:p>
    <w:p w14:paraId="616B74DF" w14:textId="77777777" w:rsidR="00034735" w:rsidRPr="00DA216E" w:rsidRDefault="00034735" w:rsidP="00034735">
      <w:pPr>
        <w:spacing w:line="360" w:lineRule="auto"/>
        <w:jc w:val="both"/>
        <w:rPr>
          <w:rFonts w:ascii="Arial" w:hAnsi="Arial" w:cs="Arial"/>
        </w:rPr>
      </w:pPr>
    </w:p>
    <w:p w14:paraId="726F864B" w14:textId="77777777" w:rsidR="00034735" w:rsidRPr="00DA216E" w:rsidRDefault="00034735" w:rsidP="00034735">
      <w:pPr>
        <w:spacing w:line="360" w:lineRule="auto"/>
        <w:jc w:val="both"/>
        <w:rPr>
          <w:rFonts w:ascii="Arial" w:hAnsi="Arial" w:cs="Arial"/>
        </w:rPr>
      </w:pPr>
    </w:p>
    <w:p w14:paraId="3B7FF20B" w14:textId="77777777" w:rsidR="00034735" w:rsidRPr="00DA216E" w:rsidRDefault="00034735" w:rsidP="00034735">
      <w:pPr>
        <w:spacing w:line="360" w:lineRule="auto"/>
        <w:jc w:val="both"/>
        <w:rPr>
          <w:rFonts w:ascii="Arial" w:hAnsi="Arial" w:cs="Arial"/>
        </w:rPr>
      </w:pPr>
    </w:p>
    <w:p w14:paraId="36756125" w14:textId="77777777" w:rsidR="00034735" w:rsidRPr="00DA216E" w:rsidRDefault="00034735" w:rsidP="00034735">
      <w:pPr>
        <w:spacing w:line="360" w:lineRule="auto"/>
        <w:jc w:val="both"/>
        <w:rPr>
          <w:rFonts w:ascii="Arial" w:hAnsi="Arial" w:cs="Arial"/>
        </w:rPr>
      </w:pPr>
    </w:p>
    <w:p w14:paraId="501C976A" w14:textId="77777777" w:rsidR="00034735" w:rsidRPr="00DA216E" w:rsidRDefault="00034735" w:rsidP="00034735">
      <w:pPr>
        <w:spacing w:line="360" w:lineRule="auto"/>
        <w:jc w:val="both"/>
        <w:rPr>
          <w:rFonts w:ascii="Arial" w:hAnsi="Arial" w:cs="Arial"/>
        </w:rPr>
      </w:pPr>
    </w:p>
    <w:p w14:paraId="73E9A894" w14:textId="77777777" w:rsidR="00034735" w:rsidRPr="00DA216E" w:rsidRDefault="00034735" w:rsidP="00034735">
      <w:pPr>
        <w:spacing w:line="360" w:lineRule="auto"/>
        <w:jc w:val="both"/>
        <w:rPr>
          <w:rFonts w:ascii="Arial" w:hAnsi="Arial" w:cs="Arial"/>
        </w:rPr>
      </w:pPr>
    </w:p>
    <w:p w14:paraId="65F52542" w14:textId="77777777" w:rsidR="00034735" w:rsidRPr="00DA216E" w:rsidRDefault="00034735" w:rsidP="00034735">
      <w:pPr>
        <w:spacing w:line="360" w:lineRule="auto"/>
        <w:jc w:val="both"/>
        <w:rPr>
          <w:rFonts w:ascii="Arial" w:hAnsi="Arial" w:cs="Arial"/>
        </w:rPr>
      </w:pPr>
    </w:p>
    <w:p w14:paraId="08A3399C" w14:textId="77777777" w:rsidR="00034735" w:rsidRDefault="00034735" w:rsidP="00034735">
      <w:pPr>
        <w:spacing w:line="360" w:lineRule="auto"/>
        <w:jc w:val="both"/>
        <w:rPr>
          <w:rFonts w:ascii="Arial" w:hAnsi="Arial" w:cs="Arial"/>
        </w:rPr>
      </w:pPr>
    </w:p>
    <w:p w14:paraId="78E5C6F9" w14:textId="77777777" w:rsidR="00034735" w:rsidRPr="00DA216E" w:rsidRDefault="00034735" w:rsidP="00034735">
      <w:pPr>
        <w:spacing w:line="360" w:lineRule="auto"/>
        <w:jc w:val="both"/>
        <w:rPr>
          <w:rFonts w:ascii="Arial" w:hAnsi="Arial" w:cs="Arial"/>
        </w:rPr>
      </w:pPr>
    </w:p>
    <w:p w14:paraId="220F2C3B" w14:textId="77777777" w:rsidR="00034735" w:rsidRPr="00DA216E" w:rsidRDefault="00034735" w:rsidP="00034735">
      <w:pPr>
        <w:spacing w:line="360" w:lineRule="auto"/>
        <w:jc w:val="both"/>
        <w:rPr>
          <w:rFonts w:ascii="Arial" w:hAnsi="Arial" w:cs="Arial"/>
        </w:rPr>
      </w:pPr>
      <w:r w:rsidRPr="00DA216E">
        <w:rPr>
          <w:rFonts w:ascii="Arial" w:hAnsi="Arial" w:cs="Arial"/>
        </w:rPr>
        <w:lastRenderedPageBreak/>
        <w:t>X13d – 1X PBS buffer – 1 minute: Rt = 6.728; m/z = 300.9.</w:t>
      </w:r>
    </w:p>
    <w:p w14:paraId="3B208AF5" w14:textId="77777777" w:rsidR="00034735" w:rsidRPr="00DA216E" w:rsidRDefault="00034735" w:rsidP="00034735">
      <w:pPr>
        <w:spacing w:line="360" w:lineRule="auto"/>
        <w:jc w:val="both"/>
        <w:rPr>
          <w:rFonts w:ascii="Arial" w:hAnsi="Arial" w:cs="Arial"/>
        </w:rPr>
      </w:pPr>
      <w:r w:rsidRPr="00DA216E">
        <w:rPr>
          <w:rFonts w:ascii="Arial" w:hAnsi="Arial" w:cs="Arial"/>
          <w:noProof/>
        </w:rPr>
        <w:drawing>
          <wp:inline distT="0" distB="0" distL="0" distR="0" wp14:anchorId="0909ED23" wp14:editId="5CDB178D">
            <wp:extent cx="5731510" cy="4003675"/>
            <wp:effectExtent l="0" t="0" r="0" b="0"/>
            <wp:docPr id="2047009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09797" name=""/>
                    <pic:cNvPicPr/>
                  </pic:nvPicPr>
                  <pic:blipFill>
                    <a:blip r:embed="rId71"/>
                    <a:stretch>
                      <a:fillRect/>
                    </a:stretch>
                  </pic:blipFill>
                  <pic:spPr>
                    <a:xfrm>
                      <a:off x="0" y="0"/>
                      <a:ext cx="5731510" cy="4003675"/>
                    </a:xfrm>
                    <a:prstGeom prst="rect">
                      <a:avLst/>
                    </a:prstGeom>
                  </pic:spPr>
                </pic:pic>
              </a:graphicData>
            </a:graphic>
          </wp:inline>
        </w:drawing>
      </w:r>
    </w:p>
    <w:p w14:paraId="6A7FA355" w14:textId="77777777" w:rsidR="00034735" w:rsidRPr="00DA216E" w:rsidRDefault="00034735" w:rsidP="00034735">
      <w:pPr>
        <w:spacing w:line="360" w:lineRule="auto"/>
        <w:jc w:val="both"/>
        <w:rPr>
          <w:rFonts w:ascii="Arial" w:hAnsi="Arial" w:cs="Arial"/>
        </w:rPr>
      </w:pPr>
    </w:p>
    <w:p w14:paraId="3DA9D4E9" w14:textId="77777777" w:rsidR="00034735" w:rsidRPr="00DA216E" w:rsidRDefault="00034735" w:rsidP="00034735">
      <w:pPr>
        <w:spacing w:line="360" w:lineRule="auto"/>
        <w:jc w:val="both"/>
        <w:rPr>
          <w:rFonts w:ascii="Arial" w:hAnsi="Arial" w:cs="Arial"/>
          <w:color w:val="000000"/>
        </w:rPr>
      </w:pPr>
    </w:p>
    <w:p w14:paraId="3759D11A" w14:textId="77777777" w:rsidR="00034735" w:rsidRDefault="00034735" w:rsidP="00034735">
      <w:pPr>
        <w:spacing w:line="360" w:lineRule="auto"/>
        <w:jc w:val="both"/>
        <w:rPr>
          <w:rFonts w:ascii="Arial" w:hAnsi="Arial" w:cs="Arial"/>
          <w:b/>
          <w:bCs/>
          <w:color w:val="000000"/>
        </w:rPr>
      </w:pPr>
    </w:p>
    <w:p w14:paraId="0BB79FDA" w14:textId="77777777" w:rsidR="00034735" w:rsidRDefault="00034735" w:rsidP="00034735">
      <w:pPr>
        <w:spacing w:line="360" w:lineRule="auto"/>
        <w:jc w:val="both"/>
        <w:rPr>
          <w:rFonts w:ascii="Arial" w:hAnsi="Arial" w:cs="Arial"/>
          <w:b/>
          <w:bCs/>
          <w:color w:val="000000"/>
        </w:rPr>
      </w:pPr>
    </w:p>
    <w:p w14:paraId="1E7C13A9" w14:textId="77777777" w:rsidR="00034735" w:rsidRDefault="00034735" w:rsidP="00034735">
      <w:pPr>
        <w:spacing w:line="360" w:lineRule="auto"/>
        <w:jc w:val="both"/>
        <w:rPr>
          <w:rFonts w:ascii="Arial" w:hAnsi="Arial" w:cs="Arial"/>
          <w:b/>
          <w:bCs/>
          <w:color w:val="000000"/>
        </w:rPr>
      </w:pPr>
    </w:p>
    <w:p w14:paraId="190B0D58" w14:textId="77777777" w:rsidR="00034735" w:rsidRDefault="00034735" w:rsidP="00034735">
      <w:pPr>
        <w:spacing w:line="360" w:lineRule="auto"/>
        <w:jc w:val="both"/>
        <w:rPr>
          <w:rFonts w:ascii="Arial" w:hAnsi="Arial" w:cs="Arial"/>
          <w:b/>
          <w:bCs/>
          <w:color w:val="000000"/>
        </w:rPr>
      </w:pPr>
    </w:p>
    <w:p w14:paraId="580B9F5E" w14:textId="77777777" w:rsidR="00034735" w:rsidRDefault="00034735" w:rsidP="00034735">
      <w:pPr>
        <w:spacing w:line="360" w:lineRule="auto"/>
        <w:jc w:val="both"/>
        <w:rPr>
          <w:rFonts w:ascii="Arial" w:hAnsi="Arial" w:cs="Arial"/>
          <w:b/>
          <w:bCs/>
          <w:color w:val="000000"/>
        </w:rPr>
      </w:pPr>
    </w:p>
    <w:p w14:paraId="50EDAE0B" w14:textId="77777777" w:rsidR="00034735" w:rsidRDefault="00034735" w:rsidP="00034735">
      <w:pPr>
        <w:spacing w:line="360" w:lineRule="auto"/>
        <w:jc w:val="both"/>
        <w:rPr>
          <w:rFonts w:ascii="Arial" w:hAnsi="Arial" w:cs="Arial"/>
          <w:b/>
          <w:bCs/>
          <w:color w:val="000000"/>
        </w:rPr>
      </w:pPr>
    </w:p>
    <w:p w14:paraId="493AAE1E" w14:textId="77777777" w:rsidR="00034735" w:rsidRDefault="00034735" w:rsidP="00034735">
      <w:pPr>
        <w:spacing w:line="360" w:lineRule="auto"/>
        <w:jc w:val="both"/>
        <w:rPr>
          <w:rFonts w:ascii="Arial" w:hAnsi="Arial" w:cs="Arial"/>
          <w:b/>
          <w:bCs/>
          <w:color w:val="000000"/>
        </w:rPr>
      </w:pPr>
    </w:p>
    <w:p w14:paraId="6B3691BB" w14:textId="77777777" w:rsidR="00034735" w:rsidRDefault="00034735" w:rsidP="00034735">
      <w:pPr>
        <w:spacing w:line="360" w:lineRule="auto"/>
        <w:jc w:val="both"/>
        <w:rPr>
          <w:rFonts w:ascii="Arial" w:hAnsi="Arial" w:cs="Arial"/>
          <w:b/>
          <w:bCs/>
          <w:color w:val="000000"/>
        </w:rPr>
      </w:pPr>
    </w:p>
    <w:p w14:paraId="2781B529" w14:textId="77777777" w:rsidR="00034735" w:rsidRPr="00DA216E" w:rsidRDefault="00034735" w:rsidP="00034735">
      <w:pPr>
        <w:spacing w:line="360" w:lineRule="auto"/>
        <w:jc w:val="both"/>
        <w:rPr>
          <w:rFonts w:ascii="Arial" w:hAnsi="Arial" w:cs="Arial"/>
          <w:b/>
          <w:bCs/>
          <w:color w:val="000000"/>
        </w:rPr>
      </w:pPr>
    </w:p>
    <w:p w14:paraId="360FB3E5" w14:textId="77777777" w:rsidR="00034735" w:rsidRPr="00DA216E" w:rsidRDefault="00034735" w:rsidP="00293B63">
      <w:pPr>
        <w:spacing w:line="360" w:lineRule="auto"/>
        <w:jc w:val="both"/>
        <w:rPr>
          <w:rFonts w:ascii="Arial" w:hAnsi="Arial" w:cs="Arial"/>
          <w:b/>
          <w:bCs/>
          <w:color w:val="000000"/>
        </w:rPr>
      </w:pPr>
      <w:r w:rsidRPr="00DA216E">
        <w:rPr>
          <w:rFonts w:ascii="Arial" w:hAnsi="Arial" w:cs="Arial"/>
          <w:b/>
          <w:bCs/>
          <w:color w:val="000000"/>
        </w:rPr>
        <w:lastRenderedPageBreak/>
        <w:t>References</w:t>
      </w:r>
    </w:p>
    <w:p w14:paraId="13753568" w14:textId="77777777" w:rsidR="00034735" w:rsidRPr="00882BEF" w:rsidRDefault="00034735" w:rsidP="00293B63">
      <w:pPr>
        <w:pStyle w:val="Bibliography"/>
        <w:spacing w:line="360" w:lineRule="auto"/>
        <w:jc w:val="both"/>
        <w:rPr>
          <w:rFonts w:ascii="Arial" w:hAnsi="Arial" w:cs="Arial"/>
        </w:rPr>
      </w:pPr>
      <w:r w:rsidRPr="00DA216E">
        <w:rPr>
          <w:rFonts w:ascii="Arial" w:hAnsi="Arial" w:cs="Arial"/>
        </w:rPr>
        <w:fldChar w:fldCharType="begin"/>
      </w:r>
      <w:r w:rsidRPr="00DA216E">
        <w:rPr>
          <w:rFonts w:ascii="Arial" w:hAnsi="Arial" w:cs="Arial"/>
        </w:rPr>
        <w:instrText xml:space="preserve"> ADDIN ZOTERO_BIBL {"uncited":[],"omitted":[],"custom":[]} CSL_BIBLIOGRAPHY </w:instrText>
      </w:r>
      <w:r w:rsidRPr="00DA216E">
        <w:rPr>
          <w:rFonts w:ascii="Arial" w:hAnsi="Arial" w:cs="Arial"/>
        </w:rPr>
        <w:fldChar w:fldCharType="separate"/>
      </w:r>
      <w:r w:rsidRPr="00882BEF">
        <w:rPr>
          <w:rFonts w:ascii="Arial" w:hAnsi="Arial" w:cs="Arial"/>
        </w:rPr>
        <w:t>(1)</w:t>
      </w:r>
      <w:r w:rsidRPr="00882BEF">
        <w:rPr>
          <w:rFonts w:ascii="Arial" w:hAnsi="Arial" w:cs="Arial"/>
        </w:rPr>
        <w:tab/>
        <w:t xml:space="preserve">Arsic, B.; Zhu, Y.; Heinrichs, D. E.; McGavin, M. J. Induction of the Staphylococcal Proteolytic Cascade by Antimicrobial Fatty Acids in Community Acquired Methicillin Resistant Staphylococcus Aureus. </w:t>
      </w:r>
      <w:r w:rsidRPr="00882BEF">
        <w:rPr>
          <w:rFonts w:ascii="Arial" w:hAnsi="Arial" w:cs="Arial"/>
          <w:i/>
          <w:iCs/>
        </w:rPr>
        <w:t>PLOS ONE</w:t>
      </w:r>
      <w:r w:rsidRPr="00882BEF">
        <w:rPr>
          <w:rFonts w:ascii="Arial" w:hAnsi="Arial" w:cs="Arial"/>
        </w:rPr>
        <w:t xml:space="preserve"> </w:t>
      </w:r>
      <w:r w:rsidRPr="00882BEF">
        <w:rPr>
          <w:rFonts w:ascii="Arial" w:hAnsi="Arial" w:cs="Arial"/>
          <w:b/>
          <w:bCs/>
        </w:rPr>
        <w:t>2012</w:t>
      </w:r>
      <w:r w:rsidRPr="00882BEF">
        <w:rPr>
          <w:rFonts w:ascii="Arial" w:hAnsi="Arial" w:cs="Arial"/>
        </w:rPr>
        <w:t xml:space="preserve">, </w:t>
      </w:r>
      <w:r w:rsidRPr="00882BEF">
        <w:rPr>
          <w:rFonts w:ascii="Arial" w:hAnsi="Arial" w:cs="Arial"/>
          <w:i/>
          <w:iCs/>
        </w:rPr>
        <w:t>7</w:t>
      </w:r>
      <w:r w:rsidRPr="00882BEF">
        <w:rPr>
          <w:rFonts w:ascii="Arial" w:hAnsi="Arial" w:cs="Arial"/>
        </w:rPr>
        <w:t xml:space="preserve"> (9), e45952. https://doi.org/10.1371/journal.pone.0045952.</w:t>
      </w:r>
    </w:p>
    <w:p w14:paraId="128E88C3" w14:textId="77777777" w:rsidR="00034735" w:rsidRPr="00882BEF" w:rsidRDefault="00034735" w:rsidP="00293B63">
      <w:pPr>
        <w:pStyle w:val="Bibliography"/>
        <w:spacing w:line="360" w:lineRule="auto"/>
        <w:jc w:val="both"/>
        <w:rPr>
          <w:rFonts w:ascii="Arial" w:hAnsi="Arial" w:cs="Arial"/>
        </w:rPr>
      </w:pPr>
      <w:r w:rsidRPr="00882BEF">
        <w:rPr>
          <w:rFonts w:ascii="Arial" w:hAnsi="Arial" w:cs="Arial"/>
        </w:rPr>
        <w:t>(2)</w:t>
      </w:r>
      <w:r w:rsidRPr="00882BEF">
        <w:rPr>
          <w:rFonts w:ascii="Arial" w:hAnsi="Arial" w:cs="Arial"/>
        </w:rPr>
        <w:tab/>
        <w:t xml:space="preserve">Sander, T.; Freyss, J.; von Korff, M.; Rufener, C. DataWarrior: An Open-Source Program For Chemistry Aware Data Visualization And Analysis. </w:t>
      </w:r>
      <w:r w:rsidRPr="00882BEF">
        <w:rPr>
          <w:rFonts w:ascii="Arial" w:hAnsi="Arial" w:cs="Arial"/>
          <w:i/>
          <w:iCs/>
        </w:rPr>
        <w:t>J. Chem. Inf. Model.</w:t>
      </w:r>
      <w:r w:rsidRPr="00882BEF">
        <w:rPr>
          <w:rFonts w:ascii="Arial" w:hAnsi="Arial" w:cs="Arial"/>
        </w:rPr>
        <w:t xml:space="preserve"> </w:t>
      </w:r>
      <w:r w:rsidRPr="00882BEF">
        <w:rPr>
          <w:rFonts w:ascii="Arial" w:hAnsi="Arial" w:cs="Arial"/>
          <w:b/>
          <w:bCs/>
        </w:rPr>
        <w:t>2015</w:t>
      </w:r>
      <w:r w:rsidRPr="00882BEF">
        <w:rPr>
          <w:rFonts w:ascii="Arial" w:hAnsi="Arial" w:cs="Arial"/>
        </w:rPr>
        <w:t xml:space="preserve">, </w:t>
      </w:r>
      <w:r w:rsidRPr="00882BEF">
        <w:rPr>
          <w:rFonts w:ascii="Arial" w:hAnsi="Arial" w:cs="Arial"/>
          <w:i/>
          <w:iCs/>
        </w:rPr>
        <w:t>55</w:t>
      </w:r>
      <w:r w:rsidRPr="00882BEF">
        <w:rPr>
          <w:rFonts w:ascii="Arial" w:hAnsi="Arial" w:cs="Arial"/>
        </w:rPr>
        <w:t xml:space="preserve"> (2), 460–473. https://doi.org/10.1021/ci500588j.</w:t>
      </w:r>
    </w:p>
    <w:p w14:paraId="01215A3D" w14:textId="77777777" w:rsidR="00034735" w:rsidRPr="00882BEF" w:rsidRDefault="00034735" w:rsidP="00293B63">
      <w:pPr>
        <w:pStyle w:val="Bibliography"/>
        <w:spacing w:line="360" w:lineRule="auto"/>
        <w:jc w:val="both"/>
        <w:rPr>
          <w:rFonts w:ascii="Arial" w:hAnsi="Arial" w:cs="Arial"/>
        </w:rPr>
      </w:pPr>
      <w:r w:rsidRPr="00882BEF">
        <w:rPr>
          <w:rFonts w:ascii="Arial" w:hAnsi="Arial" w:cs="Arial"/>
        </w:rPr>
        <w:t>(3)</w:t>
      </w:r>
      <w:r w:rsidRPr="00882BEF">
        <w:rPr>
          <w:rFonts w:ascii="Arial" w:hAnsi="Arial" w:cs="Arial"/>
        </w:rPr>
        <w:tab/>
        <w:t xml:space="preserve">Fellner, M.; Walsh, A.; Dela Ahator, S.; Aftab, N.; Sutherland, B.; Tan, E. W.; Bakker, A. T.; Martin, N. I.; van der Stelt, M.; Lentz, C. S. Biochemical and Cellular Characterization of the Function of Fluorophosphonate-Binding Hydrolase H (FphH) in Staphylococcus Aureus Support a Role in Bacterial Stress Response. </w:t>
      </w:r>
      <w:r w:rsidRPr="00882BEF">
        <w:rPr>
          <w:rFonts w:ascii="Arial" w:hAnsi="Arial" w:cs="Arial"/>
          <w:i/>
          <w:iCs/>
        </w:rPr>
        <w:t>ACS Infect. Dis.</w:t>
      </w:r>
      <w:r w:rsidRPr="00882BEF">
        <w:rPr>
          <w:rFonts w:ascii="Arial" w:hAnsi="Arial" w:cs="Arial"/>
        </w:rPr>
        <w:t xml:space="preserve"> </w:t>
      </w:r>
      <w:r w:rsidRPr="00882BEF">
        <w:rPr>
          <w:rFonts w:ascii="Arial" w:hAnsi="Arial" w:cs="Arial"/>
          <w:b/>
          <w:bCs/>
        </w:rPr>
        <w:t>2023</w:t>
      </w:r>
      <w:r w:rsidRPr="00882BEF">
        <w:rPr>
          <w:rFonts w:ascii="Arial" w:hAnsi="Arial" w:cs="Arial"/>
        </w:rPr>
        <w:t xml:space="preserve">, </w:t>
      </w:r>
      <w:r w:rsidRPr="00882BEF">
        <w:rPr>
          <w:rFonts w:ascii="Arial" w:hAnsi="Arial" w:cs="Arial"/>
          <w:i/>
          <w:iCs/>
        </w:rPr>
        <w:t>9</w:t>
      </w:r>
      <w:r w:rsidRPr="00882BEF">
        <w:rPr>
          <w:rFonts w:ascii="Arial" w:hAnsi="Arial" w:cs="Arial"/>
        </w:rPr>
        <w:t xml:space="preserve"> (11), 2119–2132. https://doi.org/10.1021/acsinfecdis.3c00246.</w:t>
      </w:r>
    </w:p>
    <w:p w14:paraId="778F8EE1" w14:textId="77777777" w:rsidR="00034735" w:rsidRPr="00882BEF" w:rsidRDefault="00034735" w:rsidP="00293B63">
      <w:pPr>
        <w:pStyle w:val="Bibliography"/>
        <w:spacing w:line="360" w:lineRule="auto"/>
        <w:jc w:val="both"/>
        <w:rPr>
          <w:rFonts w:ascii="Arial" w:hAnsi="Arial" w:cs="Arial"/>
        </w:rPr>
      </w:pPr>
      <w:r w:rsidRPr="00882BEF">
        <w:rPr>
          <w:rFonts w:ascii="Arial" w:hAnsi="Arial" w:cs="Arial"/>
        </w:rPr>
        <w:t>(4)</w:t>
      </w:r>
      <w:r w:rsidRPr="00882BEF">
        <w:rPr>
          <w:rFonts w:ascii="Arial" w:hAnsi="Arial" w:cs="Arial"/>
        </w:rPr>
        <w:tab/>
        <w:t xml:space="preserve">Liu, Y.; Long, S.; Zhang, S.; Tan, Y.; Wang, T.; Wu, Y.; Jiang, T.; Liu, X.; Peng, D.; Liu, Z. Synthesis and Antioxidant Activities of Berberine 9-O-Benzoic Acid Derivatives. </w:t>
      </w:r>
      <w:r w:rsidRPr="00882BEF">
        <w:rPr>
          <w:rFonts w:ascii="Arial" w:hAnsi="Arial" w:cs="Arial"/>
          <w:i/>
          <w:iCs/>
        </w:rPr>
        <w:t>RSC Adv.</w:t>
      </w:r>
      <w:r w:rsidRPr="00882BEF">
        <w:rPr>
          <w:rFonts w:ascii="Arial" w:hAnsi="Arial" w:cs="Arial"/>
        </w:rPr>
        <w:t xml:space="preserve"> </w:t>
      </w:r>
      <w:r w:rsidRPr="00882BEF">
        <w:rPr>
          <w:rFonts w:ascii="Arial" w:hAnsi="Arial" w:cs="Arial"/>
          <w:b/>
          <w:bCs/>
        </w:rPr>
        <w:t>2021</w:t>
      </w:r>
      <w:r w:rsidRPr="00882BEF">
        <w:rPr>
          <w:rFonts w:ascii="Arial" w:hAnsi="Arial" w:cs="Arial"/>
        </w:rPr>
        <w:t xml:space="preserve">, </w:t>
      </w:r>
      <w:r w:rsidRPr="00882BEF">
        <w:rPr>
          <w:rFonts w:ascii="Arial" w:hAnsi="Arial" w:cs="Arial"/>
          <w:i/>
          <w:iCs/>
        </w:rPr>
        <w:t>11</w:t>
      </w:r>
      <w:r w:rsidRPr="00882BEF">
        <w:rPr>
          <w:rFonts w:ascii="Arial" w:hAnsi="Arial" w:cs="Arial"/>
        </w:rPr>
        <w:t xml:space="preserve"> (29), 17611–17621. https://doi.org/10.1039/D1RA01339D.</w:t>
      </w:r>
    </w:p>
    <w:p w14:paraId="59693AD5" w14:textId="77777777" w:rsidR="00034735" w:rsidRPr="00882BEF" w:rsidRDefault="00034735" w:rsidP="00293B63">
      <w:pPr>
        <w:pStyle w:val="Bibliography"/>
        <w:spacing w:line="360" w:lineRule="auto"/>
        <w:jc w:val="both"/>
        <w:rPr>
          <w:rFonts w:ascii="Arial" w:hAnsi="Arial" w:cs="Arial"/>
        </w:rPr>
      </w:pPr>
      <w:r w:rsidRPr="00882BEF">
        <w:rPr>
          <w:rFonts w:ascii="Arial" w:hAnsi="Arial" w:cs="Arial"/>
        </w:rPr>
        <w:t>(5)</w:t>
      </w:r>
      <w:r w:rsidRPr="00882BEF">
        <w:rPr>
          <w:rFonts w:ascii="Arial" w:hAnsi="Arial" w:cs="Arial"/>
        </w:rPr>
        <w:tab/>
        <w:t xml:space="preserve">Zhou, H.; Mukherjee, P.; Liu, R.; Evrard, E.; Wang, D.; Humphrey, J. M.; Butler, T. W.; Hoth, L. R.; Sperry, J. B.; Sakata, S. K.; Helal, C. J.; am Ende, C. W. Introduction of a Crystalline, Shelf-Stable Reagent for the Synthesis of Sulfur(VI) Fluorides. </w:t>
      </w:r>
      <w:r w:rsidRPr="00882BEF">
        <w:rPr>
          <w:rFonts w:ascii="Arial" w:hAnsi="Arial" w:cs="Arial"/>
          <w:i/>
          <w:iCs/>
        </w:rPr>
        <w:t>Org. Lett.</w:t>
      </w:r>
      <w:r w:rsidRPr="00882BEF">
        <w:rPr>
          <w:rFonts w:ascii="Arial" w:hAnsi="Arial" w:cs="Arial"/>
        </w:rPr>
        <w:t xml:space="preserve"> </w:t>
      </w:r>
      <w:r w:rsidRPr="00882BEF">
        <w:rPr>
          <w:rFonts w:ascii="Arial" w:hAnsi="Arial" w:cs="Arial"/>
          <w:b/>
          <w:bCs/>
        </w:rPr>
        <w:t>2018</w:t>
      </w:r>
      <w:r w:rsidRPr="00882BEF">
        <w:rPr>
          <w:rFonts w:ascii="Arial" w:hAnsi="Arial" w:cs="Arial"/>
        </w:rPr>
        <w:t xml:space="preserve">, </w:t>
      </w:r>
      <w:r w:rsidRPr="00882BEF">
        <w:rPr>
          <w:rFonts w:ascii="Arial" w:hAnsi="Arial" w:cs="Arial"/>
          <w:i/>
          <w:iCs/>
        </w:rPr>
        <w:t>20</w:t>
      </w:r>
      <w:r w:rsidRPr="00882BEF">
        <w:rPr>
          <w:rFonts w:ascii="Arial" w:hAnsi="Arial" w:cs="Arial"/>
        </w:rPr>
        <w:t xml:space="preserve"> (3), 812–815. https://doi.org/10.1021/acs.orglett.7b03950.</w:t>
      </w:r>
    </w:p>
    <w:p w14:paraId="3502F4BE" w14:textId="77777777" w:rsidR="00034735" w:rsidRPr="00DA216E" w:rsidRDefault="00034735" w:rsidP="00293B63">
      <w:pPr>
        <w:spacing w:line="360" w:lineRule="auto"/>
        <w:jc w:val="both"/>
        <w:rPr>
          <w:rFonts w:ascii="Arial" w:hAnsi="Arial" w:cs="Arial"/>
        </w:rPr>
      </w:pPr>
      <w:r w:rsidRPr="00DA216E">
        <w:rPr>
          <w:rFonts w:ascii="Arial" w:hAnsi="Arial" w:cs="Arial"/>
        </w:rPr>
        <w:fldChar w:fldCharType="end"/>
      </w:r>
    </w:p>
    <w:p w14:paraId="4D73DE10" w14:textId="77777777" w:rsidR="00034735" w:rsidRPr="00DA216E" w:rsidRDefault="00034735" w:rsidP="00034735">
      <w:pPr>
        <w:spacing w:line="360" w:lineRule="auto"/>
        <w:jc w:val="both"/>
        <w:rPr>
          <w:rFonts w:ascii="Arial" w:hAnsi="Arial" w:cs="Arial"/>
          <w:color w:val="000000"/>
        </w:rPr>
      </w:pPr>
    </w:p>
    <w:p w14:paraId="711AD8C3" w14:textId="77777777" w:rsidR="00034735" w:rsidRDefault="00034735" w:rsidP="00034735">
      <w:pPr>
        <w:spacing w:line="360" w:lineRule="auto"/>
        <w:jc w:val="both"/>
        <w:rPr>
          <w:rFonts w:ascii="Arial" w:hAnsi="Arial" w:cs="Arial"/>
          <w:b/>
          <w:bCs/>
        </w:rPr>
      </w:pPr>
    </w:p>
    <w:p w14:paraId="01BCAE7E" w14:textId="77777777" w:rsidR="00036E7D" w:rsidRDefault="00036E7D"/>
    <w:sectPr w:rsidR="00036E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735"/>
    <w:rsid w:val="00034735"/>
    <w:rsid w:val="00036E7D"/>
    <w:rsid w:val="000620EC"/>
    <w:rsid w:val="000F4976"/>
    <w:rsid w:val="00210996"/>
    <w:rsid w:val="00213D4E"/>
    <w:rsid w:val="00293B63"/>
    <w:rsid w:val="00427422"/>
    <w:rsid w:val="00467A6D"/>
    <w:rsid w:val="005D710B"/>
    <w:rsid w:val="0077408D"/>
    <w:rsid w:val="008351CE"/>
    <w:rsid w:val="008F4349"/>
    <w:rsid w:val="00A42D90"/>
    <w:rsid w:val="00A42F61"/>
    <w:rsid w:val="00A6410F"/>
    <w:rsid w:val="00A72318"/>
    <w:rsid w:val="00B9549D"/>
    <w:rsid w:val="00C730ED"/>
    <w:rsid w:val="00CB7926"/>
    <w:rsid w:val="00D11610"/>
    <w:rsid w:val="00D27BD8"/>
    <w:rsid w:val="00D9660B"/>
    <w:rsid w:val="00E42B84"/>
    <w:rsid w:val="00E912FA"/>
    <w:rsid w:val="00EA5A52"/>
    <w:rsid w:val="00FC2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E7E0BC"/>
  <w15:chartTrackingRefBased/>
  <w15:docId w15:val="{E9B4165F-103F-1E4D-918E-488B67F06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735"/>
    <w:pPr>
      <w:spacing w:after="160" w:line="259"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034735"/>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34735"/>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34735"/>
    <w:pPr>
      <w:keepNext/>
      <w:keepLines/>
      <w:spacing w:before="160" w:after="80" w:line="240"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34735"/>
    <w:pPr>
      <w:keepNext/>
      <w:keepLines/>
      <w:spacing w:before="80" w:after="40" w:line="240"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034735"/>
    <w:pPr>
      <w:keepNext/>
      <w:keepLines/>
      <w:spacing w:before="80" w:after="40" w:line="240"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034735"/>
    <w:pPr>
      <w:keepNext/>
      <w:keepLines/>
      <w:spacing w:before="40" w:after="0" w:line="240"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034735"/>
    <w:pPr>
      <w:keepNext/>
      <w:keepLines/>
      <w:spacing w:before="40" w:after="0" w:line="240"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034735"/>
    <w:pPr>
      <w:keepNext/>
      <w:keepLines/>
      <w:spacing w:after="0" w:line="240"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034735"/>
    <w:pPr>
      <w:keepNext/>
      <w:keepLines/>
      <w:spacing w:after="0" w:line="240"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7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47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47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47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47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47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47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47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4735"/>
    <w:rPr>
      <w:rFonts w:eastAsiaTheme="majorEastAsia" w:cstheme="majorBidi"/>
      <w:color w:val="272727" w:themeColor="text1" w:themeTint="D8"/>
    </w:rPr>
  </w:style>
  <w:style w:type="paragraph" w:styleId="Title">
    <w:name w:val="Title"/>
    <w:basedOn w:val="Normal"/>
    <w:next w:val="Normal"/>
    <w:link w:val="TitleChar"/>
    <w:uiPriority w:val="10"/>
    <w:qFormat/>
    <w:rsid w:val="00034735"/>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347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4735"/>
    <w:pPr>
      <w:numPr>
        <w:ilvl w:val="1"/>
      </w:numPr>
      <w:spacing w:line="240"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0347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4735"/>
    <w:pPr>
      <w:spacing w:before="160" w:line="240"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034735"/>
    <w:rPr>
      <w:i/>
      <w:iCs/>
      <w:color w:val="404040" w:themeColor="text1" w:themeTint="BF"/>
    </w:rPr>
  </w:style>
  <w:style w:type="paragraph" w:styleId="ListParagraph">
    <w:name w:val="List Paragraph"/>
    <w:basedOn w:val="Normal"/>
    <w:uiPriority w:val="34"/>
    <w:qFormat/>
    <w:rsid w:val="00034735"/>
    <w:pPr>
      <w:spacing w:after="0" w:line="240"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034735"/>
    <w:rPr>
      <w:i/>
      <w:iCs/>
      <w:color w:val="0F4761" w:themeColor="accent1" w:themeShade="BF"/>
    </w:rPr>
  </w:style>
  <w:style w:type="paragraph" w:styleId="IntenseQuote">
    <w:name w:val="Intense Quote"/>
    <w:basedOn w:val="Normal"/>
    <w:next w:val="Normal"/>
    <w:link w:val="IntenseQuoteChar"/>
    <w:uiPriority w:val="30"/>
    <w:qFormat/>
    <w:rsid w:val="00034735"/>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034735"/>
    <w:rPr>
      <w:i/>
      <w:iCs/>
      <w:color w:val="0F4761" w:themeColor="accent1" w:themeShade="BF"/>
    </w:rPr>
  </w:style>
  <w:style w:type="character" w:styleId="IntenseReference">
    <w:name w:val="Intense Reference"/>
    <w:basedOn w:val="DefaultParagraphFont"/>
    <w:uiPriority w:val="32"/>
    <w:qFormat/>
    <w:rsid w:val="00034735"/>
    <w:rPr>
      <w:b/>
      <w:bCs/>
      <w:smallCaps/>
      <w:color w:val="0F4761" w:themeColor="accent1" w:themeShade="BF"/>
      <w:spacing w:val="5"/>
    </w:rPr>
  </w:style>
  <w:style w:type="paragraph" w:customStyle="1" w:styleId="EndNoteBibliography">
    <w:name w:val="EndNote Bibliography"/>
    <w:basedOn w:val="Normal"/>
    <w:link w:val="EndNoteBibliographyChar"/>
    <w:qFormat/>
    <w:rsid w:val="0003473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34735"/>
    <w:rPr>
      <w:rFonts w:ascii="Calibri" w:eastAsiaTheme="minorEastAsia" w:hAnsi="Calibri" w:cs="Calibri"/>
      <w:noProof/>
      <w:kern w:val="0"/>
      <w:sz w:val="22"/>
      <w:szCs w:val="22"/>
      <w:lang w:eastAsia="zh-CN"/>
      <w14:ligatures w14:val="none"/>
    </w:rPr>
  </w:style>
  <w:style w:type="paragraph" w:styleId="Caption">
    <w:name w:val="caption"/>
    <w:basedOn w:val="Normal"/>
    <w:next w:val="Normal"/>
    <w:uiPriority w:val="35"/>
    <w:unhideWhenUsed/>
    <w:qFormat/>
    <w:rsid w:val="00034735"/>
    <w:pPr>
      <w:spacing w:after="200" w:line="240" w:lineRule="auto"/>
    </w:pPr>
    <w:rPr>
      <w:rFonts w:eastAsiaTheme="minorHAnsi"/>
      <w:i/>
      <w:iCs/>
      <w:color w:val="0E2841" w:themeColor="text2"/>
      <w:kern w:val="2"/>
      <w:sz w:val="18"/>
      <w:szCs w:val="18"/>
      <w:lang w:eastAsia="en-US"/>
      <w14:ligatures w14:val="standardContextual"/>
    </w:rPr>
  </w:style>
  <w:style w:type="paragraph" w:customStyle="1" w:styleId="Body">
    <w:name w:val="Body"/>
    <w:rsid w:val="00034735"/>
    <w:pPr>
      <w:pBdr>
        <w:top w:val="nil"/>
        <w:left w:val="nil"/>
        <w:bottom w:val="nil"/>
        <w:right w:val="nil"/>
        <w:between w:val="nil"/>
        <w:bar w:val="nil"/>
      </w:pBdr>
    </w:pPr>
    <w:rPr>
      <w:rFonts w:ascii="Times New Roman" w:eastAsia="Arial Unicode MS" w:hAnsi="Times New Roman" w:cs="Arial Unicode MS"/>
      <w:color w:val="000000"/>
      <w:kern w:val="0"/>
      <w:u w:color="000000"/>
      <w:bdr w:val="nil"/>
      <w14:textOutline w14:w="0" w14:cap="flat" w14:cmpd="sng" w14:algn="ctr">
        <w14:noFill/>
        <w14:prstDash w14:val="solid"/>
        <w14:bevel/>
      </w14:textOutline>
      <w14:ligatures w14:val="none"/>
    </w:rPr>
  </w:style>
  <w:style w:type="character" w:styleId="Hyperlink">
    <w:name w:val="Hyperlink"/>
    <w:basedOn w:val="DefaultParagraphFont"/>
    <w:uiPriority w:val="99"/>
    <w:unhideWhenUsed/>
    <w:rsid w:val="00034735"/>
    <w:rPr>
      <w:color w:val="467886" w:themeColor="hyperlink"/>
      <w:u w:val="single"/>
    </w:rPr>
  </w:style>
  <w:style w:type="character" w:styleId="UnresolvedMention">
    <w:name w:val="Unresolved Mention"/>
    <w:basedOn w:val="DefaultParagraphFont"/>
    <w:uiPriority w:val="99"/>
    <w:semiHidden/>
    <w:unhideWhenUsed/>
    <w:rsid w:val="00034735"/>
    <w:rPr>
      <w:color w:val="605E5C"/>
      <w:shd w:val="clear" w:color="auto" w:fill="E1DFDD"/>
    </w:rPr>
  </w:style>
  <w:style w:type="table" w:styleId="TableGrid">
    <w:name w:val="Table Grid"/>
    <w:basedOn w:val="TableNormal"/>
    <w:uiPriority w:val="39"/>
    <w:rsid w:val="000347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34735"/>
    <w:rPr>
      <w:sz w:val="16"/>
      <w:szCs w:val="16"/>
    </w:rPr>
  </w:style>
  <w:style w:type="paragraph" w:styleId="CommentText">
    <w:name w:val="annotation text"/>
    <w:basedOn w:val="Normal"/>
    <w:link w:val="CommentTextChar"/>
    <w:uiPriority w:val="99"/>
    <w:unhideWhenUsed/>
    <w:rsid w:val="00034735"/>
    <w:pPr>
      <w:spacing w:line="240" w:lineRule="auto"/>
    </w:pPr>
    <w:rPr>
      <w:sz w:val="20"/>
      <w:szCs w:val="20"/>
    </w:rPr>
  </w:style>
  <w:style w:type="character" w:customStyle="1" w:styleId="CommentTextChar">
    <w:name w:val="Comment Text Char"/>
    <w:basedOn w:val="DefaultParagraphFont"/>
    <w:link w:val="CommentText"/>
    <w:uiPriority w:val="99"/>
    <w:rsid w:val="00034735"/>
    <w:rPr>
      <w:rFonts w:eastAsiaTheme="minorEastAsia"/>
      <w:kern w:val="0"/>
      <w:sz w:val="20"/>
      <w:szCs w:val="20"/>
      <w:lang w:eastAsia="zh-CN"/>
      <w14:ligatures w14:val="none"/>
    </w:rPr>
  </w:style>
  <w:style w:type="paragraph" w:styleId="Bibliography">
    <w:name w:val="Bibliography"/>
    <w:basedOn w:val="Normal"/>
    <w:next w:val="Normal"/>
    <w:uiPriority w:val="37"/>
    <w:unhideWhenUsed/>
    <w:rsid w:val="00034735"/>
    <w:pPr>
      <w:tabs>
        <w:tab w:val="left" w:pos="380"/>
      </w:tabs>
      <w:spacing w:after="0" w:line="240" w:lineRule="auto"/>
      <w:ind w:left="384" w:hanging="384"/>
    </w:pPr>
  </w:style>
  <w:style w:type="character" w:styleId="PlaceholderText">
    <w:name w:val="Placeholder Text"/>
    <w:basedOn w:val="DefaultParagraphFont"/>
    <w:uiPriority w:val="99"/>
    <w:semiHidden/>
    <w:rsid w:val="00034735"/>
    <w:rPr>
      <w:color w:val="666666"/>
    </w:rPr>
  </w:style>
  <w:style w:type="paragraph" w:styleId="CommentSubject">
    <w:name w:val="annotation subject"/>
    <w:basedOn w:val="CommentText"/>
    <w:next w:val="CommentText"/>
    <w:link w:val="CommentSubjectChar"/>
    <w:uiPriority w:val="99"/>
    <w:semiHidden/>
    <w:unhideWhenUsed/>
    <w:rsid w:val="00034735"/>
    <w:pPr>
      <w:spacing w:after="0"/>
    </w:pPr>
    <w:rPr>
      <w:rFonts w:eastAsiaTheme="minorHAns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034735"/>
    <w:rPr>
      <w:rFonts w:eastAsiaTheme="minorEastAsia"/>
      <w:b/>
      <w:bCs/>
      <w:kern w:val="0"/>
      <w:sz w:val="20"/>
      <w:szCs w:val="20"/>
      <w:lang w:eastAsia="zh-CN"/>
      <w14:ligatures w14:val="none"/>
    </w:rPr>
  </w:style>
  <w:style w:type="paragraph" w:styleId="NormalWeb">
    <w:name w:val="Normal (Web)"/>
    <w:basedOn w:val="Normal"/>
    <w:uiPriority w:val="99"/>
    <w:semiHidden/>
    <w:unhideWhenUsed/>
    <w:rsid w:val="00034735"/>
    <w:pPr>
      <w:spacing w:after="0" w:line="240" w:lineRule="auto"/>
    </w:pPr>
    <w:rPr>
      <w:rFonts w:ascii="Times New Roman" w:eastAsiaTheme="minorHAnsi" w:hAnsi="Times New Roman" w:cs="Times New Roman"/>
      <w:kern w:val="2"/>
      <w:sz w:val="24"/>
      <w:szCs w:val="24"/>
      <w:lang w:eastAsia="en-US"/>
      <w14:ligatures w14:val="standardContextual"/>
    </w:rPr>
  </w:style>
  <w:style w:type="character" w:styleId="FollowedHyperlink">
    <w:name w:val="FollowedHyperlink"/>
    <w:basedOn w:val="DefaultParagraphFont"/>
    <w:uiPriority w:val="99"/>
    <w:semiHidden/>
    <w:unhideWhenUsed/>
    <w:rsid w:val="00034735"/>
    <w:rPr>
      <w:color w:val="96607D" w:themeColor="followedHyperlink"/>
      <w:u w:val="single"/>
    </w:rPr>
  </w:style>
  <w:style w:type="character" w:styleId="Emphasis">
    <w:name w:val="Emphasis"/>
    <w:basedOn w:val="DefaultParagraphFont"/>
    <w:uiPriority w:val="20"/>
    <w:qFormat/>
    <w:rsid w:val="00034735"/>
    <w:rPr>
      <w:i/>
      <w:iCs/>
    </w:rPr>
  </w:style>
  <w:style w:type="paragraph" w:styleId="Revision">
    <w:name w:val="Revision"/>
    <w:hidden/>
    <w:uiPriority w:val="99"/>
    <w:semiHidden/>
    <w:rsid w:val="00034735"/>
    <w:rPr>
      <w:rFonts w:eastAsiaTheme="minorEastAsia"/>
      <w:kern w:val="0"/>
      <w:sz w:val="22"/>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1163725">
      <w:bodyDiv w:val="1"/>
      <w:marLeft w:val="0"/>
      <w:marRight w:val="0"/>
      <w:marTop w:val="0"/>
      <w:marBottom w:val="0"/>
      <w:divBdr>
        <w:top w:val="none" w:sz="0" w:space="0" w:color="auto"/>
        <w:left w:val="none" w:sz="0" w:space="0" w:color="auto"/>
        <w:bottom w:val="none" w:sz="0" w:space="0" w:color="auto"/>
        <w:right w:val="none" w:sz="0" w:space="0" w:color="auto"/>
      </w:divBdr>
    </w:div>
    <w:div w:id="1083795569">
      <w:bodyDiv w:val="1"/>
      <w:marLeft w:val="0"/>
      <w:marRight w:val="0"/>
      <w:marTop w:val="0"/>
      <w:marBottom w:val="0"/>
      <w:divBdr>
        <w:top w:val="none" w:sz="0" w:space="0" w:color="auto"/>
        <w:left w:val="none" w:sz="0" w:space="0" w:color="auto"/>
        <w:bottom w:val="none" w:sz="0" w:space="0" w:color="auto"/>
        <w:right w:val="none" w:sz="0" w:space="0" w:color="auto"/>
      </w:divBdr>
    </w:div>
    <w:div w:id="1419130184">
      <w:bodyDiv w:val="1"/>
      <w:marLeft w:val="0"/>
      <w:marRight w:val="0"/>
      <w:marTop w:val="0"/>
      <w:marBottom w:val="0"/>
      <w:divBdr>
        <w:top w:val="none" w:sz="0" w:space="0" w:color="auto"/>
        <w:left w:val="none" w:sz="0" w:space="0" w:color="auto"/>
        <w:bottom w:val="none" w:sz="0" w:space="0" w:color="auto"/>
        <w:right w:val="none" w:sz="0" w:space="0" w:color="auto"/>
      </w:divBdr>
    </w:div>
    <w:div w:id="2048753154">
      <w:bodyDiv w:val="1"/>
      <w:marLeft w:val="0"/>
      <w:marRight w:val="0"/>
      <w:marTop w:val="0"/>
      <w:marBottom w:val="0"/>
      <w:divBdr>
        <w:top w:val="none" w:sz="0" w:space="0" w:color="auto"/>
        <w:left w:val="none" w:sz="0" w:space="0" w:color="auto"/>
        <w:bottom w:val="none" w:sz="0" w:space="0" w:color="auto"/>
        <w:right w:val="none" w:sz="0" w:space="0" w:color="auto"/>
      </w:divBdr>
    </w:div>
    <w:div w:id="206644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emf"/><Relationship Id="rId21" Type="http://schemas.openxmlformats.org/officeDocument/2006/relationships/image" Target="media/image17.emf"/><Relationship Id="rId42" Type="http://schemas.openxmlformats.org/officeDocument/2006/relationships/image" Target="media/image38.png"/><Relationship Id="rId47" Type="http://schemas.openxmlformats.org/officeDocument/2006/relationships/image" Target="media/image43.emf"/><Relationship Id="rId63" Type="http://schemas.openxmlformats.org/officeDocument/2006/relationships/image" Target="media/image59.emf"/><Relationship Id="rId68" Type="http://schemas.openxmlformats.org/officeDocument/2006/relationships/image" Target="media/image64.jpeg"/><Relationship Id="rId2" Type="http://schemas.openxmlformats.org/officeDocument/2006/relationships/settings" Target="settings.xml"/><Relationship Id="rId16" Type="http://schemas.openxmlformats.org/officeDocument/2006/relationships/image" Target="media/image12.emf"/><Relationship Id="rId29" Type="http://schemas.openxmlformats.org/officeDocument/2006/relationships/image" Target="media/image25.jpeg"/><Relationship Id="rId11" Type="http://schemas.openxmlformats.org/officeDocument/2006/relationships/image" Target="media/image7.png"/><Relationship Id="rId24" Type="http://schemas.openxmlformats.org/officeDocument/2006/relationships/image" Target="media/image20.emf"/><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png"/><Relationship Id="rId45" Type="http://schemas.openxmlformats.org/officeDocument/2006/relationships/image" Target="media/image41.emf"/><Relationship Id="rId53" Type="http://schemas.openxmlformats.org/officeDocument/2006/relationships/image" Target="media/image49.emf"/><Relationship Id="rId58" Type="http://schemas.openxmlformats.org/officeDocument/2006/relationships/image" Target="media/image54.emf"/><Relationship Id="rId66" Type="http://schemas.openxmlformats.org/officeDocument/2006/relationships/image" Target="media/image62.jpeg"/><Relationship Id="rId5" Type="http://schemas.openxmlformats.org/officeDocument/2006/relationships/image" Target="media/image1.png"/><Relationship Id="rId61" Type="http://schemas.openxmlformats.org/officeDocument/2006/relationships/image" Target="media/image57.emf"/><Relationship Id="rId19" Type="http://schemas.openxmlformats.org/officeDocument/2006/relationships/image" Target="media/image15.emf"/><Relationship Id="rId14" Type="http://schemas.openxmlformats.org/officeDocument/2006/relationships/image" Target="media/image10.png"/><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emf"/><Relationship Id="rId48" Type="http://schemas.openxmlformats.org/officeDocument/2006/relationships/image" Target="media/image44.emf"/><Relationship Id="rId56" Type="http://schemas.openxmlformats.org/officeDocument/2006/relationships/image" Target="media/image52.emf"/><Relationship Id="rId64" Type="http://schemas.openxmlformats.org/officeDocument/2006/relationships/image" Target="media/image60.emf"/><Relationship Id="rId69" Type="http://schemas.openxmlformats.org/officeDocument/2006/relationships/image" Target="media/image65.jpeg"/><Relationship Id="rId8" Type="http://schemas.openxmlformats.org/officeDocument/2006/relationships/image" Target="media/image4.png"/><Relationship Id="rId51" Type="http://schemas.openxmlformats.org/officeDocument/2006/relationships/image" Target="media/image47.emf"/><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jpeg"/><Relationship Id="rId38" Type="http://schemas.openxmlformats.org/officeDocument/2006/relationships/image" Target="media/image34.png"/><Relationship Id="rId46" Type="http://schemas.openxmlformats.org/officeDocument/2006/relationships/image" Target="media/image42.emf"/><Relationship Id="rId59" Type="http://schemas.openxmlformats.org/officeDocument/2006/relationships/image" Target="media/image55.emf"/><Relationship Id="rId67" Type="http://schemas.openxmlformats.org/officeDocument/2006/relationships/image" Target="media/image63.jpeg"/><Relationship Id="rId20" Type="http://schemas.openxmlformats.org/officeDocument/2006/relationships/image" Target="media/image16.emf"/><Relationship Id="rId41" Type="http://schemas.openxmlformats.org/officeDocument/2006/relationships/image" Target="media/image37.emf"/><Relationship Id="rId54" Type="http://schemas.openxmlformats.org/officeDocument/2006/relationships/image" Target="media/image50.png"/><Relationship Id="rId62" Type="http://schemas.openxmlformats.org/officeDocument/2006/relationships/image" Target="media/image58.emf"/><Relationship Id="rId70" Type="http://schemas.openxmlformats.org/officeDocument/2006/relationships/image" Target="media/image66.emf"/><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jpeg"/><Relationship Id="rId49" Type="http://schemas.openxmlformats.org/officeDocument/2006/relationships/image" Target="media/image45.emf"/><Relationship Id="rId57" Type="http://schemas.openxmlformats.org/officeDocument/2006/relationships/image" Target="media/image53.emf"/><Relationship Id="rId10" Type="http://schemas.openxmlformats.org/officeDocument/2006/relationships/image" Target="media/image6.png"/><Relationship Id="rId31" Type="http://schemas.openxmlformats.org/officeDocument/2006/relationships/image" Target="media/image27.jpeg"/><Relationship Id="rId44" Type="http://schemas.openxmlformats.org/officeDocument/2006/relationships/image" Target="media/image40.emf"/><Relationship Id="rId52" Type="http://schemas.openxmlformats.org/officeDocument/2006/relationships/image" Target="media/image48.emf"/><Relationship Id="rId60" Type="http://schemas.openxmlformats.org/officeDocument/2006/relationships/image" Target="media/image56.emf"/><Relationship Id="rId65" Type="http://schemas.openxmlformats.org/officeDocument/2006/relationships/image" Target="media/image61.emf"/><Relationship Id="rId73" Type="http://schemas.openxmlformats.org/officeDocument/2006/relationships/theme" Target="theme/theme1.xml"/><Relationship Id="rId4" Type="http://schemas.openxmlformats.org/officeDocument/2006/relationships/hyperlink" Target="mailto:mbogyo@stanford.edu" TargetMode="Externa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emf"/><Relationship Id="rId39" Type="http://schemas.openxmlformats.org/officeDocument/2006/relationships/image" Target="media/image35.emf"/><Relationship Id="rId34" Type="http://schemas.openxmlformats.org/officeDocument/2006/relationships/image" Target="media/image30.jpeg"/><Relationship Id="rId50" Type="http://schemas.openxmlformats.org/officeDocument/2006/relationships/image" Target="media/image46.emf"/><Relationship Id="rId55" Type="http://schemas.openxmlformats.org/officeDocument/2006/relationships/image" Target="media/image51.emf"/><Relationship Id="rId7" Type="http://schemas.openxmlformats.org/officeDocument/2006/relationships/image" Target="media/image3.png"/><Relationship Id="rId71" Type="http://schemas.openxmlformats.org/officeDocument/2006/relationships/image" Target="media/image6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70</Pages>
  <Words>6837</Words>
  <Characters>38975</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Bhawana Upadhyay</dc:creator>
  <cp:keywords/>
  <dc:description/>
  <cp:lastModifiedBy>Dr Matthew Bogyo</cp:lastModifiedBy>
  <cp:revision>3</cp:revision>
  <dcterms:created xsi:type="dcterms:W3CDTF">2024-11-18T09:27:00Z</dcterms:created>
  <dcterms:modified xsi:type="dcterms:W3CDTF">2024-11-20T05:21:00Z</dcterms:modified>
</cp:coreProperties>
</file>